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AA" w:rsidRPr="003C1BAA" w:rsidRDefault="003C1BAA" w:rsidP="003C1BAA">
      <w:pPr>
        <w:keepNext/>
        <w:spacing w:after="120" w:line="240" w:lineRule="auto"/>
        <w:jc w:val="center"/>
        <w:outlineLvl w:val="0"/>
        <w:rPr>
          <w:rFonts w:ascii="Times New Roman" w:eastAsia="Times New Roman" w:hAnsi="Times New Roman" w:cs="Arial"/>
          <w:b/>
          <w:bCs/>
          <w:sz w:val="24"/>
          <w:szCs w:val="24"/>
          <w:lang w:eastAsia="cs-CZ"/>
        </w:rPr>
      </w:pPr>
      <w:r w:rsidRPr="003C1BAA">
        <w:rPr>
          <w:rFonts w:ascii="Times New Roman" w:eastAsia="Times New Roman" w:hAnsi="Times New Roman" w:cs="Arial"/>
          <w:b/>
          <w:bCs/>
          <w:sz w:val="24"/>
          <w:szCs w:val="24"/>
          <w:lang w:eastAsia="cs-CZ"/>
        </w:rPr>
        <w:t>ZEMĚMĚŘICKÝ A KATASTRÁLNÍ INSPEKTORÁT V PRAZE</w:t>
      </w:r>
    </w:p>
    <w:p w:rsidR="003C1BAA" w:rsidRPr="003C1BAA" w:rsidRDefault="003C1BAA" w:rsidP="003C1BAA">
      <w:pPr>
        <w:spacing w:after="120" w:line="240" w:lineRule="auto"/>
        <w:jc w:val="center"/>
        <w:rPr>
          <w:rFonts w:ascii="Arial" w:eastAsia="Times New Roman" w:hAnsi="Arial" w:cs="Arial"/>
          <w:i/>
          <w:sz w:val="18"/>
          <w:szCs w:val="24"/>
          <w:lang w:eastAsia="cs-CZ"/>
        </w:rPr>
      </w:pPr>
      <w:r w:rsidRPr="003C1BAA">
        <w:rPr>
          <w:rFonts w:ascii="Arial" w:eastAsia="Times New Roman" w:hAnsi="Arial" w:cs="Arial"/>
          <w:i/>
          <w:sz w:val="18"/>
          <w:szCs w:val="24"/>
          <w:lang w:eastAsia="cs-CZ"/>
        </w:rPr>
        <w:t>Pod sídlištěm 1800/9, Praha 8, 182 11</w:t>
      </w:r>
    </w:p>
    <w:p w:rsidR="003C1BAA" w:rsidRPr="003C1BAA" w:rsidRDefault="003C1BAA" w:rsidP="003C1BAA">
      <w:pPr>
        <w:spacing w:after="120" w:line="240" w:lineRule="auto"/>
        <w:jc w:val="center"/>
        <w:rPr>
          <w:rFonts w:ascii="Arial" w:eastAsia="Times New Roman" w:hAnsi="Arial" w:cs="Arial"/>
          <w:sz w:val="24"/>
          <w:szCs w:val="24"/>
          <w:lang w:eastAsia="cs-CZ"/>
        </w:rPr>
      </w:pPr>
      <w:r w:rsidRPr="003C1BAA">
        <w:rPr>
          <w:rFonts w:ascii="Arial" w:eastAsia="Times New Roman" w:hAnsi="Arial" w:cs="Arial"/>
          <w:sz w:val="18"/>
          <w:szCs w:val="24"/>
          <w:lang w:eastAsia="cs-CZ"/>
        </w:rPr>
        <w:t xml:space="preserve">Telefon </w:t>
      </w:r>
      <w:proofErr w:type="gramStart"/>
      <w:r w:rsidRPr="003C1BAA">
        <w:rPr>
          <w:rFonts w:ascii="Arial" w:eastAsia="Times New Roman" w:hAnsi="Arial" w:cs="Arial"/>
          <w:sz w:val="18"/>
          <w:szCs w:val="24"/>
          <w:lang w:eastAsia="cs-CZ"/>
        </w:rPr>
        <w:t>284041310  Fax</w:t>
      </w:r>
      <w:proofErr w:type="gramEnd"/>
      <w:r w:rsidRPr="003C1BAA">
        <w:rPr>
          <w:rFonts w:ascii="Arial" w:eastAsia="Times New Roman" w:hAnsi="Arial" w:cs="Arial"/>
          <w:sz w:val="18"/>
          <w:szCs w:val="24"/>
          <w:lang w:eastAsia="cs-CZ"/>
        </w:rPr>
        <w:t xml:space="preserve">:  284041311 E-mail:  </w:t>
      </w:r>
      <w:hyperlink r:id="rId7" w:history="1">
        <w:r w:rsidRPr="003C1BAA">
          <w:rPr>
            <w:rFonts w:ascii="Arial" w:eastAsia="Times New Roman" w:hAnsi="Arial" w:cs="Arial"/>
            <w:color w:val="0000FF"/>
            <w:sz w:val="18"/>
            <w:u w:val="single"/>
            <w:lang w:eastAsia="cs-CZ"/>
          </w:rPr>
          <w:t>zki.praha@cuzk.cz</w:t>
        </w:r>
      </w:hyperlink>
      <w:r w:rsidRPr="003C1BAA">
        <w:rPr>
          <w:rFonts w:ascii="Arial" w:eastAsia="Times New Roman" w:hAnsi="Arial" w:cs="Arial"/>
          <w:sz w:val="18"/>
          <w:szCs w:val="18"/>
          <w:lang w:eastAsia="cs-CZ"/>
        </w:rPr>
        <w:t xml:space="preserve"> </w:t>
      </w:r>
      <w:r w:rsidRPr="003C1BAA">
        <w:rPr>
          <w:rFonts w:ascii="Arial" w:eastAsia="Times New Roman" w:hAnsi="Arial" w:cs="Arial"/>
          <w:sz w:val="11"/>
          <w:szCs w:val="11"/>
          <w:lang w:eastAsia="cs-CZ"/>
        </w:rPr>
        <w:t xml:space="preserve"> </w:t>
      </w:r>
      <w:r w:rsidRPr="003C1BAA">
        <w:rPr>
          <w:rFonts w:ascii="Arial" w:eastAsia="Times New Roman" w:hAnsi="Arial" w:cs="Arial"/>
          <w:sz w:val="18"/>
          <w:szCs w:val="18"/>
          <w:lang w:eastAsia="cs-CZ"/>
        </w:rPr>
        <w:t xml:space="preserve">ID datové schránky: </w:t>
      </w:r>
      <w:r w:rsidRPr="003C1BAA">
        <w:rPr>
          <w:rFonts w:ascii="Arial" w:eastAsia="Times New Roman" w:hAnsi="Arial" w:cs="Arial"/>
          <w:color w:val="000000"/>
          <w:sz w:val="18"/>
          <w:szCs w:val="18"/>
          <w:lang w:eastAsia="cs-CZ"/>
        </w:rPr>
        <w:t> ck2adsq</w:t>
      </w:r>
    </w:p>
    <w:p w:rsidR="003C1BAA" w:rsidRPr="003C1BAA" w:rsidRDefault="003C1BAA" w:rsidP="003C1BAA">
      <w:pPr>
        <w:spacing w:after="0" w:line="240" w:lineRule="auto"/>
        <w:rPr>
          <w:rFonts w:ascii="Times New Roman" w:eastAsia="Times New Roman" w:hAnsi="Times New Roman"/>
          <w:sz w:val="24"/>
          <w:szCs w:val="24"/>
          <w:lang w:eastAsia="cs-CZ"/>
        </w:rPr>
      </w:pPr>
    </w:p>
    <w:p w:rsidR="003C1BAA" w:rsidRPr="003C1BAA" w:rsidRDefault="003C1BAA" w:rsidP="003C1BAA">
      <w:pPr>
        <w:spacing w:after="0" w:line="240" w:lineRule="auto"/>
        <w:rPr>
          <w:rFonts w:ascii="Times New Roman" w:eastAsia="Times New Roman" w:hAnsi="Times New Roman"/>
          <w:sz w:val="20"/>
          <w:szCs w:val="24"/>
          <w:lang w:eastAsia="cs-CZ"/>
        </w:rPr>
      </w:pPr>
    </w:p>
    <w:p w:rsidR="003C1BAA" w:rsidRPr="003C1BAA" w:rsidRDefault="003C1BAA" w:rsidP="003C1BAA">
      <w:pPr>
        <w:spacing w:after="0" w:line="240" w:lineRule="auto"/>
        <w:rPr>
          <w:rFonts w:ascii="Times New Roman" w:eastAsia="Times New Roman" w:hAnsi="Times New Roman"/>
          <w:sz w:val="20"/>
          <w:szCs w:val="24"/>
          <w:lang w:eastAsia="cs-CZ"/>
        </w:rPr>
      </w:pPr>
    </w:p>
    <w:p w:rsidR="003C1BAA" w:rsidRPr="003C1BAA" w:rsidRDefault="000202BC" w:rsidP="003C1BAA">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noProof/>
          <w:sz w:val="24"/>
          <w:szCs w:val="24"/>
          <w:lang w:eastAsia="cs-CZ"/>
        </w:rPr>
        <w:drawing>
          <wp:inline distT="0" distB="0" distL="0" distR="0">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3C1BAA" w:rsidRPr="003C1BAA" w:rsidRDefault="003C1BAA" w:rsidP="003C1BAA">
      <w:pPr>
        <w:spacing w:after="0" w:line="240" w:lineRule="auto"/>
        <w:jc w:val="center"/>
        <w:rPr>
          <w:rFonts w:ascii="Times New Roman" w:eastAsia="Times New Roman" w:hAnsi="Times New Roman"/>
          <w:sz w:val="24"/>
          <w:szCs w:val="24"/>
          <w:lang w:eastAsia="cs-CZ"/>
        </w:rPr>
      </w:pPr>
    </w:p>
    <w:p w:rsidR="003C1BAA" w:rsidRPr="003C1BAA" w:rsidRDefault="003C1BAA" w:rsidP="003C1BAA">
      <w:pPr>
        <w:spacing w:after="0" w:line="240" w:lineRule="auto"/>
        <w:jc w:val="center"/>
        <w:rPr>
          <w:rFonts w:ascii="Times New Roman" w:eastAsia="Times New Roman" w:hAnsi="Times New Roman"/>
          <w:sz w:val="24"/>
          <w:szCs w:val="24"/>
          <w:lang w:eastAsia="cs-CZ"/>
        </w:rPr>
      </w:pPr>
    </w:p>
    <w:p w:rsidR="003C1BAA" w:rsidRPr="003C1BAA" w:rsidRDefault="003C1BAA" w:rsidP="003C1BAA">
      <w:pPr>
        <w:spacing w:after="0" w:line="240" w:lineRule="auto"/>
        <w:rPr>
          <w:rFonts w:ascii="Arial" w:eastAsia="Times New Roman" w:hAnsi="Arial" w:cs="Arial"/>
          <w:lang w:eastAsia="cs-CZ"/>
        </w:rPr>
      </w:pPr>
      <w:proofErr w:type="spellStart"/>
      <w:proofErr w:type="gramStart"/>
      <w:r w:rsidRPr="003C1BAA">
        <w:rPr>
          <w:rFonts w:ascii="Arial" w:eastAsia="Times New Roman" w:hAnsi="Arial" w:cs="Arial"/>
          <w:lang w:eastAsia="cs-CZ"/>
        </w:rPr>
        <w:t>Č.j</w:t>
      </w:r>
      <w:proofErr w:type="spellEnd"/>
      <w:r w:rsidRPr="003C1BAA">
        <w:rPr>
          <w:rFonts w:ascii="Arial" w:eastAsia="Times New Roman" w:hAnsi="Arial" w:cs="Arial"/>
          <w:lang w:eastAsia="cs-CZ"/>
        </w:rPr>
        <w:t>.</w:t>
      </w:r>
      <w:proofErr w:type="gramEnd"/>
      <w:r w:rsidRPr="003C1BAA">
        <w:rPr>
          <w:rFonts w:ascii="Arial" w:eastAsia="Times New Roman" w:hAnsi="Arial" w:cs="Arial"/>
          <w:lang w:eastAsia="cs-CZ"/>
        </w:rPr>
        <w:t>: ZKI PR-P-</w:t>
      </w:r>
      <w:r w:rsidR="00816DB3">
        <w:rPr>
          <w:rFonts w:ascii="Arial" w:eastAsia="Times New Roman" w:hAnsi="Arial" w:cs="Arial"/>
          <w:lang w:eastAsia="cs-CZ"/>
        </w:rPr>
        <w:t>2</w:t>
      </w:r>
      <w:r w:rsidRPr="003C1BAA">
        <w:rPr>
          <w:rFonts w:ascii="Arial" w:eastAsia="Times New Roman" w:hAnsi="Arial" w:cs="Arial"/>
          <w:lang w:eastAsia="cs-CZ"/>
        </w:rPr>
        <w:t>/</w:t>
      </w:r>
      <w:r w:rsidR="00816DB3">
        <w:rPr>
          <w:rFonts w:ascii="Arial" w:eastAsia="Times New Roman" w:hAnsi="Arial" w:cs="Arial"/>
          <w:lang w:eastAsia="cs-CZ"/>
        </w:rPr>
        <w:t>695</w:t>
      </w:r>
      <w:r w:rsidRPr="003C1BAA">
        <w:rPr>
          <w:rFonts w:ascii="Arial" w:eastAsia="Times New Roman" w:hAnsi="Arial" w:cs="Arial"/>
          <w:lang w:eastAsia="cs-CZ"/>
        </w:rPr>
        <w:t>/2016-</w:t>
      </w:r>
      <w:r w:rsidR="00816DB3">
        <w:rPr>
          <w:rFonts w:ascii="Arial" w:eastAsia="Times New Roman" w:hAnsi="Arial" w:cs="Arial"/>
          <w:lang w:eastAsia="cs-CZ"/>
        </w:rPr>
        <w:t>11</w:t>
      </w:r>
    </w:p>
    <w:p w:rsidR="003C1BAA" w:rsidRPr="003C1BAA" w:rsidRDefault="003C1BAA" w:rsidP="003C1BAA">
      <w:pPr>
        <w:spacing w:after="0" w:line="240" w:lineRule="auto"/>
        <w:rPr>
          <w:rFonts w:ascii="Arial" w:eastAsia="Times New Roman" w:hAnsi="Arial" w:cs="Arial"/>
          <w:b/>
          <w:lang w:eastAsia="cs-CZ"/>
        </w:rPr>
      </w:pPr>
      <w:r w:rsidRPr="003C1BAA">
        <w:rPr>
          <w:rFonts w:ascii="Arial" w:eastAsia="Times New Roman" w:hAnsi="Arial" w:cs="Arial"/>
          <w:lang w:eastAsia="cs-CZ"/>
        </w:rPr>
        <w:t xml:space="preserve">V Praze dne </w:t>
      </w:r>
      <w:proofErr w:type="gramStart"/>
      <w:r w:rsidR="00096042">
        <w:rPr>
          <w:rFonts w:ascii="Arial" w:eastAsia="Times New Roman" w:hAnsi="Arial" w:cs="Arial"/>
          <w:lang w:eastAsia="cs-CZ"/>
        </w:rPr>
        <w:t>19</w:t>
      </w:r>
      <w:r w:rsidRPr="003C1BAA">
        <w:rPr>
          <w:rFonts w:ascii="Arial" w:eastAsia="Times New Roman" w:hAnsi="Arial" w:cs="Arial"/>
          <w:lang w:eastAsia="cs-CZ"/>
        </w:rPr>
        <w:t>.</w:t>
      </w:r>
      <w:r w:rsidR="00816DB3">
        <w:rPr>
          <w:rFonts w:ascii="Arial" w:eastAsia="Times New Roman" w:hAnsi="Arial" w:cs="Arial"/>
          <w:lang w:eastAsia="cs-CZ"/>
        </w:rPr>
        <w:t>10</w:t>
      </w:r>
      <w:r w:rsidRPr="003C1BAA">
        <w:rPr>
          <w:rFonts w:ascii="Arial" w:eastAsia="Times New Roman" w:hAnsi="Arial" w:cs="Arial"/>
          <w:lang w:eastAsia="cs-CZ"/>
        </w:rPr>
        <w:t>.2016</w:t>
      </w:r>
      <w:proofErr w:type="gramEnd"/>
    </w:p>
    <w:p w:rsidR="003C1BAA" w:rsidRPr="003C1BAA" w:rsidRDefault="003C1BAA" w:rsidP="003C1BAA">
      <w:pPr>
        <w:spacing w:after="0" w:line="240" w:lineRule="auto"/>
        <w:rPr>
          <w:rFonts w:ascii="Arial" w:eastAsia="Times New Roman" w:hAnsi="Arial" w:cs="Arial"/>
          <w:sz w:val="24"/>
          <w:szCs w:val="24"/>
          <w:lang w:eastAsia="cs-CZ"/>
        </w:rPr>
      </w:pPr>
    </w:p>
    <w:p w:rsidR="003C1BAA" w:rsidRPr="003C1BAA" w:rsidRDefault="003C1BAA" w:rsidP="003C1BAA">
      <w:pPr>
        <w:spacing w:after="0" w:line="240" w:lineRule="auto"/>
        <w:rPr>
          <w:rFonts w:ascii="Arial" w:eastAsia="Times New Roman" w:hAnsi="Arial" w:cs="Arial"/>
          <w:szCs w:val="24"/>
          <w:lang w:eastAsia="cs-CZ"/>
        </w:rPr>
      </w:pPr>
      <w:r w:rsidRPr="003C1BAA">
        <w:rPr>
          <w:rFonts w:ascii="Arial" w:eastAsia="Times New Roman" w:hAnsi="Arial" w:cs="Arial"/>
          <w:sz w:val="24"/>
          <w:szCs w:val="24"/>
          <w:lang w:eastAsia="cs-CZ"/>
        </w:rPr>
        <w:tab/>
      </w:r>
      <w:r w:rsidRPr="003C1BAA">
        <w:rPr>
          <w:rFonts w:ascii="Arial" w:eastAsia="Times New Roman" w:hAnsi="Arial" w:cs="Arial"/>
          <w:sz w:val="24"/>
          <w:szCs w:val="24"/>
          <w:lang w:eastAsia="cs-CZ"/>
        </w:rPr>
        <w:tab/>
      </w:r>
      <w:r w:rsidRPr="003C1BAA">
        <w:rPr>
          <w:rFonts w:ascii="Arial" w:eastAsia="Times New Roman" w:hAnsi="Arial" w:cs="Arial"/>
          <w:sz w:val="24"/>
          <w:szCs w:val="24"/>
          <w:lang w:eastAsia="cs-CZ"/>
        </w:rPr>
        <w:tab/>
      </w:r>
      <w:r w:rsidRPr="003C1BAA">
        <w:rPr>
          <w:rFonts w:ascii="Arial" w:eastAsia="Times New Roman" w:hAnsi="Arial" w:cs="Arial"/>
          <w:sz w:val="24"/>
          <w:szCs w:val="24"/>
          <w:lang w:eastAsia="cs-CZ"/>
        </w:rPr>
        <w:tab/>
      </w:r>
      <w:r w:rsidRPr="003C1BAA">
        <w:rPr>
          <w:rFonts w:ascii="Arial" w:eastAsia="Times New Roman" w:hAnsi="Arial" w:cs="Arial"/>
          <w:sz w:val="24"/>
          <w:szCs w:val="24"/>
          <w:lang w:eastAsia="cs-CZ"/>
        </w:rPr>
        <w:tab/>
      </w:r>
    </w:p>
    <w:p w:rsidR="003C1BAA" w:rsidRPr="003C1BAA" w:rsidRDefault="003C1BAA" w:rsidP="003C1BAA">
      <w:pPr>
        <w:keepNext/>
        <w:spacing w:after="0" w:line="240" w:lineRule="auto"/>
        <w:jc w:val="center"/>
        <w:outlineLvl w:val="0"/>
        <w:rPr>
          <w:rFonts w:ascii="Arial" w:eastAsia="Times New Roman" w:hAnsi="Arial" w:cs="Arial"/>
          <w:b/>
          <w:bCs/>
          <w:lang w:eastAsia="cs-CZ"/>
        </w:rPr>
      </w:pPr>
      <w:r w:rsidRPr="003C1BAA">
        <w:rPr>
          <w:rFonts w:ascii="Arial" w:eastAsia="Times New Roman" w:hAnsi="Arial" w:cs="Arial"/>
          <w:b/>
          <w:bCs/>
          <w:lang w:eastAsia="cs-CZ"/>
        </w:rPr>
        <w:t>ROZHODNUTÍ</w:t>
      </w:r>
    </w:p>
    <w:p w:rsidR="003C1BAA" w:rsidRPr="003C1BAA" w:rsidRDefault="003C1BAA" w:rsidP="003C1BAA">
      <w:pPr>
        <w:spacing w:after="0" w:line="240" w:lineRule="auto"/>
        <w:rPr>
          <w:rFonts w:ascii="Arial" w:eastAsia="Times New Roman" w:hAnsi="Arial" w:cs="Arial"/>
          <w:sz w:val="24"/>
          <w:szCs w:val="24"/>
          <w:lang w:eastAsia="cs-CZ"/>
        </w:rPr>
      </w:pPr>
    </w:p>
    <w:p w:rsidR="003C1BAA" w:rsidRPr="003C1BAA" w:rsidRDefault="003C1BAA" w:rsidP="003C1BAA">
      <w:pPr>
        <w:spacing w:after="0" w:line="240" w:lineRule="auto"/>
        <w:jc w:val="both"/>
        <w:rPr>
          <w:rFonts w:ascii="Arial" w:eastAsia="Times New Roman" w:hAnsi="Arial" w:cs="Arial"/>
          <w:bCs/>
          <w:lang w:eastAsia="cs-CZ"/>
        </w:rPr>
      </w:pPr>
      <w:r w:rsidRPr="003C1BAA">
        <w:rPr>
          <w:rFonts w:ascii="Arial" w:eastAsia="Times New Roman" w:hAnsi="Arial" w:cs="Arial"/>
          <w:bCs/>
          <w:lang w:eastAsia="cs-CZ"/>
        </w:rPr>
        <w:t xml:space="preserve">Zeměměřický a katastrální inspektorát v Praze (dále jen „ZKI“), zastoupený </w:t>
      </w:r>
      <w:proofErr w:type="gramStart"/>
      <w:r w:rsidRPr="003C1BAA">
        <w:rPr>
          <w:rFonts w:ascii="Arial" w:eastAsia="Times New Roman" w:hAnsi="Arial" w:cs="Arial"/>
          <w:bCs/>
          <w:lang w:eastAsia="cs-CZ"/>
        </w:rPr>
        <w:t>ředitelkou       Ing.</w:t>
      </w:r>
      <w:proofErr w:type="gramEnd"/>
      <w:r w:rsidRPr="003C1BAA">
        <w:rPr>
          <w:rFonts w:ascii="Arial" w:eastAsia="Times New Roman" w:hAnsi="Arial" w:cs="Arial"/>
          <w:bCs/>
          <w:lang w:eastAsia="cs-CZ"/>
        </w:rPr>
        <w:t xml:space="preserve"> Ivou Bílkovou, jako správní orgán věcně a místně příslušný podle ustanovení § 4     písm. f) a přílohy č. 1 zákona č. 359/1992 Sb., o zeměměřických a katastrálních orgánech, v platném znění (dále jen „zákon o zeměměřických a katastrálních orgánech“), rozhodl v řízení vedeném ve věci porušení pořádku na úseku zeměměřictví podle ustanovení § 17b odst. 1 písm. c) bodu 1 zákona č. 200/1994 Sb., o zeměměřictví a o změně a doplnění některých zákonů souvisejících s jeho zavedením, v platném znění (dále jen „zákon o zeměměřictví“), s panem </w:t>
      </w:r>
      <w:r w:rsidRPr="003C1BAA">
        <w:rPr>
          <w:rFonts w:ascii="Arial" w:eastAsia="Times New Roman" w:hAnsi="Arial" w:cs="Arial"/>
          <w:b/>
          <w:bCs/>
          <w:lang w:eastAsia="cs-CZ"/>
        </w:rPr>
        <w:t xml:space="preserve">Ing. </w:t>
      </w:r>
      <w:r w:rsidR="007D6E7A">
        <w:rPr>
          <w:rFonts w:ascii="Arial" w:eastAsia="Times New Roman" w:hAnsi="Arial" w:cs="Arial"/>
          <w:b/>
          <w:bCs/>
          <w:lang w:eastAsia="cs-CZ"/>
        </w:rPr>
        <w:t>XY</w:t>
      </w:r>
      <w:r w:rsidRPr="003C1BAA">
        <w:rPr>
          <w:rFonts w:ascii="Arial" w:eastAsia="Times New Roman" w:hAnsi="Arial" w:cs="Arial"/>
          <w:bCs/>
          <w:lang w:eastAsia="cs-CZ"/>
        </w:rPr>
        <w:t xml:space="preserve">, datum narození </w:t>
      </w:r>
      <w:proofErr w:type="spellStart"/>
      <w:r w:rsidR="007D6E7A">
        <w:rPr>
          <w:rFonts w:ascii="Arial" w:eastAsia="Times New Roman" w:hAnsi="Arial" w:cs="Arial"/>
          <w:bCs/>
          <w:lang w:eastAsia="cs-CZ"/>
        </w:rPr>
        <w:t>xx</w:t>
      </w:r>
      <w:r w:rsidRPr="003C1BAA">
        <w:rPr>
          <w:rFonts w:ascii="Arial" w:eastAsia="Times New Roman" w:hAnsi="Arial" w:cs="Arial"/>
          <w:bCs/>
          <w:lang w:eastAsia="cs-CZ"/>
        </w:rPr>
        <w:t>.</w:t>
      </w:r>
      <w:r w:rsidR="007D6E7A">
        <w:rPr>
          <w:rFonts w:ascii="Arial" w:eastAsia="Times New Roman" w:hAnsi="Arial" w:cs="Arial"/>
          <w:bCs/>
          <w:lang w:eastAsia="cs-CZ"/>
        </w:rPr>
        <w:t>xx</w:t>
      </w:r>
      <w:r w:rsidRPr="003C1BAA">
        <w:rPr>
          <w:rFonts w:ascii="Arial" w:eastAsia="Times New Roman" w:hAnsi="Arial" w:cs="Arial"/>
          <w:bCs/>
          <w:lang w:eastAsia="cs-CZ"/>
        </w:rPr>
        <w:t>.</w:t>
      </w:r>
      <w:r w:rsidR="007D6E7A">
        <w:rPr>
          <w:rFonts w:ascii="Arial" w:eastAsia="Times New Roman" w:hAnsi="Arial" w:cs="Arial"/>
          <w:bCs/>
          <w:lang w:eastAsia="cs-CZ"/>
        </w:rPr>
        <w:t>xxxx</w:t>
      </w:r>
      <w:proofErr w:type="spellEnd"/>
      <w:r w:rsidRPr="003C1BAA">
        <w:rPr>
          <w:rFonts w:ascii="Arial" w:eastAsia="Times New Roman" w:hAnsi="Arial" w:cs="Arial"/>
          <w:bCs/>
          <w:lang w:eastAsia="cs-CZ"/>
        </w:rPr>
        <w:t xml:space="preserve">, bytem </w:t>
      </w:r>
      <w:proofErr w:type="spellStart"/>
      <w:r w:rsidR="007D6E7A">
        <w:rPr>
          <w:rFonts w:ascii="Arial" w:eastAsia="Times New Roman" w:hAnsi="Arial" w:cs="Arial"/>
          <w:bCs/>
          <w:lang w:eastAsia="cs-CZ"/>
        </w:rPr>
        <w:t>xxxxxxx</w:t>
      </w:r>
      <w:proofErr w:type="spellEnd"/>
      <w:r w:rsidRPr="003C1BAA">
        <w:rPr>
          <w:rFonts w:ascii="Arial" w:eastAsia="Times New Roman" w:hAnsi="Arial" w:cs="Arial"/>
          <w:bCs/>
          <w:lang w:eastAsia="cs-CZ"/>
        </w:rPr>
        <w:t xml:space="preserve"> </w:t>
      </w:r>
      <w:proofErr w:type="spellStart"/>
      <w:r w:rsidR="007D6E7A">
        <w:rPr>
          <w:rFonts w:ascii="Arial" w:eastAsia="Times New Roman" w:hAnsi="Arial" w:cs="Arial"/>
          <w:bCs/>
          <w:lang w:eastAsia="cs-CZ"/>
        </w:rPr>
        <w:t>xxxx</w:t>
      </w:r>
      <w:proofErr w:type="spellEnd"/>
      <w:r w:rsidR="00816DB3">
        <w:rPr>
          <w:rFonts w:ascii="Arial" w:eastAsia="Times New Roman" w:hAnsi="Arial" w:cs="Arial"/>
          <w:bCs/>
          <w:lang w:eastAsia="cs-CZ"/>
        </w:rPr>
        <w:t>/</w:t>
      </w:r>
      <w:proofErr w:type="spellStart"/>
      <w:r w:rsidR="007D6E7A">
        <w:rPr>
          <w:rFonts w:ascii="Arial" w:eastAsia="Times New Roman" w:hAnsi="Arial" w:cs="Arial"/>
          <w:bCs/>
          <w:lang w:eastAsia="cs-CZ"/>
        </w:rPr>
        <w:t>xx</w:t>
      </w:r>
      <w:proofErr w:type="spellEnd"/>
      <w:r w:rsidRPr="003C1BAA">
        <w:rPr>
          <w:rFonts w:ascii="Arial" w:eastAsia="Times New Roman" w:hAnsi="Arial" w:cs="Arial"/>
          <w:bCs/>
          <w:lang w:eastAsia="cs-CZ"/>
        </w:rPr>
        <w:t xml:space="preserve">, </w:t>
      </w:r>
      <w:proofErr w:type="spellStart"/>
      <w:r w:rsidR="007D6E7A">
        <w:rPr>
          <w:rFonts w:ascii="Arial" w:eastAsia="Times New Roman" w:hAnsi="Arial" w:cs="Arial"/>
          <w:bCs/>
          <w:lang w:eastAsia="cs-CZ"/>
        </w:rPr>
        <w:t>xxx</w:t>
      </w:r>
      <w:proofErr w:type="spellEnd"/>
      <w:r w:rsidRPr="003C1BAA">
        <w:rPr>
          <w:rFonts w:ascii="Arial" w:eastAsia="Times New Roman" w:hAnsi="Arial" w:cs="Arial"/>
          <w:bCs/>
          <w:lang w:eastAsia="cs-CZ"/>
        </w:rPr>
        <w:t xml:space="preserve"> </w:t>
      </w:r>
      <w:proofErr w:type="spellStart"/>
      <w:r w:rsidR="007D6E7A">
        <w:rPr>
          <w:rFonts w:ascii="Arial" w:eastAsia="Times New Roman" w:hAnsi="Arial" w:cs="Arial"/>
          <w:bCs/>
          <w:lang w:eastAsia="cs-CZ"/>
        </w:rPr>
        <w:t>xx</w:t>
      </w:r>
      <w:proofErr w:type="spellEnd"/>
      <w:r w:rsidRPr="003C1BAA">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w:t>
      </w:r>
      <w:proofErr w:type="spellEnd"/>
      <w:r w:rsidR="00816DB3">
        <w:rPr>
          <w:rFonts w:ascii="Arial" w:eastAsia="Times New Roman" w:hAnsi="Arial" w:cs="Arial"/>
          <w:bCs/>
          <w:lang w:eastAsia="cs-CZ"/>
        </w:rPr>
        <w:t xml:space="preserve"> </w:t>
      </w:r>
      <w:r w:rsidR="007D6E7A">
        <w:rPr>
          <w:rFonts w:ascii="Arial" w:eastAsia="Times New Roman" w:hAnsi="Arial" w:cs="Arial"/>
          <w:bCs/>
          <w:lang w:eastAsia="cs-CZ"/>
        </w:rPr>
        <w:t>x</w:t>
      </w:r>
      <w:r w:rsidR="00816DB3">
        <w:rPr>
          <w:rFonts w:ascii="Arial" w:eastAsia="Times New Roman" w:hAnsi="Arial" w:cs="Arial"/>
          <w:bCs/>
          <w:lang w:eastAsia="cs-CZ"/>
        </w:rPr>
        <w:t>,</w:t>
      </w:r>
      <w:r w:rsidRPr="003C1BAA">
        <w:rPr>
          <w:rFonts w:ascii="Arial" w:eastAsia="Times New Roman" w:hAnsi="Arial" w:cs="Arial"/>
          <w:bCs/>
          <w:lang w:eastAsia="cs-CZ"/>
        </w:rPr>
        <w:t xml:space="preserve"> držitelem úředního oprávnění pro ověřování výsledků zeměměřických činností, číslo oprávnění </w:t>
      </w:r>
      <w:proofErr w:type="spellStart"/>
      <w:r w:rsidR="007D6E7A">
        <w:rPr>
          <w:rFonts w:ascii="Arial" w:eastAsia="Times New Roman" w:hAnsi="Arial" w:cs="Arial"/>
          <w:bCs/>
          <w:lang w:eastAsia="cs-CZ"/>
        </w:rPr>
        <w:t>xxx</w:t>
      </w:r>
      <w:proofErr w:type="spellEnd"/>
      <w:r w:rsidRPr="003C1BAA">
        <w:rPr>
          <w:rFonts w:ascii="Arial" w:eastAsia="Times New Roman" w:hAnsi="Arial" w:cs="Arial"/>
          <w:bCs/>
          <w:lang w:eastAsia="cs-CZ"/>
        </w:rPr>
        <w:t>, vydáno v rozsahu dle ustanovení §</w:t>
      </w:r>
      <w:r w:rsidRPr="003C1BAA">
        <w:rPr>
          <w:rFonts w:ascii="Arial" w:eastAsia="Times New Roman" w:hAnsi="Arial" w:cs="Arial"/>
          <w:bCs/>
          <w:color w:val="FF0000"/>
          <w:lang w:eastAsia="cs-CZ"/>
        </w:rPr>
        <w:t xml:space="preserve"> </w:t>
      </w:r>
      <w:r w:rsidRPr="003C1BAA">
        <w:rPr>
          <w:rFonts w:ascii="Arial" w:eastAsia="Times New Roman" w:hAnsi="Arial" w:cs="Arial"/>
          <w:bCs/>
          <w:lang w:eastAsia="cs-CZ"/>
        </w:rPr>
        <w:t>13 odst. 1 písm. a) a c)</w:t>
      </w:r>
      <w:r w:rsidRPr="003C1BAA">
        <w:rPr>
          <w:rFonts w:ascii="Arial" w:eastAsia="Times New Roman" w:hAnsi="Arial" w:cs="Arial"/>
          <w:bCs/>
          <w:color w:val="FF0000"/>
          <w:lang w:eastAsia="cs-CZ"/>
        </w:rPr>
        <w:t xml:space="preserve"> </w:t>
      </w:r>
      <w:r w:rsidRPr="003C1BAA">
        <w:rPr>
          <w:rFonts w:ascii="Arial" w:eastAsia="Times New Roman" w:hAnsi="Arial" w:cs="Arial"/>
          <w:bCs/>
          <w:lang w:eastAsia="cs-CZ"/>
        </w:rPr>
        <w:t xml:space="preserve">zákona o zeměměřictví (dále také jako „obviněný“), po zhodnocení všech zjištěných skutečností </w:t>
      </w:r>
      <w:r w:rsidRPr="003C1BAA">
        <w:rPr>
          <w:rFonts w:ascii="Arial" w:eastAsia="Times New Roman" w:hAnsi="Arial" w:cs="Arial"/>
          <w:b/>
          <w:bCs/>
          <w:lang w:eastAsia="cs-CZ"/>
        </w:rPr>
        <w:t xml:space="preserve">                                                            </w:t>
      </w:r>
    </w:p>
    <w:p w:rsidR="003C1BAA" w:rsidRPr="003C1BAA" w:rsidRDefault="003C1BAA" w:rsidP="003C1BAA">
      <w:pPr>
        <w:spacing w:after="0" w:line="240" w:lineRule="auto"/>
        <w:ind w:firstLine="708"/>
        <w:rPr>
          <w:rFonts w:ascii="Arial" w:eastAsia="Times New Roman" w:hAnsi="Arial" w:cs="Arial"/>
          <w:b/>
          <w:lang w:eastAsia="cs-CZ"/>
        </w:rPr>
      </w:pPr>
    </w:p>
    <w:p w:rsidR="003C1BAA" w:rsidRPr="003C1BAA" w:rsidRDefault="003C1BAA" w:rsidP="003C1BAA">
      <w:pPr>
        <w:spacing w:after="0" w:line="240" w:lineRule="auto"/>
        <w:jc w:val="center"/>
        <w:rPr>
          <w:rFonts w:ascii="Arial" w:eastAsia="Times New Roman" w:hAnsi="Arial" w:cs="Arial"/>
          <w:b/>
          <w:lang w:eastAsia="cs-CZ"/>
        </w:rPr>
      </w:pPr>
      <w:r w:rsidRPr="003C1BAA">
        <w:rPr>
          <w:rFonts w:ascii="Arial" w:eastAsia="Times New Roman" w:hAnsi="Arial" w:cs="Arial"/>
          <w:b/>
          <w:lang w:eastAsia="cs-CZ"/>
        </w:rPr>
        <w:t>takto:</w:t>
      </w:r>
    </w:p>
    <w:p w:rsidR="003C1BAA" w:rsidRPr="003C1BAA" w:rsidRDefault="003C1BAA" w:rsidP="003C1BAA">
      <w:pPr>
        <w:spacing w:after="0" w:line="240" w:lineRule="auto"/>
        <w:rPr>
          <w:rFonts w:ascii="Arial" w:eastAsia="Times New Roman" w:hAnsi="Arial" w:cs="Arial"/>
          <w:b/>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bCs/>
          <w:lang w:eastAsia="cs-CZ"/>
        </w:rPr>
        <w:t xml:space="preserve">Úředně oprávněný zeměměřický inženýr </w:t>
      </w:r>
      <w:r w:rsidRPr="003C1BAA">
        <w:rPr>
          <w:rFonts w:ascii="Arial" w:eastAsia="Times New Roman" w:hAnsi="Arial" w:cs="Arial"/>
          <w:lang w:eastAsia="cs-CZ"/>
        </w:rPr>
        <w:t xml:space="preserve">Ing. </w:t>
      </w:r>
      <w:r w:rsidR="007D6E7A">
        <w:rPr>
          <w:rFonts w:ascii="Arial" w:eastAsia="Times New Roman" w:hAnsi="Arial" w:cs="Arial"/>
          <w:lang w:eastAsia="cs-CZ"/>
        </w:rPr>
        <w:t>XY</w:t>
      </w:r>
      <w:r w:rsidRPr="003C1BAA">
        <w:rPr>
          <w:rFonts w:ascii="Arial" w:eastAsia="Times New Roman" w:hAnsi="Arial" w:cs="Arial"/>
          <w:lang w:eastAsia="cs-CZ"/>
        </w:rPr>
        <w:t xml:space="preserve">, datum narození </w:t>
      </w:r>
      <w:proofErr w:type="spellStart"/>
      <w:r w:rsidR="007D6E7A">
        <w:rPr>
          <w:rFonts w:ascii="Arial" w:eastAsia="Times New Roman" w:hAnsi="Arial" w:cs="Arial"/>
          <w:lang w:eastAsia="cs-CZ"/>
        </w:rPr>
        <w:t>xx</w:t>
      </w:r>
      <w:r w:rsidRPr="003C1BAA">
        <w:rPr>
          <w:rFonts w:ascii="Arial" w:eastAsia="Times New Roman" w:hAnsi="Arial" w:cs="Arial"/>
          <w:lang w:eastAsia="cs-CZ"/>
        </w:rPr>
        <w:t>.</w:t>
      </w:r>
      <w:r w:rsidR="007D6E7A">
        <w:rPr>
          <w:rFonts w:ascii="Arial" w:eastAsia="Times New Roman" w:hAnsi="Arial" w:cs="Arial"/>
          <w:lang w:eastAsia="cs-CZ"/>
        </w:rPr>
        <w:t>xx</w:t>
      </w:r>
      <w:r w:rsidRPr="003C1BAA">
        <w:rPr>
          <w:rFonts w:ascii="Arial" w:eastAsia="Times New Roman" w:hAnsi="Arial" w:cs="Arial"/>
          <w:lang w:eastAsia="cs-CZ"/>
        </w:rPr>
        <w:t>.</w:t>
      </w:r>
      <w:r w:rsidR="007D6E7A">
        <w:rPr>
          <w:rFonts w:ascii="Arial" w:eastAsia="Times New Roman" w:hAnsi="Arial" w:cs="Arial"/>
          <w:lang w:eastAsia="cs-CZ"/>
        </w:rPr>
        <w:t>xxxx</w:t>
      </w:r>
      <w:proofErr w:type="spellEnd"/>
      <w:r w:rsidRPr="003C1BAA">
        <w:rPr>
          <w:rFonts w:ascii="Arial" w:eastAsia="Times New Roman" w:hAnsi="Arial" w:cs="Arial"/>
          <w:lang w:eastAsia="cs-CZ"/>
        </w:rPr>
        <w:t xml:space="preserve">, bytem </w:t>
      </w:r>
      <w:proofErr w:type="spellStart"/>
      <w:r w:rsidR="007D6E7A">
        <w:rPr>
          <w:rFonts w:ascii="Arial" w:eastAsia="Times New Roman" w:hAnsi="Arial" w:cs="Arial"/>
          <w:lang w:eastAsia="cs-CZ"/>
        </w:rPr>
        <w:t>xxxxxxxx</w:t>
      </w:r>
      <w:proofErr w:type="spellEnd"/>
      <w:r w:rsidRPr="003C1BAA">
        <w:rPr>
          <w:rFonts w:ascii="Arial" w:eastAsia="Times New Roman" w:hAnsi="Arial" w:cs="Arial"/>
          <w:lang w:eastAsia="cs-CZ"/>
        </w:rPr>
        <w:t xml:space="preserve"> </w:t>
      </w:r>
      <w:proofErr w:type="spellStart"/>
      <w:r w:rsidR="007D6E7A">
        <w:rPr>
          <w:rFonts w:ascii="Arial" w:eastAsia="Times New Roman" w:hAnsi="Arial" w:cs="Arial"/>
          <w:lang w:eastAsia="cs-CZ"/>
        </w:rPr>
        <w:t>xxxx</w:t>
      </w:r>
      <w:proofErr w:type="spellEnd"/>
      <w:r w:rsidR="00816DB3">
        <w:rPr>
          <w:rFonts w:ascii="Arial" w:eastAsia="Times New Roman" w:hAnsi="Arial" w:cs="Arial"/>
          <w:lang w:eastAsia="cs-CZ"/>
        </w:rPr>
        <w:t>/</w:t>
      </w:r>
      <w:proofErr w:type="spellStart"/>
      <w:r w:rsidR="007D6E7A">
        <w:rPr>
          <w:rFonts w:ascii="Arial" w:eastAsia="Times New Roman" w:hAnsi="Arial" w:cs="Arial"/>
          <w:lang w:eastAsia="cs-CZ"/>
        </w:rPr>
        <w:t>xx</w:t>
      </w:r>
      <w:proofErr w:type="spellEnd"/>
      <w:r w:rsidRPr="003C1BAA">
        <w:rPr>
          <w:rFonts w:ascii="Arial" w:eastAsia="Times New Roman" w:hAnsi="Arial" w:cs="Arial"/>
          <w:lang w:eastAsia="cs-CZ"/>
        </w:rPr>
        <w:t>,</w:t>
      </w:r>
      <w:r w:rsidR="00816DB3">
        <w:rPr>
          <w:rFonts w:ascii="Arial" w:eastAsia="Times New Roman" w:hAnsi="Arial" w:cs="Arial"/>
          <w:lang w:eastAsia="cs-CZ"/>
        </w:rPr>
        <w:t xml:space="preserve">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 xml:space="preserve"> </w:t>
      </w:r>
      <w:proofErr w:type="spellStart"/>
      <w:proofErr w:type="gramStart"/>
      <w:r w:rsidR="007D6E7A">
        <w:rPr>
          <w:rFonts w:ascii="Arial" w:eastAsia="Times New Roman" w:hAnsi="Arial" w:cs="Arial"/>
          <w:lang w:eastAsia="cs-CZ"/>
        </w:rPr>
        <w:t>xx</w:t>
      </w:r>
      <w:proofErr w:type="spellEnd"/>
      <w:r w:rsidRPr="003C1BAA">
        <w:rPr>
          <w:rFonts w:ascii="Arial" w:eastAsia="Times New Roman" w:hAnsi="Arial" w:cs="Arial"/>
          <w:lang w:eastAsia="cs-CZ"/>
        </w:rPr>
        <w:t xml:space="preserve">  </w:t>
      </w:r>
      <w:proofErr w:type="spellStart"/>
      <w:r w:rsidR="007D6E7A">
        <w:rPr>
          <w:rFonts w:ascii="Arial" w:eastAsia="Times New Roman" w:hAnsi="Arial" w:cs="Arial"/>
          <w:lang w:eastAsia="cs-CZ"/>
        </w:rPr>
        <w:t>xxxxx</w:t>
      </w:r>
      <w:proofErr w:type="spellEnd"/>
      <w:proofErr w:type="gramEnd"/>
      <w:r w:rsidR="00816DB3">
        <w:rPr>
          <w:rFonts w:ascii="Arial" w:eastAsia="Times New Roman" w:hAnsi="Arial" w:cs="Arial"/>
          <w:lang w:eastAsia="cs-CZ"/>
        </w:rPr>
        <w:t xml:space="preserve"> </w:t>
      </w:r>
      <w:r w:rsidR="007D6E7A">
        <w:rPr>
          <w:rFonts w:ascii="Arial" w:eastAsia="Times New Roman" w:hAnsi="Arial" w:cs="Arial"/>
          <w:lang w:eastAsia="cs-CZ"/>
        </w:rPr>
        <w:t>x</w:t>
      </w:r>
      <w:r w:rsidRPr="003C1BAA">
        <w:rPr>
          <w:rFonts w:ascii="Arial" w:eastAsia="Times New Roman" w:hAnsi="Arial" w:cs="Arial"/>
          <w:lang w:eastAsia="cs-CZ"/>
        </w:rPr>
        <w:t xml:space="preserve"> se </w:t>
      </w:r>
    </w:p>
    <w:p w:rsidR="003C1BAA" w:rsidRPr="003C1BAA" w:rsidRDefault="003C1BAA" w:rsidP="003C1BAA">
      <w:pPr>
        <w:spacing w:after="0" w:line="240" w:lineRule="auto"/>
        <w:rPr>
          <w:rFonts w:ascii="Arial" w:eastAsia="Times New Roman" w:hAnsi="Arial" w:cs="Arial"/>
          <w:lang w:eastAsia="cs-CZ"/>
        </w:rPr>
      </w:pPr>
    </w:p>
    <w:p w:rsidR="003C1BAA" w:rsidRPr="003C1BAA" w:rsidRDefault="003C1BAA" w:rsidP="003C1BAA">
      <w:pPr>
        <w:spacing w:after="0" w:line="240" w:lineRule="auto"/>
        <w:jc w:val="center"/>
        <w:rPr>
          <w:rFonts w:ascii="Arial" w:eastAsia="Times New Roman" w:hAnsi="Arial" w:cs="Arial"/>
          <w:b/>
          <w:lang w:eastAsia="cs-CZ"/>
        </w:rPr>
      </w:pPr>
      <w:r w:rsidRPr="003C1BAA">
        <w:rPr>
          <w:rFonts w:ascii="Arial" w:eastAsia="Times New Roman" w:hAnsi="Arial" w:cs="Arial"/>
          <w:b/>
          <w:lang w:eastAsia="cs-CZ"/>
        </w:rPr>
        <w:t>dopustil</w:t>
      </w:r>
    </w:p>
    <w:p w:rsidR="003C1BAA" w:rsidRPr="003C1BAA" w:rsidRDefault="003C1BAA" w:rsidP="003C1BAA">
      <w:pPr>
        <w:spacing w:after="0" w:line="240" w:lineRule="auto"/>
        <w:rPr>
          <w:rFonts w:ascii="Arial" w:eastAsia="Times New Roman" w:hAnsi="Arial" w:cs="Arial"/>
          <w:lang w:eastAsia="cs-CZ"/>
        </w:rPr>
      </w:pPr>
    </w:p>
    <w:p w:rsidR="003C1BAA" w:rsidRPr="003C1BAA" w:rsidRDefault="003C1BAA" w:rsidP="003C1BAA">
      <w:pPr>
        <w:spacing w:after="0" w:line="240" w:lineRule="auto"/>
        <w:jc w:val="both"/>
        <w:rPr>
          <w:rFonts w:ascii="Arial" w:eastAsia="Times New Roman" w:hAnsi="Arial" w:cs="Arial"/>
          <w:bCs/>
          <w:lang w:eastAsia="cs-CZ"/>
        </w:rPr>
      </w:pPr>
      <w:r w:rsidRPr="003C1BAA">
        <w:rPr>
          <w:rFonts w:ascii="Arial" w:eastAsia="Times New Roman" w:hAnsi="Arial" w:cs="Arial"/>
          <w:lang w:eastAsia="cs-CZ"/>
        </w:rPr>
        <w:t>jiného správního deliktu na úseku zeměměřictví dle ustanovení § 17b odst. 1 písm. c) bod 1 zákona o zeměměřictví tím, že jako úředně oprávněný zeměměřický inženýr nedodržel povinnosti stanovené</w:t>
      </w:r>
      <w:r w:rsidR="00544FAD">
        <w:rPr>
          <w:rFonts w:ascii="Arial" w:eastAsia="Times New Roman" w:hAnsi="Arial" w:cs="Arial"/>
          <w:lang w:eastAsia="cs-CZ"/>
        </w:rPr>
        <w:t xml:space="preserve"> mu</w:t>
      </w:r>
      <w:r w:rsidRPr="003C1BAA">
        <w:rPr>
          <w:rFonts w:ascii="Arial" w:eastAsia="Times New Roman" w:hAnsi="Arial" w:cs="Arial"/>
          <w:lang w:eastAsia="cs-CZ"/>
        </w:rPr>
        <w:t xml:space="preserve"> tímto zákonem pro ověřování výsledků zeměměřických činností využívaných pro katastr nemovitostí České republiky.</w:t>
      </w:r>
    </w:p>
    <w:p w:rsidR="003C1BAA" w:rsidRPr="003C1BAA" w:rsidRDefault="003C1BAA" w:rsidP="003C1BAA">
      <w:pPr>
        <w:spacing w:after="0" w:line="240" w:lineRule="auto"/>
        <w:jc w:val="both"/>
        <w:rPr>
          <w:rFonts w:ascii="Arial" w:eastAsia="Times New Roman" w:hAnsi="Arial" w:cs="Arial"/>
          <w:bCs/>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lang w:eastAsia="cs-CZ"/>
        </w:rPr>
        <w:t xml:space="preserve">Ing. </w:t>
      </w:r>
      <w:r w:rsidR="007D6E7A">
        <w:rPr>
          <w:rFonts w:ascii="Arial" w:eastAsia="Times New Roman" w:hAnsi="Arial" w:cs="Arial"/>
          <w:lang w:eastAsia="cs-CZ"/>
        </w:rPr>
        <w:t>XY</w:t>
      </w:r>
      <w:r w:rsidRPr="003C1BAA">
        <w:rPr>
          <w:rFonts w:ascii="Arial" w:eastAsia="Times New Roman" w:hAnsi="Arial" w:cs="Arial"/>
          <w:lang w:eastAsia="cs-CZ"/>
        </w:rPr>
        <w:t xml:space="preserve">, držitel úředního oprávnění pro ověřování výsledků zeměměřických činností (dále jen „úřední oprávnění“) uděleného mu Českým úřadem zeměměřickým a katastrálním (dále jen „Úřad“) pod číslem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 xml:space="preserve"> s rozsahem uvedeným v ustanovení § 13 odst. 1 písm. a) </w:t>
      </w:r>
      <w:r w:rsidR="0091658A">
        <w:rPr>
          <w:rFonts w:ascii="Arial" w:eastAsia="Times New Roman" w:hAnsi="Arial" w:cs="Arial"/>
          <w:lang w:eastAsia="cs-CZ"/>
        </w:rPr>
        <w:t xml:space="preserve">  </w:t>
      </w:r>
      <w:r w:rsidRPr="003C1BAA">
        <w:rPr>
          <w:rFonts w:ascii="Arial" w:eastAsia="Times New Roman" w:hAnsi="Arial" w:cs="Arial"/>
          <w:lang w:eastAsia="cs-CZ"/>
        </w:rPr>
        <w:t xml:space="preserve">a c) zákona o zeměměřictví, ověřil </w:t>
      </w:r>
      <w:r w:rsidR="0091658A">
        <w:rPr>
          <w:rFonts w:ascii="Arial" w:eastAsia="Times New Roman" w:hAnsi="Arial" w:cs="Arial"/>
          <w:lang w:eastAsia="cs-CZ"/>
        </w:rPr>
        <w:t xml:space="preserve">dne 07.03.2016 </w:t>
      </w:r>
      <w:r w:rsidRPr="003C1BAA">
        <w:rPr>
          <w:rFonts w:ascii="Arial" w:eastAsia="Times New Roman" w:hAnsi="Arial" w:cs="Arial"/>
          <w:lang w:eastAsia="cs-CZ"/>
        </w:rPr>
        <w:t xml:space="preserve">výsledky zeměměřických činností geometrický plán (dále jen „GP“) č.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w:t>
      </w:r>
      <w:r w:rsidR="007D6E7A">
        <w:rPr>
          <w:rFonts w:ascii="Arial" w:eastAsia="Times New Roman" w:hAnsi="Arial" w:cs="Arial"/>
          <w:lang w:eastAsia="cs-CZ"/>
        </w:rPr>
        <w:t>x</w:t>
      </w:r>
      <w:r w:rsidRPr="003C1BAA">
        <w:rPr>
          <w:rFonts w:ascii="Arial" w:eastAsia="Times New Roman" w:hAnsi="Arial" w:cs="Arial"/>
          <w:lang w:eastAsia="cs-CZ"/>
        </w:rPr>
        <w:t>/201</w:t>
      </w:r>
      <w:r w:rsidR="0091658A">
        <w:rPr>
          <w:rFonts w:ascii="Arial" w:eastAsia="Times New Roman" w:hAnsi="Arial" w:cs="Arial"/>
          <w:lang w:eastAsia="cs-CZ"/>
        </w:rPr>
        <w:t>6</w:t>
      </w:r>
      <w:r w:rsidR="00D535AB">
        <w:rPr>
          <w:rFonts w:ascii="Arial" w:eastAsia="Times New Roman" w:hAnsi="Arial" w:cs="Arial"/>
          <w:lang w:eastAsia="cs-CZ"/>
        </w:rPr>
        <w:t xml:space="preserve"> (číslo ověření 29/2016)</w:t>
      </w:r>
      <w:r w:rsidRPr="003C1BAA">
        <w:rPr>
          <w:rFonts w:ascii="Arial" w:eastAsia="Times New Roman" w:hAnsi="Arial" w:cs="Arial"/>
          <w:lang w:eastAsia="cs-CZ"/>
        </w:rPr>
        <w:t xml:space="preserve"> a záznam podrobného měření změn (dále jen „ZPMZ“)</w:t>
      </w:r>
      <w:r w:rsidRPr="003C1BAA">
        <w:rPr>
          <w:rFonts w:ascii="Arial" w:eastAsia="Times New Roman" w:hAnsi="Arial" w:cs="Arial"/>
          <w:bCs/>
          <w:lang w:eastAsia="cs-CZ"/>
        </w:rPr>
        <w:t xml:space="preserve"> </w:t>
      </w:r>
      <w:r w:rsidRPr="003C1BAA">
        <w:rPr>
          <w:rFonts w:ascii="Arial" w:eastAsia="Times New Roman" w:hAnsi="Arial" w:cs="Arial"/>
          <w:lang w:eastAsia="cs-CZ"/>
        </w:rPr>
        <w:t xml:space="preserve">č.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 xml:space="preserve"> </w:t>
      </w:r>
      <w:r w:rsidRPr="003C1BAA">
        <w:rPr>
          <w:rFonts w:ascii="Arial" w:eastAsia="Times New Roman" w:hAnsi="Arial" w:cs="Arial"/>
          <w:bCs/>
          <w:lang w:eastAsia="cs-CZ"/>
        </w:rPr>
        <w:t>v katastrálním území (dále jen „</w:t>
      </w:r>
      <w:proofErr w:type="gramStart"/>
      <w:r w:rsidRPr="003C1BAA">
        <w:rPr>
          <w:rFonts w:ascii="Arial" w:eastAsia="Times New Roman" w:hAnsi="Arial" w:cs="Arial"/>
          <w:bCs/>
          <w:lang w:eastAsia="cs-CZ"/>
        </w:rPr>
        <w:t>k.</w:t>
      </w:r>
      <w:proofErr w:type="spellStart"/>
      <w:r w:rsidRPr="003C1BAA">
        <w:rPr>
          <w:rFonts w:ascii="Arial" w:eastAsia="Times New Roman" w:hAnsi="Arial" w:cs="Arial"/>
          <w:bCs/>
          <w:lang w:eastAsia="cs-CZ"/>
        </w:rPr>
        <w:t>ú</w:t>
      </w:r>
      <w:proofErr w:type="spellEnd"/>
      <w:r w:rsidRPr="003C1BAA">
        <w:rPr>
          <w:rFonts w:ascii="Arial" w:eastAsia="Times New Roman" w:hAnsi="Arial" w:cs="Arial"/>
          <w:bCs/>
          <w:lang w:eastAsia="cs-CZ"/>
        </w:rPr>
        <w:t>.“)</w:t>
      </w:r>
      <w:proofErr w:type="gramEnd"/>
      <w:r w:rsidRPr="003C1BAA">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3C1BAA">
        <w:rPr>
          <w:rFonts w:ascii="Arial" w:eastAsia="Times New Roman" w:hAnsi="Arial" w:cs="Arial"/>
          <w:bCs/>
          <w:lang w:eastAsia="cs-CZ"/>
        </w:rPr>
        <w:t>, vyhotovený pro rozdělení pozemku</w:t>
      </w:r>
      <w:r w:rsidR="0091658A">
        <w:rPr>
          <w:rFonts w:ascii="Arial" w:eastAsia="Times New Roman" w:hAnsi="Arial" w:cs="Arial"/>
          <w:bCs/>
          <w:lang w:eastAsia="cs-CZ"/>
        </w:rPr>
        <w:t xml:space="preserve"> a změnu hranice pozemku</w:t>
      </w:r>
      <w:r w:rsidRPr="003C1BAA">
        <w:rPr>
          <w:rFonts w:ascii="Arial" w:eastAsia="Times New Roman" w:hAnsi="Arial" w:cs="Arial"/>
          <w:bCs/>
          <w:lang w:eastAsia="cs-CZ"/>
        </w:rPr>
        <w:t xml:space="preserve"> dle ustanovení § 79 odst. 1 písm. b) </w:t>
      </w:r>
      <w:r w:rsidR="0091658A">
        <w:rPr>
          <w:rFonts w:ascii="Arial" w:eastAsia="Times New Roman" w:hAnsi="Arial" w:cs="Arial"/>
          <w:bCs/>
          <w:lang w:eastAsia="cs-CZ"/>
        </w:rPr>
        <w:t xml:space="preserve">a c) </w:t>
      </w:r>
      <w:r w:rsidRPr="003C1BAA">
        <w:rPr>
          <w:rFonts w:ascii="Arial" w:eastAsia="Times New Roman" w:hAnsi="Arial" w:cs="Arial"/>
          <w:bCs/>
          <w:lang w:eastAsia="cs-CZ"/>
        </w:rPr>
        <w:t>vyhlášky č. 357/2013 Sb., o katastru nemovitostí (katastrální vyhláška), (dále jen „</w:t>
      </w:r>
      <w:proofErr w:type="spellStart"/>
      <w:r w:rsidRPr="003C1BAA">
        <w:rPr>
          <w:rFonts w:ascii="Arial" w:eastAsia="Times New Roman" w:hAnsi="Arial" w:cs="Arial"/>
          <w:bCs/>
          <w:lang w:eastAsia="cs-CZ"/>
        </w:rPr>
        <w:t>KatV</w:t>
      </w:r>
      <w:proofErr w:type="spellEnd"/>
      <w:r w:rsidRPr="003C1BAA">
        <w:rPr>
          <w:rFonts w:ascii="Arial" w:eastAsia="Times New Roman" w:hAnsi="Arial" w:cs="Arial"/>
          <w:bCs/>
          <w:lang w:eastAsia="cs-CZ"/>
        </w:rPr>
        <w:t>“)</w:t>
      </w:r>
      <w:r w:rsidR="0091658A">
        <w:rPr>
          <w:rFonts w:ascii="Arial" w:eastAsia="Times New Roman" w:hAnsi="Arial" w:cs="Arial"/>
          <w:bCs/>
          <w:lang w:eastAsia="cs-CZ"/>
        </w:rPr>
        <w:t xml:space="preserve"> a dne 16.03.2016 ověřil další</w:t>
      </w:r>
      <w:r w:rsidRPr="003C1BAA">
        <w:rPr>
          <w:rFonts w:ascii="Arial" w:eastAsia="Times New Roman" w:hAnsi="Arial" w:cs="Arial"/>
          <w:bCs/>
          <w:lang w:eastAsia="cs-CZ"/>
        </w:rPr>
        <w:t xml:space="preserve"> GP č.</w:t>
      </w:r>
      <w:r w:rsidRPr="003C1BAA">
        <w:rPr>
          <w:rFonts w:ascii="Arial" w:eastAsia="Times New Roman" w:hAnsi="Arial" w:cs="Arial"/>
          <w:lang w:eastAsia="cs-CZ"/>
        </w:rPr>
        <w:t xml:space="preserve">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w:t>
      </w:r>
      <w:r w:rsidR="007D6E7A">
        <w:rPr>
          <w:rFonts w:ascii="Arial" w:eastAsia="Times New Roman" w:hAnsi="Arial" w:cs="Arial"/>
          <w:lang w:eastAsia="cs-CZ"/>
        </w:rPr>
        <w:t>x</w:t>
      </w:r>
      <w:r w:rsidRPr="003C1BAA">
        <w:rPr>
          <w:rFonts w:ascii="Arial" w:eastAsia="Times New Roman" w:hAnsi="Arial" w:cs="Arial"/>
          <w:lang w:eastAsia="cs-CZ"/>
        </w:rPr>
        <w:t>/201</w:t>
      </w:r>
      <w:r w:rsidR="0091658A">
        <w:rPr>
          <w:rFonts w:ascii="Arial" w:eastAsia="Times New Roman" w:hAnsi="Arial" w:cs="Arial"/>
          <w:lang w:eastAsia="cs-CZ"/>
        </w:rPr>
        <w:t>6</w:t>
      </w:r>
      <w:r w:rsidR="00D535AB">
        <w:rPr>
          <w:rFonts w:ascii="Arial" w:eastAsia="Times New Roman" w:hAnsi="Arial" w:cs="Arial"/>
          <w:lang w:eastAsia="cs-CZ"/>
        </w:rPr>
        <w:t xml:space="preserve"> (číslo ověření 38/2016)</w:t>
      </w:r>
      <w:r w:rsidRPr="003C1BAA">
        <w:rPr>
          <w:rFonts w:ascii="Arial" w:eastAsia="Times New Roman" w:hAnsi="Arial" w:cs="Arial"/>
          <w:lang w:eastAsia="cs-CZ"/>
        </w:rPr>
        <w:t xml:space="preserve"> </w:t>
      </w:r>
      <w:r w:rsidR="00D535AB">
        <w:rPr>
          <w:rFonts w:ascii="Arial" w:eastAsia="Times New Roman" w:hAnsi="Arial" w:cs="Arial"/>
          <w:lang w:eastAsia="cs-CZ"/>
        </w:rPr>
        <w:t xml:space="preserve">     </w:t>
      </w:r>
      <w:r w:rsidRPr="003C1BAA">
        <w:rPr>
          <w:rFonts w:ascii="Arial" w:eastAsia="Times New Roman" w:hAnsi="Arial" w:cs="Arial"/>
          <w:lang w:eastAsia="cs-CZ"/>
        </w:rPr>
        <w:t>a ZPMZ</w:t>
      </w:r>
      <w:r w:rsidRPr="003C1BAA">
        <w:rPr>
          <w:rFonts w:ascii="Arial" w:eastAsia="Times New Roman" w:hAnsi="Arial" w:cs="Arial"/>
          <w:bCs/>
          <w:lang w:eastAsia="cs-CZ"/>
        </w:rPr>
        <w:t xml:space="preserve"> </w:t>
      </w:r>
      <w:r w:rsidRPr="003C1BAA">
        <w:rPr>
          <w:rFonts w:ascii="Arial" w:eastAsia="Times New Roman" w:hAnsi="Arial" w:cs="Arial"/>
          <w:lang w:eastAsia="cs-CZ"/>
        </w:rPr>
        <w:t xml:space="preserve">č.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 xml:space="preserve"> </w:t>
      </w:r>
      <w:r w:rsidRPr="003C1BAA">
        <w:rPr>
          <w:rFonts w:ascii="Arial" w:eastAsia="Times New Roman" w:hAnsi="Arial" w:cs="Arial"/>
          <w:bCs/>
          <w:lang w:eastAsia="cs-CZ"/>
        </w:rPr>
        <w:t>v </w:t>
      </w:r>
      <w:proofErr w:type="gramStart"/>
      <w:r w:rsidRPr="003C1BAA">
        <w:rPr>
          <w:rFonts w:ascii="Arial" w:eastAsia="Times New Roman" w:hAnsi="Arial" w:cs="Arial"/>
          <w:bCs/>
          <w:lang w:eastAsia="cs-CZ"/>
        </w:rPr>
        <w:t>k.</w:t>
      </w:r>
      <w:proofErr w:type="spellStart"/>
      <w:r w:rsidRPr="003C1BAA">
        <w:rPr>
          <w:rFonts w:ascii="Arial" w:eastAsia="Times New Roman" w:hAnsi="Arial" w:cs="Arial"/>
          <w:bCs/>
          <w:lang w:eastAsia="cs-CZ"/>
        </w:rPr>
        <w:t>ú</w:t>
      </w:r>
      <w:proofErr w:type="spellEnd"/>
      <w:r w:rsidRPr="003C1BAA">
        <w:rPr>
          <w:rFonts w:ascii="Arial" w:eastAsia="Times New Roman" w:hAnsi="Arial" w:cs="Arial"/>
          <w:bCs/>
          <w:lang w:eastAsia="cs-CZ"/>
        </w:rPr>
        <w:t>.</w:t>
      </w:r>
      <w:proofErr w:type="gramEnd"/>
      <w:r w:rsidRPr="003C1BAA">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3C1BAA">
        <w:rPr>
          <w:rFonts w:ascii="Arial" w:eastAsia="Times New Roman" w:hAnsi="Arial" w:cs="Arial"/>
          <w:bCs/>
          <w:lang w:eastAsia="cs-CZ"/>
        </w:rPr>
        <w:t>, vyhotovený pro rozdělení pozemku</w:t>
      </w:r>
      <w:r w:rsidR="0091658A">
        <w:rPr>
          <w:rFonts w:ascii="Arial" w:eastAsia="Times New Roman" w:hAnsi="Arial" w:cs="Arial"/>
          <w:bCs/>
          <w:lang w:eastAsia="cs-CZ"/>
        </w:rPr>
        <w:t xml:space="preserve"> a změnu hranice pozemku </w:t>
      </w:r>
      <w:r w:rsidRPr="003C1BAA">
        <w:rPr>
          <w:rFonts w:ascii="Arial" w:eastAsia="Times New Roman" w:hAnsi="Arial" w:cs="Arial"/>
          <w:bCs/>
          <w:lang w:eastAsia="cs-CZ"/>
        </w:rPr>
        <w:t>dle ustanovení § 79 odst. 1 písm. b)</w:t>
      </w:r>
      <w:r w:rsidR="0091658A">
        <w:rPr>
          <w:rFonts w:ascii="Arial" w:eastAsia="Times New Roman" w:hAnsi="Arial" w:cs="Arial"/>
          <w:bCs/>
          <w:lang w:eastAsia="cs-CZ"/>
        </w:rPr>
        <w:t xml:space="preserve"> a c) </w:t>
      </w:r>
      <w:proofErr w:type="spellStart"/>
      <w:r w:rsidRPr="003C1BAA">
        <w:rPr>
          <w:rFonts w:ascii="Arial" w:eastAsia="Times New Roman" w:hAnsi="Arial" w:cs="Arial"/>
          <w:bCs/>
          <w:lang w:eastAsia="cs-CZ"/>
        </w:rPr>
        <w:t>KatV</w:t>
      </w:r>
      <w:proofErr w:type="spellEnd"/>
      <w:r w:rsidRPr="003C1BAA">
        <w:rPr>
          <w:rFonts w:ascii="Arial" w:eastAsia="Times New Roman" w:hAnsi="Arial" w:cs="Arial"/>
          <w:bCs/>
          <w:lang w:eastAsia="cs-CZ"/>
        </w:rPr>
        <w:t xml:space="preserve">, které obsahovaly vady a nedostatky popsané v odůvodnění tohoto </w:t>
      </w:r>
      <w:r w:rsidRPr="003C1BAA">
        <w:rPr>
          <w:rFonts w:ascii="Arial" w:eastAsia="Times New Roman" w:hAnsi="Arial" w:cs="Arial"/>
          <w:bCs/>
          <w:lang w:eastAsia="cs-CZ"/>
        </w:rPr>
        <w:lastRenderedPageBreak/>
        <w:t xml:space="preserve">rozhodnutí. Tímto svým jednáním Ing. </w:t>
      </w:r>
      <w:r w:rsidR="007D6E7A">
        <w:rPr>
          <w:rFonts w:ascii="Arial" w:eastAsia="Times New Roman" w:hAnsi="Arial" w:cs="Arial"/>
          <w:bCs/>
          <w:lang w:eastAsia="cs-CZ"/>
        </w:rPr>
        <w:t>XY</w:t>
      </w:r>
      <w:r w:rsidRPr="003C1BAA">
        <w:rPr>
          <w:rFonts w:ascii="Arial" w:eastAsia="Times New Roman" w:hAnsi="Arial" w:cs="Arial"/>
          <w:bCs/>
          <w:lang w:eastAsia="cs-CZ"/>
        </w:rPr>
        <w:t xml:space="preserve"> porušil povinnosti stanovené mu, jako fyzické osobě, které bylo uděleno úřední oprávnění pro ověřování výsledků zeměměřických činností, v ustanovení § 16 odst. 1 písm. a) zákona o zeměměřictví, tj. nejednal odborně, nestranně a nevycházel vždy ze spolehlivě zjištěného stavu věci při ověřování výše citovaných GP a ZPMZ, čímž se dopustil jiného správního deliktu na úseku zeměměřictví, jak je již výše uvedeno.</w:t>
      </w:r>
    </w:p>
    <w:p w:rsidR="003C1BAA" w:rsidRPr="003C1BAA" w:rsidRDefault="003C1BAA" w:rsidP="003C1BAA">
      <w:pPr>
        <w:spacing w:after="0" w:line="240" w:lineRule="auto"/>
        <w:ind w:left="720" w:right="-142"/>
        <w:contextualSpacing/>
        <w:jc w:val="both"/>
        <w:rPr>
          <w:rFonts w:ascii="Arial" w:eastAsia="Times New Roman" w:hAnsi="Arial" w:cs="Arial"/>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bCs/>
          <w:lang w:eastAsia="cs-CZ"/>
        </w:rPr>
        <w:t>ZKI ukládá za výše uvedený jiný správní delikt na úseku zeměměřictví podle § 17b odst. 2 zákona o zeměměřictví</w:t>
      </w:r>
      <w:r w:rsidRPr="003C1BAA">
        <w:rPr>
          <w:rFonts w:ascii="Arial" w:eastAsia="Times New Roman" w:hAnsi="Arial" w:cs="Arial"/>
          <w:bCs/>
          <w:color w:val="00B050"/>
          <w:lang w:eastAsia="cs-CZ"/>
        </w:rPr>
        <w:t xml:space="preserve"> </w:t>
      </w:r>
      <w:r w:rsidRPr="003C1BAA">
        <w:rPr>
          <w:rFonts w:ascii="Arial" w:eastAsia="Times New Roman" w:hAnsi="Arial" w:cs="Arial"/>
          <w:b/>
          <w:bCs/>
          <w:lang w:eastAsia="cs-CZ"/>
        </w:rPr>
        <w:t xml:space="preserve">Ing. </w:t>
      </w:r>
      <w:r w:rsidR="007D6E7A">
        <w:rPr>
          <w:rFonts w:ascii="Arial" w:eastAsia="Times New Roman" w:hAnsi="Arial" w:cs="Arial"/>
          <w:b/>
          <w:bCs/>
          <w:lang w:eastAsia="cs-CZ"/>
        </w:rPr>
        <w:t>XY</w:t>
      </w:r>
      <w:r w:rsidRPr="003C1BAA">
        <w:rPr>
          <w:rFonts w:ascii="Arial" w:eastAsia="Times New Roman" w:hAnsi="Arial" w:cs="Arial"/>
          <w:bCs/>
          <w:lang w:eastAsia="cs-CZ"/>
        </w:rPr>
        <w:t xml:space="preserve">, </w:t>
      </w:r>
      <w:r w:rsidRPr="003C1BAA">
        <w:rPr>
          <w:rFonts w:ascii="Arial" w:eastAsia="Times New Roman" w:hAnsi="Arial" w:cs="Arial"/>
          <w:lang w:eastAsia="cs-CZ"/>
        </w:rPr>
        <w:t xml:space="preserve">narozenému </w:t>
      </w:r>
      <w:proofErr w:type="spellStart"/>
      <w:r w:rsidR="007D6E7A">
        <w:rPr>
          <w:rFonts w:ascii="Arial" w:eastAsia="Times New Roman" w:hAnsi="Arial" w:cs="Arial"/>
          <w:lang w:eastAsia="cs-CZ"/>
        </w:rPr>
        <w:t>xx.xx</w:t>
      </w:r>
      <w:r w:rsidRPr="003C1BAA">
        <w:rPr>
          <w:rFonts w:ascii="Arial" w:eastAsia="Times New Roman" w:hAnsi="Arial" w:cs="Arial"/>
          <w:lang w:eastAsia="cs-CZ"/>
        </w:rPr>
        <w:t>.</w:t>
      </w:r>
      <w:r w:rsidR="007D6E7A">
        <w:rPr>
          <w:rFonts w:ascii="Arial" w:eastAsia="Times New Roman" w:hAnsi="Arial" w:cs="Arial"/>
          <w:lang w:eastAsia="cs-CZ"/>
        </w:rPr>
        <w:t>xxxx</w:t>
      </w:r>
      <w:proofErr w:type="spellEnd"/>
      <w:r w:rsidRPr="003C1BAA">
        <w:rPr>
          <w:rFonts w:ascii="Arial" w:eastAsia="Times New Roman" w:hAnsi="Arial" w:cs="Arial"/>
          <w:lang w:eastAsia="cs-CZ"/>
        </w:rPr>
        <w:t xml:space="preserve">, trvale bytem </w:t>
      </w:r>
      <w:proofErr w:type="spellStart"/>
      <w:r w:rsidR="007D6E7A">
        <w:rPr>
          <w:rFonts w:ascii="Arial" w:eastAsia="Times New Roman" w:hAnsi="Arial" w:cs="Arial"/>
          <w:lang w:eastAsia="cs-CZ"/>
        </w:rPr>
        <w:t>xxxxxxx</w:t>
      </w:r>
      <w:proofErr w:type="spellEnd"/>
      <w:r w:rsidR="0091658A">
        <w:rPr>
          <w:rFonts w:ascii="Arial" w:eastAsia="Times New Roman" w:hAnsi="Arial" w:cs="Arial"/>
          <w:lang w:eastAsia="cs-CZ"/>
        </w:rPr>
        <w:t xml:space="preserve"> </w:t>
      </w:r>
      <w:proofErr w:type="spellStart"/>
      <w:r w:rsidR="007D6E7A">
        <w:rPr>
          <w:rFonts w:ascii="Arial" w:eastAsia="Times New Roman" w:hAnsi="Arial" w:cs="Arial"/>
          <w:lang w:eastAsia="cs-CZ"/>
        </w:rPr>
        <w:t>xxxx</w:t>
      </w:r>
      <w:proofErr w:type="spellEnd"/>
      <w:r w:rsidR="0091658A">
        <w:rPr>
          <w:rFonts w:ascii="Arial" w:eastAsia="Times New Roman" w:hAnsi="Arial" w:cs="Arial"/>
          <w:lang w:eastAsia="cs-CZ"/>
        </w:rPr>
        <w:t>,</w:t>
      </w:r>
      <w:r w:rsidRPr="003C1BAA">
        <w:rPr>
          <w:rFonts w:ascii="Arial" w:eastAsia="Times New Roman" w:hAnsi="Arial" w:cs="Arial"/>
          <w:lang w:eastAsia="cs-CZ"/>
        </w:rPr>
        <w:t xml:space="preserve"> </w:t>
      </w:r>
      <w:proofErr w:type="spellStart"/>
      <w:r w:rsidR="007D6E7A">
        <w:rPr>
          <w:rFonts w:ascii="Arial" w:eastAsia="Times New Roman" w:hAnsi="Arial" w:cs="Arial"/>
          <w:lang w:eastAsia="cs-CZ"/>
        </w:rPr>
        <w:t>xxx</w:t>
      </w:r>
      <w:proofErr w:type="spellEnd"/>
      <w:r w:rsidRPr="003C1BAA">
        <w:rPr>
          <w:rFonts w:ascii="Arial" w:eastAsia="Times New Roman" w:hAnsi="Arial" w:cs="Arial"/>
          <w:lang w:eastAsia="cs-CZ"/>
        </w:rPr>
        <w:t xml:space="preserve"> </w:t>
      </w:r>
      <w:proofErr w:type="spellStart"/>
      <w:proofErr w:type="gramStart"/>
      <w:r w:rsidR="007D6E7A">
        <w:rPr>
          <w:rFonts w:ascii="Arial" w:eastAsia="Times New Roman" w:hAnsi="Arial" w:cs="Arial"/>
          <w:lang w:eastAsia="cs-CZ"/>
        </w:rPr>
        <w:t>xx</w:t>
      </w:r>
      <w:proofErr w:type="spellEnd"/>
      <w:r w:rsidRPr="003C1BAA">
        <w:rPr>
          <w:rFonts w:ascii="Arial" w:eastAsia="Times New Roman" w:hAnsi="Arial" w:cs="Arial"/>
          <w:lang w:eastAsia="cs-CZ"/>
        </w:rPr>
        <w:t xml:space="preserve">  </w:t>
      </w:r>
      <w:proofErr w:type="spellStart"/>
      <w:r w:rsidR="007D6E7A">
        <w:rPr>
          <w:rFonts w:ascii="Arial" w:eastAsia="Times New Roman" w:hAnsi="Arial" w:cs="Arial"/>
          <w:lang w:eastAsia="cs-CZ"/>
        </w:rPr>
        <w:t>xxxxxx</w:t>
      </w:r>
      <w:proofErr w:type="spellEnd"/>
      <w:proofErr w:type="gramEnd"/>
      <w:r w:rsidR="0091658A">
        <w:rPr>
          <w:rFonts w:ascii="Arial" w:eastAsia="Times New Roman" w:hAnsi="Arial" w:cs="Arial"/>
          <w:lang w:eastAsia="cs-CZ"/>
        </w:rPr>
        <w:t xml:space="preserve"> </w:t>
      </w:r>
      <w:r w:rsidR="007D6E7A">
        <w:rPr>
          <w:rFonts w:ascii="Arial" w:eastAsia="Times New Roman" w:hAnsi="Arial" w:cs="Arial"/>
          <w:lang w:eastAsia="cs-CZ"/>
        </w:rPr>
        <w:t>x</w:t>
      </w:r>
    </w:p>
    <w:p w:rsidR="003C1BAA" w:rsidRPr="003C1BAA" w:rsidRDefault="003C1BAA" w:rsidP="003C1BAA">
      <w:pPr>
        <w:spacing w:after="0" w:line="240" w:lineRule="auto"/>
        <w:jc w:val="both"/>
        <w:rPr>
          <w:rFonts w:ascii="Arial" w:eastAsia="Times New Roman" w:hAnsi="Arial" w:cs="Arial"/>
          <w:lang w:eastAsia="cs-CZ"/>
        </w:rPr>
      </w:pPr>
    </w:p>
    <w:p w:rsidR="003C1BAA" w:rsidRPr="003C1BAA" w:rsidRDefault="003C1BAA" w:rsidP="003C1BAA">
      <w:pPr>
        <w:spacing w:after="0" w:line="240" w:lineRule="auto"/>
        <w:jc w:val="center"/>
        <w:rPr>
          <w:rFonts w:ascii="Arial" w:eastAsia="Times New Roman" w:hAnsi="Arial" w:cs="Arial"/>
          <w:lang w:eastAsia="cs-CZ"/>
        </w:rPr>
      </w:pPr>
      <w:r w:rsidRPr="003C1BAA">
        <w:rPr>
          <w:rFonts w:ascii="Arial" w:eastAsia="Times New Roman" w:hAnsi="Arial" w:cs="Arial"/>
          <w:b/>
          <w:lang w:eastAsia="cs-CZ"/>
        </w:rPr>
        <w:t xml:space="preserve">pokutu ve výši  </w:t>
      </w:r>
      <w:r w:rsidR="00032A57">
        <w:rPr>
          <w:rFonts w:ascii="Arial" w:eastAsia="Times New Roman" w:hAnsi="Arial" w:cs="Arial"/>
          <w:b/>
          <w:lang w:eastAsia="cs-CZ"/>
        </w:rPr>
        <w:t>4</w:t>
      </w:r>
      <w:r w:rsidR="0091658A">
        <w:rPr>
          <w:rFonts w:ascii="Arial" w:eastAsia="Times New Roman" w:hAnsi="Arial" w:cs="Arial"/>
          <w:b/>
          <w:lang w:eastAsia="cs-CZ"/>
        </w:rPr>
        <w:t>0</w:t>
      </w:r>
      <w:r w:rsidRPr="003C1BAA">
        <w:rPr>
          <w:rFonts w:ascii="Arial" w:eastAsia="Times New Roman" w:hAnsi="Arial" w:cs="Arial"/>
          <w:b/>
          <w:lang w:eastAsia="cs-CZ"/>
        </w:rPr>
        <w:t>.000,- Kč</w:t>
      </w:r>
      <w:r w:rsidRPr="003C1BAA">
        <w:rPr>
          <w:rFonts w:ascii="Arial" w:eastAsia="Times New Roman" w:hAnsi="Arial" w:cs="Arial"/>
          <w:lang w:eastAsia="cs-CZ"/>
        </w:rPr>
        <w:t xml:space="preserve">, </w:t>
      </w:r>
    </w:p>
    <w:p w:rsidR="003C1BAA" w:rsidRPr="003C1BAA" w:rsidRDefault="003C1BAA" w:rsidP="003C1BAA">
      <w:pPr>
        <w:spacing w:after="0" w:line="240" w:lineRule="auto"/>
        <w:jc w:val="center"/>
        <w:rPr>
          <w:rFonts w:ascii="Arial" w:eastAsia="Times New Roman" w:hAnsi="Arial" w:cs="Arial"/>
          <w:lang w:eastAsia="cs-CZ"/>
        </w:rPr>
      </w:pPr>
      <w:r w:rsidRPr="003C1BAA">
        <w:rPr>
          <w:rFonts w:ascii="Arial" w:eastAsia="Times New Roman" w:hAnsi="Arial" w:cs="Arial"/>
          <w:lang w:eastAsia="cs-CZ"/>
        </w:rPr>
        <w:t xml:space="preserve">(slovy </w:t>
      </w:r>
      <w:r w:rsidR="00032A57">
        <w:rPr>
          <w:rFonts w:ascii="Arial" w:eastAsia="Times New Roman" w:hAnsi="Arial" w:cs="Arial"/>
          <w:lang w:eastAsia="cs-CZ"/>
        </w:rPr>
        <w:t>čtyř</w:t>
      </w:r>
      <w:r w:rsidR="0091658A">
        <w:rPr>
          <w:rFonts w:ascii="Arial" w:eastAsia="Times New Roman" w:hAnsi="Arial" w:cs="Arial"/>
          <w:lang w:eastAsia="cs-CZ"/>
        </w:rPr>
        <w:t>icet</w:t>
      </w:r>
      <w:r w:rsidRPr="003C1BAA">
        <w:rPr>
          <w:rFonts w:ascii="Arial" w:eastAsia="Times New Roman" w:hAnsi="Arial" w:cs="Arial"/>
          <w:lang w:eastAsia="cs-CZ"/>
        </w:rPr>
        <w:t xml:space="preserve"> tisíc korun českých).</w:t>
      </w:r>
    </w:p>
    <w:p w:rsidR="003C1BAA" w:rsidRPr="003C1BAA" w:rsidRDefault="003C1BAA" w:rsidP="003C1BAA">
      <w:pPr>
        <w:spacing w:after="0" w:line="240" w:lineRule="auto"/>
        <w:jc w:val="both"/>
        <w:rPr>
          <w:rFonts w:ascii="Arial" w:eastAsia="Times New Roman" w:hAnsi="Arial" w:cs="Arial"/>
          <w:bCs/>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lang w:eastAsia="cs-CZ"/>
        </w:rPr>
        <w:t xml:space="preserve">Jmenovaný je povinen uloženou pokutu uhradit do </w:t>
      </w:r>
      <w:proofErr w:type="gramStart"/>
      <w:r w:rsidRPr="003C1BAA">
        <w:rPr>
          <w:rFonts w:ascii="Arial" w:eastAsia="Times New Roman" w:hAnsi="Arial" w:cs="Arial"/>
          <w:lang w:eastAsia="cs-CZ"/>
        </w:rPr>
        <w:t>30ti</w:t>
      </w:r>
      <w:proofErr w:type="gramEnd"/>
      <w:r w:rsidRPr="003C1BAA">
        <w:rPr>
          <w:rFonts w:ascii="Arial" w:eastAsia="Times New Roman" w:hAnsi="Arial" w:cs="Arial"/>
          <w:lang w:eastAsia="cs-CZ"/>
        </w:rPr>
        <w:t xml:space="preserve"> dnů ode dne nabytí právní moci tohoto rozhodnutí Celnímu úřadu pro hlavní město Prahu, se sídlem </w:t>
      </w:r>
      <w:proofErr w:type="spellStart"/>
      <w:r w:rsidRPr="003C1BAA">
        <w:rPr>
          <w:rFonts w:ascii="Arial" w:eastAsia="Times New Roman" w:hAnsi="Arial" w:cs="Arial"/>
          <w:lang w:eastAsia="cs-CZ"/>
        </w:rPr>
        <w:t>Washingtonova</w:t>
      </w:r>
      <w:proofErr w:type="spellEnd"/>
      <w:r w:rsidRPr="003C1BAA">
        <w:rPr>
          <w:rFonts w:ascii="Arial" w:eastAsia="Times New Roman" w:hAnsi="Arial" w:cs="Arial"/>
          <w:lang w:eastAsia="cs-CZ"/>
        </w:rPr>
        <w:t xml:space="preserve"> 7,     113 54  Praha 1, a to na účet 3754-67724011/0710, variabilní symbol: rodné číslo obviněného, konstantní symbol 1148, při platbě poštovní poukázkou 1149.</w:t>
      </w:r>
    </w:p>
    <w:p w:rsidR="003C1BAA" w:rsidRPr="003C1BAA" w:rsidRDefault="003C1BAA" w:rsidP="003C1BAA">
      <w:pPr>
        <w:spacing w:after="0" w:line="240" w:lineRule="auto"/>
        <w:jc w:val="both"/>
        <w:rPr>
          <w:rFonts w:ascii="Arial" w:eastAsia="Times New Roman" w:hAnsi="Arial" w:cs="Arial"/>
          <w:b/>
          <w:lang w:eastAsia="cs-CZ"/>
        </w:rPr>
      </w:pPr>
    </w:p>
    <w:p w:rsidR="003C1BAA" w:rsidRPr="003C1BAA" w:rsidRDefault="003C1BAA" w:rsidP="003C1BAA">
      <w:pPr>
        <w:keepNext/>
        <w:spacing w:after="0" w:line="240" w:lineRule="auto"/>
        <w:jc w:val="center"/>
        <w:outlineLvl w:val="1"/>
        <w:rPr>
          <w:rFonts w:ascii="Arial" w:eastAsia="Times New Roman" w:hAnsi="Arial" w:cs="Arial"/>
          <w:b/>
          <w:lang w:eastAsia="cs-CZ"/>
        </w:rPr>
      </w:pPr>
      <w:r w:rsidRPr="003C1BAA">
        <w:rPr>
          <w:rFonts w:ascii="Arial" w:eastAsia="Times New Roman" w:hAnsi="Arial" w:cs="Arial"/>
          <w:b/>
          <w:lang w:eastAsia="cs-CZ"/>
        </w:rPr>
        <w:t>Odůvodnění</w:t>
      </w:r>
    </w:p>
    <w:p w:rsidR="003C1BAA" w:rsidRPr="003C1BAA" w:rsidRDefault="003C1BAA" w:rsidP="003C1BAA">
      <w:pPr>
        <w:spacing w:after="0" w:line="240" w:lineRule="auto"/>
        <w:rPr>
          <w:rFonts w:ascii="Times New Roman" w:eastAsia="Times New Roman" w:hAnsi="Times New Roman"/>
          <w:sz w:val="24"/>
          <w:szCs w:val="24"/>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ZKI zahájil dne </w:t>
      </w:r>
      <w:r w:rsidR="00096042">
        <w:rPr>
          <w:rFonts w:ascii="Arial" w:eastAsia="Times New Roman" w:hAnsi="Arial" w:cs="Arial"/>
          <w:bCs/>
          <w:lang w:eastAsia="cs-CZ"/>
        </w:rPr>
        <w:t>15</w:t>
      </w:r>
      <w:r w:rsidRPr="004E2399">
        <w:rPr>
          <w:rFonts w:ascii="Arial" w:eastAsia="Times New Roman" w:hAnsi="Arial" w:cs="Arial"/>
          <w:bCs/>
          <w:lang w:eastAsia="cs-CZ"/>
        </w:rPr>
        <w:t>.0</w:t>
      </w:r>
      <w:r w:rsidR="00096042">
        <w:rPr>
          <w:rFonts w:ascii="Arial" w:eastAsia="Times New Roman" w:hAnsi="Arial" w:cs="Arial"/>
          <w:bCs/>
          <w:lang w:eastAsia="cs-CZ"/>
        </w:rPr>
        <w:t>6</w:t>
      </w:r>
      <w:r w:rsidRPr="004E2399">
        <w:rPr>
          <w:rFonts w:ascii="Arial" w:eastAsia="Times New Roman" w:hAnsi="Arial" w:cs="Arial"/>
          <w:bCs/>
          <w:lang w:eastAsia="cs-CZ"/>
        </w:rPr>
        <w:t xml:space="preserve">.2016 kontrolu výsledků zeměměřických činností podle </w:t>
      </w:r>
      <w:r>
        <w:rPr>
          <w:rFonts w:ascii="Arial" w:eastAsia="Times New Roman" w:hAnsi="Arial" w:cs="Arial"/>
          <w:bCs/>
          <w:lang w:eastAsia="cs-CZ"/>
        </w:rPr>
        <w:t xml:space="preserve">ustanovení </w:t>
      </w:r>
      <w:r w:rsidRPr="004E2399">
        <w:rPr>
          <w:rFonts w:ascii="Arial" w:eastAsia="Times New Roman" w:hAnsi="Arial" w:cs="Arial"/>
          <w:bCs/>
          <w:lang w:eastAsia="cs-CZ"/>
        </w:rPr>
        <w:t xml:space="preserve">§ 4 písm. b) zákona o zeměměřických a katastrálních orgánech a </w:t>
      </w:r>
      <w:r w:rsidR="009B1C59">
        <w:rPr>
          <w:rFonts w:ascii="Arial" w:eastAsia="Times New Roman" w:hAnsi="Arial" w:cs="Arial"/>
          <w:bCs/>
          <w:lang w:eastAsia="cs-CZ"/>
        </w:rPr>
        <w:t xml:space="preserve">dle </w:t>
      </w:r>
      <w:r>
        <w:rPr>
          <w:rFonts w:ascii="Arial" w:eastAsia="Times New Roman" w:hAnsi="Arial" w:cs="Arial"/>
          <w:bCs/>
          <w:lang w:eastAsia="cs-CZ"/>
        </w:rPr>
        <w:t xml:space="preserve">ustanovení </w:t>
      </w:r>
      <w:r w:rsidRPr="004E2399">
        <w:rPr>
          <w:rFonts w:ascii="Arial" w:eastAsia="Times New Roman" w:hAnsi="Arial" w:cs="Arial"/>
          <w:bCs/>
          <w:lang w:eastAsia="cs-CZ"/>
        </w:rPr>
        <w:t xml:space="preserve">§ 4 zákona </w:t>
      </w:r>
      <w:r w:rsidR="009B1C59">
        <w:rPr>
          <w:rFonts w:ascii="Arial" w:eastAsia="Times New Roman" w:hAnsi="Arial" w:cs="Arial"/>
          <w:bCs/>
          <w:lang w:eastAsia="cs-CZ"/>
        </w:rPr>
        <w:t xml:space="preserve">    </w:t>
      </w:r>
      <w:r w:rsidRPr="004E2399">
        <w:rPr>
          <w:rFonts w:ascii="Arial" w:eastAsia="Times New Roman" w:hAnsi="Arial" w:cs="Arial"/>
          <w:bCs/>
          <w:lang w:eastAsia="cs-CZ"/>
        </w:rPr>
        <w:t xml:space="preserve">č. 255/2012 Sb., o kontrole  (kontrolní řád), a to GP č. </w:t>
      </w:r>
      <w:proofErr w:type="spellStart"/>
      <w:r w:rsidR="007D6E7A">
        <w:rPr>
          <w:rFonts w:ascii="Arial" w:eastAsia="Times New Roman" w:hAnsi="Arial" w:cs="Arial"/>
          <w:bCs/>
          <w:lang w:eastAsia="cs-CZ"/>
        </w:rPr>
        <w:t>xxxx</w:t>
      </w:r>
      <w:proofErr w:type="spellEnd"/>
      <w:r w:rsidRPr="004E2399">
        <w:rPr>
          <w:rFonts w:ascii="Arial" w:eastAsia="Times New Roman" w:hAnsi="Arial" w:cs="Arial"/>
          <w:bCs/>
          <w:lang w:eastAsia="cs-CZ"/>
        </w:rPr>
        <w:t>-</w:t>
      </w:r>
      <w:r w:rsidR="007D6E7A">
        <w:rPr>
          <w:rFonts w:ascii="Arial" w:eastAsia="Times New Roman" w:hAnsi="Arial" w:cs="Arial"/>
          <w:bCs/>
          <w:lang w:eastAsia="cs-CZ"/>
        </w:rPr>
        <w:t>x</w:t>
      </w:r>
      <w:r w:rsidRPr="004E2399">
        <w:rPr>
          <w:rFonts w:ascii="Arial" w:eastAsia="Times New Roman" w:hAnsi="Arial" w:cs="Arial"/>
          <w:bCs/>
          <w:lang w:eastAsia="cs-CZ"/>
        </w:rPr>
        <w:t>/2016</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vyhotoveného pro rozdělení pozemku a změnu hranice pozemku dle ustanovení § 79 odst. 1 písm. b) a c)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a souvisejícího ZPMZ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v 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ověřeného dne </w:t>
      </w:r>
      <w:r>
        <w:rPr>
          <w:rFonts w:ascii="Arial" w:eastAsia="Times New Roman" w:hAnsi="Arial" w:cs="Arial"/>
          <w:bCs/>
          <w:lang w:eastAsia="cs-CZ"/>
        </w:rPr>
        <w:t>0</w:t>
      </w:r>
      <w:r w:rsidRPr="004E2399">
        <w:rPr>
          <w:rFonts w:ascii="Arial" w:eastAsia="Times New Roman" w:hAnsi="Arial" w:cs="Arial"/>
          <w:bCs/>
          <w:lang w:eastAsia="cs-CZ"/>
        </w:rPr>
        <w:t>7.</w:t>
      </w:r>
      <w:r>
        <w:rPr>
          <w:rFonts w:ascii="Arial" w:eastAsia="Times New Roman" w:hAnsi="Arial" w:cs="Arial"/>
          <w:bCs/>
          <w:lang w:eastAsia="cs-CZ"/>
        </w:rPr>
        <w:t>0</w:t>
      </w:r>
      <w:r w:rsidRPr="004E2399">
        <w:rPr>
          <w:rFonts w:ascii="Arial" w:eastAsia="Times New Roman" w:hAnsi="Arial" w:cs="Arial"/>
          <w:bCs/>
          <w:lang w:eastAsia="cs-CZ"/>
        </w:rPr>
        <w:t xml:space="preserve">3.2016 a GP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w:t>
      </w:r>
      <w:r w:rsidR="007D6E7A">
        <w:rPr>
          <w:rFonts w:ascii="Arial" w:eastAsia="Times New Roman" w:hAnsi="Arial" w:cs="Arial"/>
          <w:bCs/>
          <w:lang w:eastAsia="cs-CZ"/>
        </w:rPr>
        <w:t>x</w:t>
      </w:r>
      <w:r w:rsidRPr="004E2399">
        <w:rPr>
          <w:rFonts w:ascii="Arial" w:eastAsia="Times New Roman" w:hAnsi="Arial" w:cs="Arial"/>
          <w:bCs/>
          <w:lang w:eastAsia="cs-CZ"/>
        </w:rPr>
        <w:t>/2016</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vyhotoveného pro rozdělení pozemku a změnu hranice pozemku dle ustanovení § 79 odst. 1 písm. b) a c)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a souvisejícího ZPMZ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v </w:t>
      </w:r>
      <w:proofErr w:type="gramStart"/>
      <w:r w:rsidRPr="004E2399">
        <w:rPr>
          <w:rFonts w:ascii="Arial" w:eastAsia="Times New Roman" w:hAnsi="Arial" w:cs="Arial"/>
          <w:bCs/>
          <w:lang w:eastAsia="cs-CZ"/>
        </w:rPr>
        <w:t>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ověřeného dne </w:t>
      </w:r>
      <w:proofErr w:type="gramStart"/>
      <w:r w:rsidRPr="004E2399">
        <w:rPr>
          <w:rFonts w:ascii="Arial" w:eastAsia="Times New Roman" w:hAnsi="Arial" w:cs="Arial"/>
          <w:bCs/>
          <w:lang w:eastAsia="cs-CZ"/>
        </w:rPr>
        <w:t>16.</w:t>
      </w:r>
      <w:r>
        <w:rPr>
          <w:rFonts w:ascii="Arial" w:eastAsia="Times New Roman" w:hAnsi="Arial" w:cs="Arial"/>
          <w:bCs/>
          <w:lang w:eastAsia="cs-CZ"/>
        </w:rPr>
        <w:t>0</w:t>
      </w:r>
      <w:r w:rsidRPr="004E2399">
        <w:rPr>
          <w:rFonts w:ascii="Arial" w:eastAsia="Times New Roman" w:hAnsi="Arial" w:cs="Arial"/>
          <w:bCs/>
          <w:lang w:eastAsia="cs-CZ"/>
        </w:rPr>
        <w:t>3.2016</w:t>
      </w:r>
      <w:proofErr w:type="gramEnd"/>
      <w:r w:rsidRPr="004E2399">
        <w:rPr>
          <w:rFonts w:ascii="Arial" w:eastAsia="Times New Roman" w:hAnsi="Arial" w:cs="Arial"/>
          <w:bCs/>
          <w:lang w:eastAsia="cs-CZ"/>
        </w:rPr>
        <w:t xml:space="preserve">. Uvedené výsledky zeměměřických činností byly ověřeny úředně oprávněným zeměměřickým inženýrem Ing. </w:t>
      </w:r>
      <w:r w:rsidR="007D6E7A">
        <w:rPr>
          <w:rFonts w:ascii="Arial" w:eastAsia="Times New Roman" w:hAnsi="Arial" w:cs="Arial"/>
          <w:bCs/>
          <w:lang w:eastAsia="cs-CZ"/>
        </w:rPr>
        <w:t>XY</w:t>
      </w:r>
      <w:r w:rsidRPr="004E2399">
        <w:rPr>
          <w:rFonts w:ascii="Arial" w:eastAsia="Times New Roman" w:hAnsi="Arial" w:cs="Arial"/>
          <w:bCs/>
          <w:lang w:eastAsia="cs-CZ"/>
        </w:rPr>
        <w:t xml:space="preserve">, narozeným </w:t>
      </w:r>
      <w:proofErr w:type="spellStart"/>
      <w:proofErr w:type="gramStart"/>
      <w:r w:rsidR="007D6E7A">
        <w:rPr>
          <w:rFonts w:ascii="Arial" w:eastAsia="Times New Roman" w:hAnsi="Arial" w:cs="Arial"/>
          <w:bCs/>
          <w:lang w:eastAsia="cs-CZ"/>
        </w:rPr>
        <w:t>xx</w:t>
      </w:r>
      <w:proofErr w:type="gramEnd"/>
      <w:r w:rsidRPr="004E2399">
        <w:rPr>
          <w:rFonts w:ascii="Arial" w:eastAsia="Times New Roman" w:hAnsi="Arial" w:cs="Arial"/>
          <w:bCs/>
          <w:lang w:eastAsia="cs-CZ"/>
        </w:rPr>
        <w:t>.</w:t>
      </w:r>
      <w:proofErr w:type="gramStart"/>
      <w:r w:rsidR="007D6E7A">
        <w:rPr>
          <w:rFonts w:ascii="Arial" w:eastAsia="Times New Roman" w:hAnsi="Arial" w:cs="Arial"/>
          <w:bCs/>
          <w:lang w:eastAsia="cs-CZ"/>
        </w:rPr>
        <w:t>xx</w:t>
      </w:r>
      <w:proofErr w:type="gramEnd"/>
      <w:r w:rsidRPr="004E2399">
        <w:rPr>
          <w:rFonts w:ascii="Arial" w:eastAsia="Times New Roman" w:hAnsi="Arial" w:cs="Arial"/>
          <w:bCs/>
          <w:lang w:eastAsia="cs-CZ"/>
        </w:rPr>
        <w:t>.</w:t>
      </w:r>
      <w:r w:rsidR="007D6E7A">
        <w:rPr>
          <w:rFonts w:ascii="Arial" w:eastAsia="Times New Roman" w:hAnsi="Arial" w:cs="Arial"/>
          <w:bCs/>
          <w:lang w:eastAsia="cs-CZ"/>
        </w:rPr>
        <w:t>xxxx</w:t>
      </w:r>
      <w:proofErr w:type="spellEnd"/>
      <w:r w:rsidRPr="004E2399">
        <w:rPr>
          <w:rFonts w:ascii="Arial" w:eastAsia="Times New Roman" w:hAnsi="Arial" w:cs="Arial"/>
          <w:bCs/>
          <w:lang w:eastAsia="cs-CZ"/>
        </w:rPr>
        <w:t xml:space="preserve">, trvale bytem </w:t>
      </w:r>
      <w:proofErr w:type="spellStart"/>
      <w:r w:rsidR="007D6E7A">
        <w:rPr>
          <w:rFonts w:ascii="Arial" w:eastAsia="Times New Roman" w:hAnsi="Arial" w:cs="Arial"/>
          <w:bCs/>
          <w:lang w:eastAsia="cs-CZ"/>
        </w:rPr>
        <w:t>xxxxxxxx</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w:t>
      </w:r>
      <w:proofErr w:type="spellEnd"/>
      <w:r w:rsidRPr="004E2399">
        <w:rPr>
          <w:rFonts w:ascii="Arial" w:eastAsia="Times New Roman" w:hAnsi="Arial" w:cs="Arial"/>
          <w:bCs/>
          <w:lang w:eastAsia="cs-CZ"/>
        </w:rPr>
        <w:t>/</w:t>
      </w:r>
      <w:proofErr w:type="spellStart"/>
      <w:r w:rsidR="007D6E7A">
        <w:rPr>
          <w:rFonts w:ascii="Arial" w:eastAsia="Times New Roman" w:hAnsi="Arial" w:cs="Arial"/>
          <w:bCs/>
          <w:lang w:eastAsia="cs-CZ"/>
        </w:rPr>
        <w:t>xx</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w:t>
      </w:r>
      <w:proofErr w:type="spellEnd"/>
      <w:r w:rsidRPr="004E2399">
        <w:rPr>
          <w:rFonts w:ascii="Arial" w:eastAsia="Times New Roman" w:hAnsi="Arial" w:cs="Arial"/>
          <w:bCs/>
          <w:lang w:eastAsia="cs-CZ"/>
        </w:rPr>
        <w:t xml:space="preserve"> </w:t>
      </w:r>
      <w:r w:rsidR="007D6E7A">
        <w:rPr>
          <w:rFonts w:ascii="Arial" w:eastAsia="Times New Roman" w:hAnsi="Arial" w:cs="Arial"/>
          <w:bCs/>
          <w:lang w:eastAsia="cs-CZ"/>
        </w:rPr>
        <w:t>x</w:t>
      </w:r>
      <w:r w:rsidRPr="004E2399">
        <w:rPr>
          <w:rFonts w:ascii="Arial" w:eastAsia="Times New Roman" w:hAnsi="Arial" w:cs="Arial"/>
          <w:bCs/>
          <w:lang w:eastAsia="cs-CZ"/>
        </w:rPr>
        <w:t xml:space="preserve">, držitelem úředního oprávnění (dále </w:t>
      </w:r>
      <w:r>
        <w:rPr>
          <w:rFonts w:ascii="Arial" w:eastAsia="Times New Roman" w:hAnsi="Arial" w:cs="Arial"/>
          <w:bCs/>
          <w:lang w:eastAsia="cs-CZ"/>
        </w:rPr>
        <w:t>také jako</w:t>
      </w:r>
      <w:r w:rsidRPr="004E2399">
        <w:rPr>
          <w:rFonts w:ascii="Arial" w:eastAsia="Times New Roman" w:hAnsi="Arial" w:cs="Arial"/>
          <w:bCs/>
          <w:lang w:eastAsia="cs-CZ"/>
        </w:rPr>
        <w:t xml:space="preserve"> „ověřovatel“), který je veden v seznamu fyzických osob, kterým bylo úřadem uděleno úřední oprávnění, pod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s rozsahem úředního oprávnění podle </w:t>
      </w:r>
      <w:r w:rsidR="00E869A9">
        <w:rPr>
          <w:rFonts w:ascii="Arial" w:eastAsia="Times New Roman" w:hAnsi="Arial" w:cs="Arial"/>
          <w:bCs/>
          <w:lang w:eastAsia="cs-CZ"/>
        </w:rPr>
        <w:t xml:space="preserve">ustanovení </w:t>
      </w:r>
      <w:r w:rsidRPr="004E2399">
        <w:rPr>
          <w:rFonts w:ascii="Arial" w:eastAsia="Times New Roman" w:hAnsi="Arial" w:cs="Arial"/>
          <w:bCs/>
          <w:lang w:eastAsia="cs-CZ"/>
        </w:rPr>
        <w:t>§ 13 odst. 1 písm. a) a c) zákona o zeměměřictví.</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O výsledku kontroly (dohledu) byl dne </w:t>
      </w:r>
      <w:proofErr w:type="gramStart"/>
      <w:r w:rsidRPr="004E2399">
        <w:rPr>
          <w:rFonts w:ascii="Arial" w:eastAsia="Times New Roman" w:hAnsi="Arial" w:cs="Arial"/>
          <w:bCs/>
          <w:lang w:eastAsia="cs-CZ"/>
        </w:rPr>
        <w:t>14.07.2016</w:t>
      </w:r>
      <w:proofErr w:type="gramEnd"/>
      <w:r w:rsidRPr="004E2399">
        <w:rPr>
          <w:rFonts w:ascii="Arial" w:eastAsia="Times New Roman" w:hAnsi="Arial" w:cs="Arial"/>
          <w:bCs/>
          <w:lang w:eastAsia="cs-CZ"/>
        </w:rPr>
        <w:t xml:space="preserve"> vyhotoven Protokol o dohledu </w:t>
      </w:r>
      <w:r w:rsidR="00E869A9">
        <w:rPr>
          <w:rFonts w:ascii="Arial" w:eastAsia="Times New Roman" w:hAnsi="Arial" w:cs="Arial"/>
          <w:bCs/>
          <w:lang w:eastAsia="cs-CZ"/>
        </w:rPr>
        <w:t xml:space="preserve">                </w:t>
      </w:r>
      <w:proofErr w:type="spellStart"/>
      <w:r w:rsidRPr="004E2399">
        <w:rPr>
          <w:rFonts w:ascii="Arial" w:eastAsia="Times New Roman" w:hAnsi="Arial" w:cs="Arial"/>
          <w:bCs/>
          <w:lang w:eastAsia="cs-CZ"/>
        </w:rPr>
        <w:t>č.j</w:t>
      </w:r>
      <w:proofErr w:type="spellEnd"/>
      <w:r w:rsidRPr="004E2399">
        <w:rPr>
          <w:rFonts w:ascii="Arial" w:eastAsia="Times New Roman" w:hAnsi="Arial" w:cs="Arial"/>
          <w:bCs/>
          <w:lang w:eastAsia="cs-CZ"/>
        </w:rPr>
        <w:t>. ZKI PR-D-5/494/2016-3</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na ověřování výsledků zeměměřických činností podle </w:t>
      </w:r>
      <w:r w:rsidR="00E869A9">
        <w:rPr>
          <w:rFonts w:ascii="Arial" w:eastAsia="Times New Roman" w:hAnsi="Arial" w:cs="Arial"/>
          <w:bCs/>
          <w:lang w:eastAsia="cs-CZ"/>
        </w:rPr>
        <w:t xml:space="preserve">ustanovení </w:t>
      </w:r>
      <w:r w:rsidRPr="004E2399">
        <w:rPr>
          <w:rFonts w:ascii="Arial" w:eastAsia="Times New Roman" w:hAnsi="Arial" w:cs="Arial"/>
          <w:bCs/>
          <w:lang w:eastAsia="cs-CZ"/>
        </w:rPr>
        <w:t xml:space="preserve">§ 4 písm. b) zákona </w:t>
      </w:r>
      <w:r w:rsidR="00E869A9">
        <w:rPr>
          <w:rFonts w:ascii="Arial" w:eastAsia="Times New Roman" w:hAnsi="Arial" w:cs="Arial"/>
          <w:bCs/>
          <w:lang w:eastAsia="cs-CZ"/>
        </w:rPr>
        <w:t xml:space="preserve">o </w:t>
      </w:r>
      <w:r w:rsidRPr="004E2399">
        <w:rPr>
          <w:rFonts w:ascii="Arial" w:eastAsia="Times New Roman" w:hAnsi="Arial" w:cs="Arial"/>
          <w:bCs/>
          <w:lang w:eastAsia="cs-CZ"/>
        </w:rPr>
        <w:t xml:space="preserve">zeměměřických a katastrálních orgánech a </w:t>
      </w:r>
      <w:r w:rsidR="00E869A9">
        <w:rPr>
          <w:rFonts w:ascii="Arial" w:eastAsia="Times New Roman" w:hAnsi="Arial" w:cs="Arial"/>
          <w:bCs/>
          <w:lang w:eastAsia="cs-CZ"/>
        </w:rPr>
        <w:t>kontrolního řádu</w:t>
      </w:r>
      <w:r w:rsidRPr="004E2399">
        <w:rPr>
          <w:rFonts w:ascii="Arial" w:eastAsia="Times New Roman" w:hAnsi="Arial" w:cs="Arial"/>
          <w:bCs/>
          <w:lang w:eastAsia="cs-CZ"/>
        </w:rPr>
        <w:t xml:space="preserve">. Ověřovateli předmětné dokumentace byla poskytnuta možnost podat proti protokolu o dohledu písemné a zdůvodněné námitky, což neučinil.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ZKI prošetřil tyto GP a příslušnou dokumentaci ZPMZ a dospěl k závěru, že jsou důvody k zahájení řízení o porušení pořádku na úseku zeměměřictví podle ust</w:t>
      </w:r>
      <w:r w:rsidR="00E869A9">
        <w:rPr>
          <w:rFonts w:ascii="Arial" w:eastAsia="Times New Roman" w:hAnsi="Arial" w:cs="Arial"/>
          <w:bCs/>
          <w:lang w:eastAsia="cs-CZ"/>
        </w:rPr>
        <w:t>anovení</w:t>
      </w:r>
      <w:r w:rsidRPr="004E2399">
        <w:rPr>
          <w:rFonts w:ascii="Arial" w:eastAsia="Times New Roman" w:hAnsi="Arial" w:cs="Arial"/>
          <w:bCs/>
          <w:lang w:eastAsia="cs-CZ"/>
        </w:rPr>
        <w:t xml:space="preserve"> § 17b odst. 1 písm. c) bodu 1. zákona o zeměměřictví, jelikož ověřovatel  při ověření  GP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-6/2016</w:t>
      </w:r>
      <w:r w:rsidRPr="004E2399">
        <w:rPr>
          <w:rFonts w:ascii="Arial" w:eastAsia="Times New Roman" w:hAnsi="Arial" w:cs="Arial"/>
          <w:b/>
          <w:bCs/>
          <w:lang w:eastAsia="cs-CZ"/>
        </w:rPr>
        <w:t xml:space="preserve"> </w:t>
      </w:r>
      <w:r w:rsidR="00E869A9">
        <w:rPr>
          <w:rFonts w:ascii="Arial" w:eastAsia="Times New Roman" w:hAnsi="Arial" w:cs="Arial"/>
          <w:b/>
          <w:bCs/>
          <w:lang w:eastAsia="cs-CZ"/>
        </w:rPr>
        <w:t xml:space="preserve">   </w:t>
      </w:r>
      <w:r w:rsidRPr="004E2399">
        <w:rPr>
          <w:rFonts w:ascii="Arial" w:eastAsia="Times New Roman" w:hAnsi="Arial" w:cs="Arial"/>
          <w:bCs/>
          <w:lang w:eastAsia="cs-CZ"/>
        </w:rPr>
        <w:t xml:space="preserve">a souvisejícího ZPMZ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v </w:t>
      </w:r>
      <w:proofErr w:type="gramStart"/>
      <w:r w:rsidRPr="004E2399">
        <w:rPr>
          <w:rFonts w:ascii="Arial" w:eastAsia="Times New Roman" w:hAnsi="Arial" w:cs="Arial"/>
          <w:bCs/>
          <w:lang w:eastAsia="cs-CZ"/>
        </w:rPr>
        <w:t>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(ověřen dne </w:t>
      </w:r>
      <w:proofErr w:type="gramStart"/>
      <w:r w:rsidR="00E869A9">
        <w:rPr>
          <w:rFonts w:ascii="Arial" w:eastAsia="Times New Roman" w:hAnsi="Arial" w:cs="Arial"/>
          <w:bCs/>
          <w:lang w:eastAsia="cs-CZ"/>
        </w:rPr>
        <w:t>0</w:t>
      </w:r>
      <w:r w:rsidRPr="004E2399">
        <w:rPr>
          <w:rFonts w:ascii="Arial" w:eastAsia="Times New Roman" w:hAnsi="Arial" w:cs="Arial"/>
          <w:bCs/>
          <w:lang w:eastAsia="cs-CZ"/>
        </w:rPr>
        <w:t>7.</w:t>
      </w:r>
      <w:r w:rsidR="00E869A9">
        <w:rPr>
          <w:rFonts w:ascii="Arial" w:eastAsia="Times New Roman" w:hAnsi="Arial" w:cs="Arial"/>
          <w:bCs/>
          <w:lang w:eastAsia="cs-CZ"/>
        </w:rPr>
        <w:t>0</w:t>
      </w:r>
      <w:r w:rsidRPr="004E2399">
        <w:rPr>
          <w:rFonts w:ascii="Arial" w:eastAsia="Times New Roman" w:hAnsi="Arial" w:cs="Arial"/>
          <w:bCs/>
          <w:lang w:eastAsia="cs-CZ"/>
        </w:rPr>
        <w:t>3.2016</w:t>
      </w:r>
      <w:proofErr w:type="gramEnd"/>
      <w:r w:rsidRPr="004E2399">
        <w:rPr>
          <w:rFonts w:ascii="Arial" w:eastAsia="Times New Roman" w:hAnsi="Arial" w:cs="Arial"/>
          <w:bCs/>
          <w:lang w:eastAsia="cs-CZ"/>
        </w:rPr>
        <w:t xml:space="preserve">) a GP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w:t>
      </w:r>
      <w:r w:rsidR="007D6E7A">
        <w:rPr>
          <w:rFonts w:ascii="Arial" w:eastAsia="Times New Roman" w:hAnsi="Arial" w:cs="Arial"/>
          <w:bCs/>
          <w:lang w:eastAsia="cs-CZ"/>
        </w:rPr>
        <w:t>x</w:t>
      </w:r>
      <w:r w:rsidRPr="004E2399">
        <w:rPr>
          <w:rFonts w:ascii="Arial" w:eastAsia="Times New Roman" w:hAnsi="Arial" w:cs="Arial"/>
          <w:bCs/>
          <w:lang w:eastAsia="cs-CZ"/>
        </w:rPr>
        <w:t>/2016</w:t>
      </w:r>
      <w:r w:rsidRPr="004E2399">
        <w:rPr>
          <w:rFonts w:ascii="Arial" w:eastAsia="Times New Roman" w:hAnsi="Arial" w:cs="Arial"/>
          <w:b/>
          <w:bCs/>
          <w:lang w:eastAsia="cs-CZ"/>
        </w:rPr>
        <w:t xml:space="preserve"> </w:t>
      </w:r>
      <w:r w:rsidR="00E869A9">
        <w:rPr>
          <w:rFonts w:ascii="Arial" w:eastAsia="Times New Roman" w:hAnsi="Arial" w:cs="Arial"/>
          <w:b/>
          <w:bCs/>
          <w:lang w:eastAsia="cs-CZ"/>
        </w:rPr>
        <w:t xml:space="preserve">      </w:t>
      </w:r>
      <w:r w:rsidRPr="004E2399">
        <w:rPr>
          <w:rFonts w:ascii="Arial" w:eastAsia="Times New Roman" w:hAnsi="Arial" w:cs="Arial"/>
          <w:bCs/>
          <w:lang w:eastAsia="cs-CZ"/>
        </w:rPr>
        <w:t xml:space="preserve">a souvisejícího ZPMZ č. </w:t>
      </w:r>
      <w:proofErr w:type="spellStart"/>
      <w:r w:rsidR="007D6E7A">
        <w:rPr>
          <w:rFonts w:ascii="Arial" w:eastAsia="Times New Roman" w:hAnsi="Arial" w:cs="Arial"/>
          <w:bCs/>
          <w:lang w:eastAsia="cs-CZ"/>
        </w:rPr>
        <w:t>xxxxx</w:t>
      </w:r>
      <w:proofErr w:type="spellEnd"/>
      <w:r w:rsidRPr="004E2399">
        <w:rPr>
          <w:rFonts w:ascii="Arial" w:eastAsia="Times New Roman" w:hAnsi="Arial" w:cs="Arial"/>
          <w:bCs/>
          <w:lang w:eastAsia="cs-CZ"/>
        </w:rPr>
        <w:t xml:space="preserve"> v 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w:t>
      </w:r>
      <w:proofErr w:type="spellEnd"/>
      <w:r w:rsidRPr="004E2399">
        <w:rPr>
          <w:rFonts w:ascii="Arial" w:eastAsia="Times New Roman" w:hAnsi="Arial" w:cs="Arial"/>
          <w:bCs/>
          <w:lang w:eastAsia="cs-CZ"/>
        </w:rPr>
        <w:t xml:space="preserve"> (ověřen dne </w:t>
      </w:r>
      <w:proofErr w:type="gramStart"/>
      <w:r w:rsidRPr="004E2399">
        <w:rPr>
          <w:rFonts w:ascii="Arial" w:eastAsia="Times New Roman" w:hAnsi="Arial" w:cs="Arial"/>
          <w:bCs/>
          <w:lang w:eastAsia="cs-CZ"/>
        </w:rPr>
        <w:t>16.</w:t>
      </w:r>
      <w:r w:rsidR="00E869A9">
        <w:rPr>
          <w:rFonts w:ascii="Arial" w:eastAsia="Times New Roman" w:hAnsi="Arial" w:cs="Arial"/>
          <w:bCs/>
          <w:lang w:eastAsia="cs-CZ"/>
        </w:rPr>
        <w:t>0</w:t>
      </w:r>
      <w:r w:rsidRPr="004E2399">
        <w:rPr>
          <w:rFonts w:ascii="Arial" w:eastAsia="Times New Roman" w:hAnsi="Arial" w:cs="Arial"/>
          <w:bCs/>
          <w:lang w:eastAsia="cs-CZ"/>
        </w:rPr>
        <w:t>3.2016</w:t>
      </w:r>
      <w:proofErr w:type="gramEnd"/>
      <w:r w:rsidRPr="004E2399">
        <w:rPr>
          <w:rFonts w:ascii="Arial" w:eastAsia="Times New Roman" w:hAnsi="Arial" w:cs="Arial"/>
          <w:bCs/>
          <w:lang w:eastAsia="cs-CZ"/>
        </w:rPr>
        <w:t>) nedodržel ust</w:t>
      </w:r>
      <w:r w:rsidR="00E869A9">
        <w:rPr>
          <w:rFonts w:ascii="Arial" w:eastAsia="Times New Roman" w:hAnsi="Arial" w:cs="Arial"/>
          <w:bCs/>
          <w:lang w:eastAsia="cs-CZ"/>
        </w:rPr>
        <w:t>anovení</w:t>
      </w:r>
      <w:r w:rsidRPr="004E2399">
        <w:rPr>
          <w:rFonts w:ascii="Arial" w:eastAsia="Times New Roman" w:hAnsi="Arial" w:cs="Arial"/>
          <w:bCs/>
          <w:lang w:eastAsia="cs-CZ"/>
        </w:rPr>
        <w:t xml:space="preserve"> </w:t>
      </w:r>
      <w:r w:rsidR="00E869A9">
        <w:rPr>
          <w:rFonts w:ascii="Arial" w:eastAsia="Times New Roman" w:hAnsi="Arial" w:cs="Arial"/>
          <w:bCs/>
          <w:lang w:eastAsia="cs-CZ"/>
        </w:rPr>
        <w:t xml:space="preserve">   </w:t>
      </w:r>
      <w:r w:rsidRPr="004E2399">
        <w:rPr>
          <w:rFonts w:ascii="Arial" w:eastAsia="Times New Roman" w:hAnsi="Arial" w:cs="Arial"/>
          <w:bCs/>
          <w:lang w:eastAsia="cs-CZ"/>
        </w:rPr>
        <w:t xml:space="preserve">§ 16 odst. 1 zeměměřického zákona.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Vzhledem ke skutečnosti, že z výsledků kontroly (dohledu) vyplynulo, že ověřovatelem nebyly dodrženy povinnosti stanovené mu jako ověřovateli v</w:t>
      </w:r>
      <w:r w:rsidR="00E869A9">
        <w:rPr>
          <w:rFonts w:ascii="Arial" w:eastAsia="Times New Roman" w:hAnsi="Arial" w:cs="Arial"/>
          <w:bCs/>
          <w:lang w:eastAsia="cs-CZ"/>
        </w:rPr>
        <w:t xml:space="preserve"> ustanovení </w:t>
      </w:r>
      <w:r w:rsidRPr="004E2399">
        <w:rPr>
          <w:rFonts w:ascii="Arial" w:eastAsia="Times New Roman" w:hAnsi="Arial" w:cs="Arial"/>
          <w:bCs/>
          <w:lang w:eastAsia="cs-CZ"/>
        </w:rPr>
        <w:t xml:space="preserve">§ 16 odst. 1 písm. a) zákona o zeměměřictví, zahájil ZKI správní řízení o porušení pořádku na úseku zeměměřictví podle </w:t>
      </w:r>
      <w:r w:rsidR="00E869A9">
        <w:rPr>
          <w:rFonts w:ascii="Arial" w:eastAsia="Times New Roman" w:hAnsi="Arial" w:cs="Arial"/>
          <w:bCs/>
          <w:lang w:eastAsia="cs-CZ"/>
        </w:rPr>
        <w:t xml:space="preserve">ustanovení </w:t>
      </w:r>
      <w:r w:rsidRPr="004E2399">
        <w:rPr>
          <w:rFonts w:ascii="Arial" w:eastAsia="Times New Roman" w:hAnsi="Arial" w:cs="Arial"/>
          <w:bCs/>
          <w:lang w:eastAsia="cs-CZ"/>
        </w:rPr>
        <w:t>§ 17b odst. 1 písm. c) bodu 1. zákona o zeměměřictví.</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Řízení bylo zahájeno dnem doručení oznámení ze dne </w:t>
      </w:r>
      <w:proofErr w:type="gramStart"/>
      <w:r w:rsidRPr="004E2399">
        <w:rPr>
          <w:rFonts w:ascii="Arial" w:eastAsia="Times New Roman" w:hAnsi="Arial" w:cs="Arial"/>
          <w:bCs/>
          <w:lang w:eastAsia="cs-CZ"/>
        </w:rPr>
        <w:t>22.08.2016</w:t>
      </w:r>
      <w:proofErr w:type="gramEnd"/>
      <w:r w:rsidRPr="004E2399">
        <w:rPr>
          <w:rFonts w:ascii="Arial" w:eastAsia="Times New Roman" w:hAnsi="Arial" w:cs="Arial"/>
          <w:bCs/>
          <w:lang w:eastAsia="cs-CZ"/>
        </w:rPr>
        <w:t xml:space="preserve"> ověřovateli, tj. dnem 25.08.2016.</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lastRenderedPageBreak/>
        <w:t xml:space="preserve">ZKI zahájil správní řízení z moci úřední podle ustanovení § 46 odst. 1 zákona č. 500/2004 Sb., správního řádu, v platném znění (dále jen „správní řád“), ve věci porušení pořádku na úseku zeměměřictví podle ustanovení § 17b odst. 1 písm. c) bodu 1 zákona o zeměměřictví, dnem doručení oznámení o zahájení řízení ze dne 22.08.2016 účastníku řízení, tj. dne 25.08.2016, v souladu s ustanovením § 24 odst. 1 správního řádu, a to z vlastního podnětu na základě ZKI vykonaným dohledem </w:t>
      </w:r>
      <w:proofErr w:type="spellStart"/>
      <w:r w:rsidRPr="004E2399">
        <w:rPr>
          <w:rFonts w:ascii="Arial" w:eastAsia="Times New Roman" w:hAnsi="Arial" w:cs="Arial"/>
          <w:bCs/>
          <w:lang w:eastAsia="cs-CZ"/>
        </w:rPr>
        <w:t>sp</w:t>
      </w:r>
      <w:proofErr w:type="spellEnd"/>
      <w:r w:rsidRPr="004E2399">
        <w:rPr>
          <w:rFonts w:ascii="Arial" w:eastAsia="Times New Roman" w:hAnsi="Arial" w:cs="Arial"/>
          <w:bCs/>
          <w:lang w:eastAsia="cs-CZ"/>
        </w:rPr>
        <w:t xml:space="preserve">. zn. </w:t>
      </w:r>
      <w:r w:rsidRPr="00F64A3C">
        <w:rPr>
          <w:rFonts w:ascii="Arial" w:eastAsia="Times New Roman" w:hAnsi="Arial" w:cs="Arial"/>
          <w:bCs/>
          <w:lang w:eastAsia="cs-CZ"/>
        </w:rPr>
        <w:t>ZKI PR-D-5/494/2016</w:t>
      </w:r>
      <w:r w:rsidRPr="004E2399">
        <w:rPr>
          <w:rFonts w:ascii="Arial" w:eastAsia="Times New Roman" w:hAnsi="Arial" w:cs="Arial"/>
          <w:bCs/>
          <w:lang w:eastAsia="cs-CZ"/>
        </w:rPr>
        <w:t xml:space="preserve"> na ověřování výsledků zeměměřických činností, které jsou využívány pro katastr nemovitostí a státní mapové dílo, v souladu s kontrolním řádem a v souladu s ustanovením § 4 písm. b) zákona o zeměměřických a katastrálních orgánech, v souladu s ustanovením </w:t>
      </w:r>
      <w:r w:rsidR="00C21673">
        <w:rPr>
          <w:rFonts w:ascii="Arial" w:eastAsia="Times New Roman" w:hAnsi="Arial" w:cs="Arial"/>
          <w:bCs/>
          <w:lang w:eastAsia="cs-CZ"/>
        </w:rPr>
        <w:t>Č</w:t>
      </w:r>
      <w:r w:rsidRPr="004E2399">
        <w:rPr>
          <w:rFonts w:ascii="Arial" w:eastAsia="Times New Roman" w:hAnsi="Arial" w:cs="Arial"/>
          <w:bCs/>
          <w:lang w:eastAsia="cs-CZ"/>
        </w:rPr>
        <w:t>l. 25 odstavce 1 Jednacího řádu ZKI (</w:t>
      </w:r>
      <w:proofErr w:type="spellStart"/>
      <w:proofErr w:type="gramStart"/>
      <w:r w:rsidRPr="004E2399">
        <w:rPr>
          <w:rFonts w:ascii="Arial" w:eastAsia="Times New Roman" w:hAnsi="Arial" w:cs="Arial"/>
          <w:bCs/>
          <w:lang w:eastAsia="cs-CZ"/>
        </w:rPr>
        <w:t>č.j</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ČÚZK 21732/2013-14 ze dne 16. prosince 2013), a to k činnosti úředně oprávněného zeměměřického inženýra, týkající se ověřování dokumentace výsledků zeměměřických činností, konkrétně GP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w:t>
      </w:r>
      <w:r w:rsidR="007D6E7A">
        <w:rPr>
          <w:rFonts w:ascii="Arial" w:eastAsia="Times New Roman" w:hAnsi="Arial" w:cs="Arial"/>
          <w:bCs/>
          <w:lang w:eastAsia="cs-CZ"/>
        </w:rPr>
        <w:t>x</w:t>
      </w:r>
      <w:r w:rsidRPr="004E2399">
        <w:rPr>
          <w:rFonts w:ascii="Arial" w:eastAsia="Times New Roman" w:hAnsi="Arial" w:cs="Arial"/>
          <w:bCs/>
          <w:lang w:eastAsia="cs-CZ"/>
        </w:rPr>
        <w:t>/</w:t>
      </w:r>
      <w:proofErr w:type="spellStart"/>
      <w:r w:rsidR="007D6E7A">
        <w:rPr>
          <w:rFonts w:ascii="Arial" w:eastAsia="Times New Roman" w:hAnsi="Arial" w:cs="Arial"/>
          <w:bCs/>
          <w:lang w:eastAsia="cs-CZ"/>
        </w:rPr>
        <w:t>xxxx</w:t>
      </w:r>
      <w:proofErr w:type="spellEnd"/>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vyhotoveného pro rozdělení pozemku  a změnu hranice pozemku dle ustanovení § 79 odst. 1 písm. b) a c)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v 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w:t>
      </w:r>
      <w:r w:rsidR="00F64A3C">
        <w:rPr>
          <w:rFonts w:ascii="Arial" w:eastAsia="Times New Roman" w:hAnsi="Arial" w:cs="Arial"/>
          <w:bCs/>
          <w:lang w:eastAsia="cs-CZ"/>
        </w:rPr>
        <w:t xml:space="preserve">        </w:t>
      </w:r>
      <w:r w:rsidRPr="004E2399">
        <w:rPr>
          <w:rFonts w:ascii="Arial" w:eastAsia="Times New Roman" w:hAnsi="Arial" w:cs="Arial"/>
          <w:bCs/>
          <w:lang w:eastAsia="cs-CZ"/>
        </w:rPr>
        <w:t xml:space="preserve">a příslušného souvisejícího ZPMZ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ověřeného dne </w:t>
      </w:r>
      <w:r w:rsidR="009001E8">
        <w:rPr>
          <w:rFonts w:ascii="Arial" w:eastAsia="Times New Roman" w:hAnsi="Arial" w:cs="Arial"/>
          <w:bCs/>
          <w:lang w:eastAsia="cs-CZ"/>
        </w:rPr>
        <w:t>0</w:t>
      </w:r>
      <w:r w:rsidRPr="004E2399">
        <w:rPr>
          <w:rFonts w:ascii="Arial" w:eastAsia="Times New Roman" w:hAnsi="Arial" w:cs="Arial"/>
          <w:bCs/>
          <w:lang w:eastAsia="cs-CZ"/>
        </w:rPr>
        <w:t>7.</w:t>
      </w:r>
      <w:r w:rsidR="0079349C">
        <w:rPr>
          <w:rFonts w:ascii="Arial" w:eastAsia="Times New Roman" w:hAnsi="Arial" w:cs="Arial"/>
          <w:bCs/>
          <w:lang w:eastAsia="cs-CZ"/>
        </w:rPr>
        <w:t>0</w:t>
      </w:r>
      <w:r w:rsidRPr="004E2399">
        <w:rPr>
          <w:rFonts w:ascii="Arial" w:eastAsia="Times New Roman" w:hAnsi="Arial" w:cs="Arial"/>
          <w:bCs/>
          <w:lang w:eastAsia="cs-CZ"/>
        </w:rPr>
        <w:t xml:space="preserve">3.2016 a GP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w:t>
      </w:r>
      <w:r w:rsidR="007D6E7A">
        <w:rPr>
          <w:rFonts w:ascii="Arial" w:eastAsia="Times New Roman" w:hAnsi="Arial" w:cs="Arial"/>
          <w:bCs/>
          <w:lang w:eastAsia="cs-CZ"/>
        </w:rPr>
        <w:t>x</w:t>
      </w:r>
      <w:r w:rsidRPr="004E2399">
        <w:rPr>
          <w:rFonts w:ascii="Arial" w:eastAsia="Times New Roman" w:hAnsi="Arial" w:cs="Arial"/>
          <w:bCs/>
          <w:lang w:eastAsia="cs-CZ"/>
        </w:rPr>
        <w:t>/2016</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vyhotoveného pro rozdělení pozemku změnu hranice pozemku dle ustanovení § 79 odst. 1 písm. b) a c)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v </w:t>
      </w:r>
      <w:proofErr w:type="gramStart"/>
      <w:r w:rsidRPr="004E2399">
        <w:rPr>
          <w:rFonts w:ascii="Arial" w:eastAsia="Times New Roman" w:hAnsi="Arial" w:cs="Arial"/>
          <w:bCs/>
          <w:lang w:eastAsia="cs-CZ"/>
        </w:rPr>
        <w:t>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w:t>
      </w:r>
      <w:proofErr w:type="spellStart"/>
      <w:r w:rsidR="007D6E7A">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a příslušného souvisejícího ZPMZ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ověřeného dne </w:t>
      </w:r>
      <w:proofErr w:type="gramStart"/>
      <w:r w:rsidRPr="004E2399">
        <w:rPr>
          <w:rFonts w:ascii="Arial" w:eastAsia="Times New Roman" w:hAnsi="Arial" w:cs="Arial"/>
          <w:bCs/>
          <w:lang w:eastAsia="cs-CZ"/>
        </w:rPr>
        <w:t>16.</w:t>
      </w:r>
      <w:r w:rsidR="009001E8">
        <w:rPr>
          <w:rFonts w:ascii="Arial" w:eastAsia="Times New Roman" w:hAnsi="Arial" w:cs="Arial"/>
          <w:bCs/>
          <w:lang w:eastAsia="cs-CZ"/>
        </w:rPr>
        <w:t>0</w:t>
      </w:r>
      <w:r w:rsidRPr="004E2399">
        <w:rPr>
          <w:rFonts w:ascii="Arial" w:eastAsia="Times New Roman" w:hAnsi="Arial" w:cs="Arial"/>
          <w:bCs/>
          <w:lang w:eastAsia="cs-CZ"/>
        </w:rPr>
        <w:t>3.2016</w:t>
      </w:r>
      <w:proofErr w:type="gramEnd"/>
      <w:r w:rsidRPr="004E2399">
        <w:rPr>
          <w:rFonts w:ascii="Arial" w:eastAsia="Times New Roman" w:hAnsi="Arial" w:cs="Arial"/>
          <w:bCs/>
          <w:lang w:eastAsia="cs-CZ"/>
        </w:rPr>
        <w:t xml:space="preserve">. </w:t>
      </w:r>
    </w:p>
    <w:p w:rsidR="009001E8" w:rsidRDefault="009001E8"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Za účelem řádného zjištění skutečného stavu věci, podání vysvětlení a uplatnění práv         Ing. </w:t>
      </w:r>
      <w:r w:rsidR="007D6E7A">
        <w:rPr>
          <w:rFonts w:ascii="Arial" w:eastAsia="Times New Roman" w:hAnsi="Arial" w:cs="Arial"/>
          <w:bCs/>
          <w:lang w:eastAsia="cs-CZ"/>
        </w:rPr>
        <w:t>XY</w:t>
      </w:r>
      <w:r w:rsidRPr="004E2399">
        <w:rPr>
          <w:rFonts w:ascii="Arial" w:eastAsia="Times New Roman" w:hAnsi="Arial" w:cs="Arial"/>
          <w:bCs/>
          <w:lang w:eastAsia="cs-CZ"/>
        </w:rPr>
        <w:t xml:space="preserve">, nařídil ZKI přípisem </w:t>
      </w:r>
      <w:proofErr w:type="spellStart"/>
      <w:proofErr w:type="gramStart"/>
      <w:r w:rsidRPr="004E2399">
        <w:rPr>
          <w:rFonts w:ascii="Arial" w:eastAsia="Times New Roman" w:hAnsi="Arial" w:cs="Arial"/>
          <w:bCs/>
          <w:lang w:eastAsia="cs-CZ"/>
        </w:rPr>
        <w:t>č.j</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ZKI PR-P-2/695/2016-7 ze dne 22.08.2016 ústní jednání podle ustanovení § 49 správního řádu a Ing. </w:t>
      </w:r>
      <w:r w:rsidR="007D6E7A">
        <w:rPr>
          <w:rFonts w:ascii="Arial" w:eastAsia="Times New Roman" w:hAnsi="Arial" w:cs="Arial"/>
          <w:bCs/>
          <w:lang w:eastAsia="cs-CZ"/>
        </w:rPr>
        <w:t>XY</w:t>
      </w:r>
      <w:r w:rsidRPr="004E2399">
        <w:rPr>
          <w:rFonts w:ascii="Arial" w:eastAsia="Times New Roman" w:hAnsi="Arial" w:cs="Arial"/>
          <w:bCs/>
          <w:lang w:eastAsia="cs-CZ"/>
        </w:rPr>
        <w:t xml:space="preserve"> k tomuto jednání dle ustanovení § 59 správního řádu předvolal na den 15.09.2016. Ústního projednání se dne </w:t>
      </w:r>
      <w:proofErr w:type="gramStart"/>
      <w:r w:rsidRPr="004E2399">
        <w:rPr>
          <w:rFonts w:ascii="Arial" w:eastAsia="Times New Roman" w:hAnsi="Arial" w:cs="Arial"/>
          <w:bCs/>
          <w:lang w:eastAsia="cs-CZ"/>
        </w:rPr>
        <w:t>15.09.2016</w:t>
      </w:r>
      <w:proofErr w:type="gramEnd"/>
      <w:r w:rsidRPr="004E2399">
        <w:rPr>
          <w:rFonts w:ascii="Arial" w:eastAsia="Times New Roman" w:hAnsi="Arial" w:cs="Arial"/>
          <w:bCs/>
          <w:lang w:eastAsia="cs-CZ"/>
        </w:rPr>
        <w:t xml:space="preserve"> účastnili  Ing. </w:t>
      </w:r>
      <w:r w:rsidR="007D6E7A">
        <w:rPr>
          <w:rFonts w:ascii="Arial" w:eastAsia="Times New Roman" w:hAnsi="Arial" w:cs="Arial"/>
          <w:bCs/>
          <w:lang w:eastAsia="cs-CZ"/>
        </w:rPr>
        <w:t>XY</w:t>
      </w:r>
      <w:r w:rsidRPr="004E2399">
        <w:rPr>
          <w:rFonts w:ascii="Arial" w:eastAsia="Times New Roman" w:hAnsi="Arial" w:cs="Arial"/>
          <w:bCs/>
          <w:lang w:eastAsia="cs-CZ"/>
        </w:rPr>
        <w:t xml:space="preserve"> jako účastník řízení a za ZKI se jednání účastnili </w:t>
      </w:r>
      <w:r w:rsidR="005B379F">
        <w:rPr>
          <w:rFonts w:ascii="Arial" w:eastAsia="Times New Roman" w:hAnsi="Arial" w:cs="Arial"/>
          <w:bCs/>
          <w:lang w:eastAsia="cs-CZ"/>
        </w:rPr>
        <w:t xml:space="preserve">        </w:t>
      </w:r>
      <w:r w:rsidRPr="004E2399">
        <w:rPr>
          <w:rFonts w:ascii="Arial" w:eastAsia="Times New Roman" w:hAnsi="Arial" w:cs="Arial"/>
          <w:bCs/>
          <w:lang w:eastAsia="cs-CZ"/>
        </w:rPr>
        <w:t xml:space="preserve">Mgr. Milan Ryneš, Mgr. Hana Pluhařová a Ing. Blanka Machek. Z tohoto jednání byl sepsán protokol, který </w:t>
      </w:r>
      <w:r w:rsidR="00373744">
        <w:rPr>
          <w:rFonts w:ascii="Arial" w:eastAsia="Times New Roman" w:hAnsi="Arial" w:cs="Arial"/>
          <w:bCs/>
          <w:lang w:eastAsia="cs-CZ"/>
        </w:rPr>
        <w:t xml:space="preserve">po přečtení </w:t>
      </w:r>
      <w:r w:rsidRPr="004E2399">
        <w:rPr>
          <w:rFonts w:ascii="Arial" w:eastAsia="Times New Roman" w:hAnsi="Arial" w:cs="Arial"/>
          <w:bCs/>
          <w:lang w:eastAsia="cs-CZ"/>
        </w:rPr>
        <w:t xml:space="preserve">Ing. </w:t>
      </w:r>
      <w:r w:rsidR="007D6E7A">
        <w:rPr>
          <w:rFonts w:ascii="Arial" w:eastAsia="Times New Roman" w:hAnsi="Arial" w:cs="Arial"/>
          <w:bCs/>
          <w:lang w:eastAsia="cs-CZ"/>
        </w:rPr>
        <w:t>XY</w:t>
      </w:r>
      <w:r w:rsidRPr="004E2399">
        <w:rPr>
          <w:rFonts w:ascii="Arial" w:eastAsia="Times New Roman" w:hAnsi="Arial" w:cs="Arial"/>
          <w:bCs/>
          <w:lang w:eastAsia="cs-CZ"/>
        </w:rPr>
        <w:t xml:space="preserve"> podepsal</w:t>
      </w:r>
      <w:r w:rsidR="005B379F">
        <w:rPr>
          <w:rFonts w:ascii="Arial" w:eastAsia="Times New Roman" w:hAnsi="Arial" w:cs="Arial"/>
          <w:bCs/>
          <w:lang w:eastAsia="cs-CZ"/>
        </w:rPr>
        <w:t xml:space="preserve"> a</w:t>
      </w:r>
      <w:r w:rsidRPr="004E2399">
        <w:rPr>
          <w:rFonts w:ascii="Arial" w:eastAsia="Times New Roman" w:hAnsi="Arial" w:cs="Arial"/>
          <w:bCs/>
          <w:lang w:eastAsia="cs-CZ"/>
        </w:rPr>
        <w:t xml:space="preserve"> převzal</w:t>
      </w:r>
      <w:r w:rsidR="005B379F">
        <w:rPr>
          <w:rFonts w:ascii="Arial" w:eastAsia="Times New Roman" w:hAnsi="Arial" w:cs="Arial"/>
          <w:bCs/>
          <w:lang w:eastAsia="cs-CZ"/>
        </w:rPr>
        <w:t>.</w:t>
      </w:r>
      <w:r w:rsidRPr="004E2399">
        <w:rPr>
          <w:rFonts w:ascii="Arial" w:eastAsia="Times New Roman" w:hAnsi="Arial" w:cs="Arial"/>
          <w:bCs/>
          <w:lang w:eastAsia="cs-CZ"/>
        </w:rPr>
        <w:t xml:space="preserve"> </w:t>
      </w:r>
    </w:p>
    <w:p w:rsidR="005B379F" w:rsidRDefault="005B379F"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Porušení pořádku na úseku zeměměřictví ve smyslu § 17b odst. 1 písm. c) bodu 1 zákona o zeměměřictví, tj. nedodržení podmínek nebo povinností stanovených tímto zákonem při ověřování výsledků zeměměřických činností využívaných pro katastr nemovitostí České republiky nebo základní mapové dílo se obviněný dopustil tím, že jako fyzická osoba, které bylo uděleno úřední oprávnění pro ověřování výsledků zeměměřických činností, při výkonu své činnosti porušil povinnosti stanovené ustanovením § 16 odst. 1 písm. a) zákona o zeměměřictví, nejednal odborně, nestranně a nevycházel vždy ze spolehlivě zjištěného stavu věci při ověřování výše citovaných GP a ZPMZ. Konkrétně:</w:t>
      </w:r>
    </w:p>
    <w:p w:rsidR="0053578A" w:rsidRDefault="0053578A" w:rsidP="004E2399">
      <w:pPr>
        <w:spacing w:after="0" w:line="240" w:lineRule="auto"/>
        <w:jc w:val="both"/>
        <w:rPr>
          <w:rFonts w:ascii="Arial" w:eastAsia="Times New Roman" w:hAnsi="Arial" w:cs="Arial"/>
          <w:b/>
          <w:bCs/>
          <w:lang w:eastAsia="cs-CZ"/>
        </w:rPr>
      </w:pPr>
    </w:p>
    <w:p w:rsidR="005F010F" w:rsidRDefault="005F010F" w:rsidP="004E2399">
      <w:pPr>
        <w:spacing w:after="0" w:line="240" w:lineRule="auto"/>
        <w:jc w:val="both"/>
        <w:rPr>
          <w:rFonts w:ascii="Arial" w:eastAsia="Times New Roman" w:hAnsi="Arial" w:cs="Arial"/>
          <w:b/>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
          <w:bCs/>
          <w:lang w:eastAsia="cs-CZ"/>
        </w:rPr>
        <w:t xml:space="preserve">A. GP č. </w:t>
      </w:r>
      <w:proofErr w:type="spellStart"/>
      <w:r w:rsidR="007D6E7A">
        <w:rPr>
          <w:rFonts w:ascii="Arial" w:eastAsia="Times New Roman" w:hAnsi="Arial" w:cs="Arial"/>
          <w:b/>
          <w:bCs/>
          <w:lang w:eastAsia="cs-CZ"/>
        </w:rPr>
        <w:t>xxx</w:t>
      </w:r>
      <w:proofErr w:type="spellEnd"/>
      <w:r w:rsidRPr="004E2399">
        <w:rPr>
          <w:rFonts w:ascii="Arial" w:eastAsia="Times New Roman" w:hAnsi="Arial" w:cs="Arial"/>
          <w:b/>
          <w:bCs/>
          <w:lang w:eastAsia="cs-CZ"/>
        </w:rPr>
        <w:t>-</w:t>
      </w:r>
      <w:r w:rsidR="007D6E7A">
        <w:rPr>
          <w:rFonts w:ascii="Arial" w:eastAsia="Times New Roman" w:hAnsi="Arial" w:cs="Arial"/>
          <w:b/>
          <w:bCs/>
          <w:lang w:eastAsia="cs-CZ"/>
        </w:rPr>
        <w:t>x</w:t>
      </w:r>
      <w:r w:rsidRPr="004E2399">
        <w:rPr>
          <w:rFonts w:ascii="Arial" w:eastAsia="Times New Roman" w:hAnsi="Arial" w:cs="Arial"/>
          <w:b/>
          <w:bCs/>
          <w:lang w:eastAsia="cs-CZ"/>
        </w:rPr>
        <w:t xml:space="preserve">/2016 </w:t>
      </w:r>
      <w:proofErr w:type="gramStart"/>
      <w:r w:rsidRPr="004E2399">
        <w:rPr>
          <w:rFonts w:ascii="Arial" w:eastAsia="Times New Roman" w:hAnsi="Arial" w:cs="Arial"/>
          <w:b/>
          <w:bCs/>
          <w:lang w:eastAsia="cs-CZ"/>
        </w:rPr>
        <w:t>k.</w:t>
      </w:r>
      <w:proofErr w:type="spellStart"/>
      <w:r w:rsidRPr="004E2399">
        <w:rPr>
          <w:rFonts w:ascii="Arial" w:eastAsia="Times New Roman" w:hAnsi="Arial" w:cs="Arial"/>
          <w:b/>
          <w:bCs/>
          <w:lang w:eastAsia="cs-CZ"/>
        </w:rPr>
        <w:t>ú</w:t>
      </w:r>
      <w:proofErr w:type="spellEnd"/>
      <w:r w:rsidRPr="004E2399">
        <w:rPr>
          <w:rFonts w:ascii="Arial" w:eastAsia="Times New Roman" w:hAnsi="Arial" w:cs="Arial"/>
          <w:b/>
          <w:bCs/>
          <w:lang w:eastAsia="cs-CZ"/>
        </w:rPr>
        <w:t>.</w:t>
      </w:r>
      <w:proofErr w:type="gramEnd"/>
      <w:r w:rsidRPr="004E2399">
        <w:rPr>
          <w:rFonts w:ascii="Arial" w:eastAsia="Times New Roman" w:hAnsi="Arial" w:cs="Arial"/>
          <w:b/>
          <w:bCs/>
          <w:lang w:eastAsia="cs-CZ"/>
        </w:rPr>
        <w:t xml:space="preserve"> </w:t>
      </w:r>
      <w:proofErr w:type="spellStart"/>
      <w:r w:rsidR="007D6E7A">
        <w:rPr>
          <w:rFonts w:ascii="Arial" w:eastAsia="Times New Roman" w:hAnsi="Arial" w:cs="Arial"/>
          <w:b/>
          <w:bCs/>
          <w:lang w:eastAsia="cs-CZ"/>
        </w:rPr>
        <w:t>xxxxxx</w:t>
      </w:r>
      <w:proofErr w:type="spellEnd"/>
      <w:r w:rsidRPr="004E2399">
        <w:rPr>
          <w:rFonts w:ascii="Arial" w:eastAsia="Times New Roman" w:hAnsi="Arial" w:cs="Arial"/>
          <w:b/>
          <w:bCs/>
          <w:lang w:eastAsia="cs-CZ"/>
        </w:rPr>
        <w:t xml:space="preserve">, ověřen dne </w:t>
      </w:r>
      <w:proofErr w:type="gramStart"/>
      <w:r w:rsidR="0053578A">
        <w:rPr>
          <w:rFonts w:ascii="Arial" w:eastAsia="Times New Roman" w:hAnsi="Arial" w:cs="Arial"/>
          <w:b/>
          <w:bCs/>
          <w:lang w:eastAsia="cs-CZ"/>
        </w:rPr>
        <w:t>0</w:t>
      </w:r>
      <w:r w:rsidRPr="004E2399">
        <w:rPr>
          <w:rFonts w:ascii="Arial" w:eastAsia="Times New Roman" w:hAnsi="Arial" w:cs="Arial"/>
          <w:b/>
          <w:bCs/>
          <w:lang w:eastAsia="cs-CZ"/>
        </w:rPr>
        <w:t>7.</w:t>
      </w:r>
      <w:r w:rsidR="0053578A">
        <w:rPr>
          <w:rFonts w:ascii="Arial" w:eastAsia="Times New Roman" w:hAnsi="Arial" w:cs="Arial"/>
          <w:b/>
          <w:bCs/>
          <w:lang w:eastAsia="cs-CZ"/>
        </w:rPr>
        <w:t>0</w:t>
      </w:r>
      <w:r w:rsidRPr="004E2399">
        <w:rPr>
          <w:rFonts w:ascii="Arial" w:eastAsia="Times New Roman" w:hAnsi="Arial" w:cs="Arial"/>
          <w:b/>
          <w:bCs/>
          <w:lang w:eastAsia="cs-CZ"/>
        </w:rPr>
        <w:t>3.2016</w:t>
      </w:r>
      <w:proofErr w:type="gramEnd"/>
      <w:r w:rsidRPr="004E2399">
        <w:rPr>
          <w:rFonts w:ascii="Arial" w:eastAsia="Times New Roman" w:hAnsi="Arial" w:cs="Arial"/>
          <w:bCs/>
          <w:lang w:eastAsia="cs-CZ"/>
        </w:rPr>
        <w:t xml:space="preserve">, vyhotovený pro rozdělení pozemku a změnu hranice pozemku dle ustanovení § 79 odst. 1 písm. b) a c)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U tohoto GP a příslušného ZPMZ č. </w:t>
      </w:r>
      <w:proofErr w:type="spellStart"/>
      <w:r w:rsidR="007D6E7A">
        <w:rPr>
          <w:rFonts w:ascii="Arial" w:eastAsia="Times New Roman" w:hAnsi="Arial" w:cs="Arial"/>
          <w:bCs/>
          <w:lang w:eastAsia="cs-CZ"/>
        </w:rPr>
        <w:t>xxx</w:t>
      </w:r>
      <w:proofErr w:type="spellEnd"/>
      <w:r w:rsidRPr="004E2399">
        <w:rPr>
          <w:rFonts w:ascii="Arial" w:eastAsia="Times New Roman" w:hAnsi="Arial" w:cs="Arial"/>
          <w:bCs/>
          <w:lang w:eastAsia="cs-CZ"/>
        </w:rPr>
        <w:t xml:space="preserve">, byly zjištěny níže uvedené vady. </w:t>
      </w:r>
    </w:p>
    <w:p w:rsidR="004E2399" w:rsidRPr="004E2399" w:rsidRDefault="004E2399" w:rsidP="004E2399">
      <w:pPr>
        <w:spacing w:after="0" w:line="240" w:lineRule="auto"/>
        <w:jc w:val="both"/>
        <w:rPr>
          <w:rFonts w:ascii="Arial" w:eastAsia="Times New Roman" w:hAnsi="Arial" w:cs="Arial"/>
          <w:b/>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Zjištěné vady:</w:t>
      </w:r>
    </w:p>
    <w:p w:rsidR="004E2399" w:rsidRPr="004E2399" w:rsidRDefault="004E2399" w:rsidP="004E2399">
      <w:pPr>
        <w:spacing w:after="0" w:line="240" w:lineRule="auto"/>
        <w:jc w:val="both"/>
        <w:rPr>
          <w:rFonts w:ascii="Arial" w:eastAsia="Times New Roman" w:hAnsi="Arial" w:cs="Arial"/>
          <w:b/>
          <w:bCs/>
          <w:lang w:eastAsia="cs-CZ"/>
        </w:rPr>
      </w:pPr>
    </w:p>
    <w:p w:rsidR="004E2399" w:rsidRPr="004E2399" w:rsidRDefault="004E2399" w:rsidP="004E2399">
      <w:pPr>
        <w:numPr>
          <w:ilvl w:val="0"/>
          <w:numId w:val="2"/>
        </w:numPr>
        <w:spacing w:after="0" w:line="240" w:lineRule="auto"/>
        <w:jc w:val="both"/>
        <w:rPr>
          <w:rFonts w:ascii="Arial" w:eastAsia="Times New Roman" w:hAnsi="Arial" w:cs="Arial"/>
          <w:b/>
          <w:bCs/>
          <w:lang w:eastAsia="cs-CZ"/>
        </w:rPr>
      </w:pPr>
      <w:r w:rsidRPr="004E2399">
        <w:rPr>
          <w:rFonts w:ascii="Arial" w:eastAsia="Times New Roman" w:hAnsi="Arial" w:cs="Arial"/>
          <w:b/>
          <w:bCs/>
          <w:lang w:eastAsia="cs-CZ"/>
        </w:rPr>
        <w:t xml:space="preserve">Neúplná dokumentace náležitostí ZPMZ dle bodu 16.1 </w:t>
      </w:r>
      <w:proofErr w:type="spellStart"/>
      <w:r w:rsidRPr="004E2399">
        <w:rPr>
          <w:rFonts w:ascii="Arial" w:eastAsia="Times New Roman" w:hAnsi="Arial" w:cs="Arial"/>
          <w:b/>
          <w:bCs/>
          <w:lang w:eastAsia="cs-CZ"/>
        </w:rPr>
        <w:t>KatV</w:t>
      </w:r>
      <w:proofErr w:type="spellEnd"/>
      <w:r w:rsidRPr="004E2399">
        <w:rPr>
          <w:rFonts w:ascii="Arial" w:eastAsia="Times New Roman" w:hAnsi="Arial" w:cs="Arial"/>
          <w:b/>
          <w:bCs/>
          <w:lang w:eastAsia="cs-CZ"/>
        </w:rPr>
        <w:t xml:space="preserve"> </w:t>
      </w:r>
    </w:p>
    <w:p w:rsidR="004E2399" w:rsidRPr="004E2399" w:rsidRDefault="004E2399" w:rsidP="004E2399">
      <w:pPr>
        <w:spacing w:after="0" w:line="240" w:lineRule="auto"/>
        <w:jc w:val="both"/>
        <w:rPr>
          <w:rFonts w:ascii="Arial" w:eastAsia="Times New Roman" w:hAnsi="Arial" w:cs="Arial"/>
          <w:b/>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1. v náčrtu nejsou škrtnuta rušená parcelní čísla u pozemkové parcely číslo (dále jen „</w:t>
      </w:r>
      <w:proofErr w:type="spellStart"/>
      <w:proofErr w:type="gramStart"/>
      <w:r w:rsidRPr="004E2399">
        <w:rPr>
          <w:rFonts w:ascii="Arial" w:eastAsia="Times New Roman" w:hAnsi="Arial" w:cs="Arial"/>
          <w:bCs/>
          <w:lang w:eastAsia="cs-CZ"/>
        </w:rPr>
        <w:t>p.p.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.“)180/3 a  </w:t>
      </w:r>
      <w:proofErr w:type="spellStart"/>
      <w:r w:rsidRPr="004E2399">
        <w:rPr>
          <w:rFonts w:ascii="Arial" w:eastAsia="Times New Roman" w:hAnsi="Arial" w:cs="Arial"/>
          <w:bCs/>
          <w:lang w:eastAsia="cs-CZ"/>
        </w:rPr>
        <w:t>p.p.č</w:t>
      </w:r>
      <w:proofErr w:type="spellEnd"/>
      <w:r w:rsidRPr="004E2399">
        <w:rPr>
          <w:rFonts w:ascii="Arial" w:eastAsia="Times New Roman" w:hAnsi="Arial" w:cs="Arial"/>
          <w:bCs/>
          <w:lang w:eastAsia="cs-CZ"/>
        </w:rPr>
        <w:t xml:space="preserve">. 181/1 ani rušené mapové značky druhu pozemku u těchto parcel – porušeno ustanovení bodu 17.9 přílohy </w:t>
      </w:r>
      <w:proofErr w:type="spellStart"/>
      <w:r w:rsidRPr="004E2399">
        <w:rPr>
          <w:rFonts w:ascii="Arial" w:eastAsia="Times New Roman" w:hAnsi="Arial" w:cs="Arial"/>
          <w:bCs/>
          <w:lang w:eastAsia="cs-CZ"/>
        </w:rPr>
        <w:t>KatV</w:t>
      </w:r>
      <w:proofErr w:type="spellEnd"/>
      <w:r w:rsidR="00A81801">
        <w:rPr>
          <w:rFonts w:ascii="Arial" w:eastAsia="Times New Roman" w:hAnsi="Arial" w:cs="Arial"/>
          <w:bCs/>
          <w:lang w:eastAsia="cs-CZ"/>
        </w:rPr>
        <w:t xml:space="preserve"> (v předchozí dokumentaci ZKI mylně uváděno ustanovení bodu 17.19 přílohy </w:t>
      </w:r>
      <w:proofErr w:type="spellStart"/>
      <w:r w:rsidR="00A81801">
        <w:rPr>
          <w:rFonts w:ascii="Arial" w:eastAsia="Times New Roman" w:hAnsi="Arial" w:cs="Arial"/>
          <w:bCs/>
          <w:lang w:eastAsia="cs-CZ"/>
        </w:rPr>
        <w:t>KatV</w:t>
      </w:r>
      <w:proofErr w:type="spellEnd"/>
      <w:r w:rsidR="00A81801">
        <w:rPr>
          <w:rFonts w:ascii="Arial" w:eastAsia="Times New Roman" w:hAnsi="Arial" w:cs="Arial"/>
          <w:bCs/>
          <w:lang w:eastAsia="cs-CZ"/>
        </w:rPr>
        <w:t>, přičemž s ohledem na níže uvedené nemá tento formální nedostatek vliv na průběh a výsledek rozhodnutí).</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K</w:t>
      </w:r>
      <w:r w:rsidR="00A81801">
        <w:rPr>
          <w:rFonts w:ascii="Arial" w:eastAsia="Times New Roman" w:hAnsi="Arial" w:cs="Arial"/>
          <w:bCs/>
          <w:lang w:eastAsia="cs-CZ"/>
        </w:rPr>
        <w:t xml:space="preserve"> uvedenému </w:t>
      </w:r>
      <w:r w:rsidRPr="004E2399">
        <w:rPr>
          <w:rFonts w:ascii="Arial" w:eastAsia="Times New Roman" w:hAnsi="Arial" w:cs="Arial"/>
          <w:bCs/>
          <w:lang w:eastAsia="cs-CZ"/>
        </w:rPr>
        <w:t>obviněný</w:t>
      </w:r>
      <w:r w:rsidR="00A81801">
        <w:rPr>
          <w:rFonts w:ascii="Arial" w:eastAsia="Times New Roman" w:hAnsi="Arial" w:cs="Arial"/>
          <w:bCs/>
          <w:lang w:eastAsia="cs-CZ"/>
        </w:rPr>
        <w:t xml:space="preserve"> do protokolu dne </w:t>
      </w:r>
      <w:proofErr w:type="gramStart"/>
      <w:r w:rsidR="00A81801">
        <w:rPr>
          <w:rFonts w:ascii="Arial" w:eastAsia="Times New Roman" w:hAnsi="Arial" w:cs="Arial"/>
          <w:bCs/>
          <w:lang w:eastAsia="cs-CZ"/>
        </w:rPr>
        <w:t>15.09.2016</w:t>
      </w:r>
      <w:proofErr w:type="gramEnd"/>
      <w:r w:rsidRPr="004E2399">
        <w:rPr>
          <w:rFonts w:ascii="Arial" w:eastAsia="Times New Roman" w:hAnsi="Arial" w:cs="Arial"/>
          <w:bCs/>
          <w:lang w:eastAsia="cs-CZ"/>
        </w:rPr>
        <w:t xml:space="preserve"> uvedl, že si uvědomuje shora zjištěné chyby</w:t>
      </w:r>
      <w:r w:rsidR="00373744">
        <w:rPr>
          <w:rFonts w:ascii="Arial" w:eastAsia="Times New Roman" w:hAnsi="Arial" w:cs="Arial"/>
          <w:bCs/>
          <w:lang w:eastAsia="cs-CZ"/>
        </w:rPr>
        <w:t>.</w:t>
      </w:r>
      <w:r w:rsidRPr="004E2399">
        <w:rPr>
          <w:rFonts w:ascii="Arial" w:eastAsia="Times New Roman" w:hAnsi="Arial" w:cs="Arial"/>
          <w:bCs/>
          <w:lang w:eastAsia="cs-CZ"/>
        </w:rPr>
        <w:t xml:space="preserve"> </w:t>
      </w:r>
      <w:r w:rsidR="00373744">
        <w:rPr>
          <w:rFonts w:ascii="Arial" w:eastAsia="Times New Roman" w:hAnsi="Arial" w:cs="Arial"/>
          <w:bCs/>
          <w:lang w:eastAsia="cs-CZ"/>
        </w:rPr>
        <w:t>D</w:t>
      </w:r>
      <w:r w:rsidRPr="004E2399">
        <w:rPr>
          <w:rFonts w:ascii="Arial" w:eastAsia="Times New Roman" w:hAnsi="Arial" w:cs="Arial"/>
          <w:bCs/>
          <w:lang w:eastAsia="cs-CZ"/>
        </w:rPr>
        <w:t>le jeho názoru nebyly zapříčiněny chybným postupem, nýbrž technickými problémy s osobním počítačem, které dospěly až ke zničení (shoření) základové desky předmětného osobního počítače. Uvedené vyjádření se vztahuje i na všechna další zjištěná pochybení.</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lastRenderedPageBreak/>
        <w:t>2. v náčrtu chybně vyznačena trvalá stabilizace na nově určených podrobných bodech č. 1, č. 6, č. 7, č. 8 a č. 10, ačkoliv se jedná o body s</w:t>
      </w:r>
      <w:r w:rsidR="008B6110">
        <w:rPr>
          <w:rFonts w:ascii="Arial" w:eastAsia="Times New Roman" w:hAnsi="Arial" w:cs="Arial"/>
          <w:bCs/>
          <w:lang w:eastAsia="cs-CZ"/>
        </w:rPr>
        <w:t> kódem kvality (dále jen „</w:t>
      </w:r>
      <w:proofErr w:type="spellStart"/>
      <w:r w:rsidRPr="004E2399">
        <w:rPr>
          <w:rFonts w:ascii="Arial" w:eastAsia="Times New Roman" w:hAnsi="Arial" w:cs="Arial"/>
          <w:bCs/>
          <w:lang w:eastAsia="cs-CZ"/>
        </w:rPr>
        <w:t>kk</w:t>
      </w:r>
      <w:proofErr w:type="spellEnd"/>
      <w:r w:rsidR="008B6110">
        <w:rPr>
          <w:rFonts w:ascii="Arial" w:eastAsia="Times New Roman" w:hAnsi="Arial" w:cs="Arial"/>
          <w:bCs/>
          <w:lang w:eastAsia="cs-CZ"/>
        </w:rPr>
        <w:t>“)</w:t>
      </w:r>
      <w:r w:rsidRPr="004E2399">
        <w:rPr>
          <w:rFonts w:ascii="Arial" w:eastAsia="Times New Roman" w:hAnsi="Arial" w:cs="Arial"/>
          <w:bCs/>
          <w:lang w:eastAsia="cs-CZ"/>
        </w:rPr>
        <w:t xml:space="preserve"> 8 – porušeno ustanovení § 88 odst. 2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3. v náčrtu je v </w:t>
      </w:r>
      <w:proofErr w:type="spellStart"/>
      <w:proofErr w:type="gramStart"/>
      <w:r w:rsidRPr="004E2399">
        <w:rPr>
          <w:rFonts w:ascii="Arial" w:eastAsia="Times New Roman" w:hAnsi="Arial" w:cs="Arial"/>
          <w:bCs/>
          <w:lang w:eastAsia="cs-CZ"/>
        </w:rPr>
        <w:t>p.p.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525/3 vyznačena vnitřní kresba jako spojnice bodů č</w:t>
      </w:r>
      <w:r w:rsidR="008B6110">
        <w:rPr>
          <w:rFonts w:ascii="Arial" w:eastAsia="Times New Roman" w:hAnsi="Arial" w:cs="Arial"/>
          <w:bCs/>
          <w:lang w:eastAsia="cs-CZ"/>
        </w:rPr>
        <w:t>.</w:t>
      </w:r>
      <w:r w:rsidRPr="004E2399">
        <w:rPr>
          <w:rFonts w:ascii="Arial" w:eastAsia="Times New Roman" w:hAnsi="Arial" w:cs="Arial"/>
          <w:bCs/>
          <w:lang w:eastAsia="cs-CZ"/>
        </w:rPr>
        <w:t xml:space="preserve"> 153-265 a č</w:t>
      </w:r>
      <w:r w:rsidR="008B6110">
        <w:rPr>
          <w:rFonts w:ascii="Arial" w:eastAsia="Times New Roman" w:hAnsi="Arial" w:cs="Arial"/>
          <w:bCs/>
          <w:lang w:eastAsia="cs-CZ"/>
        </w:rPr>
        <w:t>.</w:t>
      </w:r>
      <w:r w:rsidRPr="004E2399">
        <w:rPr>
          <w:rFonts w:ascii="Arial" w:eastAsia="Times New Roman" w:hAnsi="Arial" w:cs="Arial"/>
          <w:bCs/>
          <w:lang w:eastAsia="cs-CZ"/>
        </w:rPr>
        <w:t xml:space="preserve"> 153-268 bez bližší specifikace předmětu tohoto zobrazení (plot apod.) – porušeno ustanovení bodu 16.11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4. v náčrtu chybně označen díl </w:t>
      </w:r>
      <w:proofErr w:type="spellStart"/>
      <w:r w:rsidRPr="004E2399">
        <w:rPr>
          <w:rFonts w:ascii="Arial" w:eastAsia="Times New Roman" w:hAnsi="Arial" w:cs="Arial"/>
          <w:bCs/>
          <w:lang w:eastAsia="cs-CZ"/>
        </w:rPr>
        <w:t>p.p.č</w:t>
      </w:r>
      <w:proofErr w:type="spellEnd"/>
      <w:r w:rsidRPr="004E2399">
        <w:rPr>
          <w:rFonts w:ascii="Arial" w:eastAsia="Times New Roman" w:hAnsi="Arial" w:cs="Arial"/>
          <w:bCs/>
          <w:lang w:eastAsia="cs-CZ"/>
        </w:rPr>
        <w:t xml:space="preserve">. 525/2 velkým písmenem „L“ namísto </w:t>
      </w:r>
      <w:proofErr w:type="gramStart"/>
      <w:r w:rsidRPr="004E2399">
        <w:rPr>
          <w:rFonts w:ascii="Arial" w:eastAsia="Times New Roman" w:hAnsi="Arial" w:cs="Arial"/>
          <w:bCs/>
          <w:lang w:eastAsia="cs-CZ"/>
        </w:rPr>
        <w:t>správným</w:t>
      </w:r>
      <w:proofErr w:type="gramEnd"/>
      <w:r w:rsidRPr="004E2399">
        <w:rPr>
          <w:rFonts w:ascii="Arial" w:eastAsia="Times New Roman" w:hAnsi="Arial" w:cs="Arial"/>
          <w:bCs/>
          <w:lang w:eastAsia="cs-CZ"/>
        </w:rPr>
        <w:t xml:space="preserve"> „l“ (malé písmeno abecedy) – porušeno ustanovení § 79 odst. 3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5. v náčrtu chybí u </w:t>
      </w:r>
      <w:proofErr w:type="spellStart"/>
      <w:proofErr w:type="gramStart"/>
      <w:r w:rsidRPr="004E2399">
        <w:rPr>
          <w:rFonts w:ascii="Arial" w:eastAsia="Times New Roman" w:hAnsi="Arial" w:cs="Arial"/>
          <w:bCs/>
          <w:lang w:eastAsia="cs-CZ"/>
        </w:rPr>
        <w:t>p.p.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 525/1, </w:t>
      </w:r>
      <w:proofErr w:type="spellStart"/>
      <w:r w:rsidRPr="004E2399">
        <w:rPr>
          <w:rFonts w:ascii="Arial" w:eastAsia="Times New Roman" w:hAnsi="Arial" w:cs="Arial"/>
          <w:bCs/>
          <w:lang w:eastAsia="cs-CZ"/>
        </w:rPr>
        <w:t>p.p.č</w:t>
      </w:r>
      <w:proofErr w:type="spellEnd"/>
      <w:r w:rsidRPr="004E2399">
        <w:rPr>
          <w:rFonts w:ascii="Arial" w:eastAsia="Times New Roman" w:hAnsi="Arial" w:cs="Arial"/>
          <w:bCs/>
          <w:lang w:eastAsia="cs-CZ"/>
        </w:rPr>
        <w:t xml:space="preserve">. 628 a </w:t>
      </w:r>
      <w:proofErr w:type="spellStart"/>
      <w:r w:rsidRPr="004E2399">
        <w:rPr>
          <w:rFonts w:ascii="Arial" w:eastAsia="Times New Roman" w:hAnsi="Arial" w:cs="Arial"/>
          <w:bCs/>
          <w:lang w:eastAsia="cs-CZ"/>
        </w:rPr>
        <w:t>p.p.č</w:t>
      </w:r>
      <w:proofErr w:type="spellEnd"/>
      <w:r w:rsidRPr="004E2399">
        <w:rPr>
          <w:rFonts w:ascii="Arial" w:eastAsia="Times New Roman" w:hAnsi="Arial" w:cs="Arial"/>
          <w:bCs/>
          <w:lang w:eastAsia="cs-CZ"/>
        </w:rPr>
        <w:t xml:space="preserve">. 630 mapová značka druhu pozemku: orná půda – porušeno ustanovení bodu 16.11.přílohy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6. v náčrtu chybí slučka u stavební parcely číslo (dále jen „</w:t>
      </w:r>
      <w:proofErr w:type="spellStart"/>
      <w:proofErr w:type="gramStart"/>
      <w:r w:rsidRPr="004E2399">
        <w:rPr>
          <w:rFonts w:ascii="Arial" w:eastAsia="Times New Roman" w:hAnsi="Arial" w:cs="Arial"/>
          <w:bCs/>
          <w:lang w:eastAsia="cs-CZ"/>
        </w:rPr>
        <w:t>st.p.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 59 – porušeno ustanovení bodu 16.11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7. v náčrtu chybí zobrazení bodu č. 103-2 uvedeného v zápisníku a výpočetním protokolu - porušeno ustanovení bodu 16.11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8. bod č. 197-3 měl být, jako bod ležící na přímce, zrušen – porušeno ustanovení § 16 odst. 2 </w:t>
      </w:r>
      <w:r w:rsidR="008B6110">
        <w:rPr>
          <w:rFonts w:ascii="Arial" w:eastAsia="Times New Roman" w:hAnsi="Arial" w:cs="Arial"/>
          <w:bCs/>
          <w:lang w:eastAsia="cs-CZ"/>
        </w:rPr>
        <w:t>z</w:t>
      </w:r>
      <w:r w:rsidRPr="004E2399">
        <w:rPr>
          <w:rFonts w:ascii="Arial" w:eastAsia="Times New Roman" w:hAnsi="Arial" w:cs="Arial"/>
          <w:bCs/>
          <w:lang w:eastAsia="cs-CZ"/>
        </w:rPr>
        <w:t>ákona</w:t>
      </w:r>
      <w:r w:rsidR="008B6110">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9. v náčrtu jsou chybně tučně a s nesprávnou velikostí vyznačeny mapové značky č. 1.05 (viz tabulka č. 10.2 přílohy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 porušeno ustanovení bodu 16.11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10. v náčrtu chybně zobrazeny podrobné body ze ZPMZ č. 236, ačkoliv nejsou obsahem platného stavu KN – porušeno ustanovení bodu 16.11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11. v náčrtu nejsou zobrazeny mapové značky č. 1.09 (viz tabulka č. 10.2 přílohy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u bodů č. 3, č. 4 č. 5 a dalších – porušeno ustanovení bodu 16.11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12. v seznamu souřadnic uveden u bodu č. 1 chybně kód kvality: 3, namísto správného: 8 – porušeno ustanovení bodu 16.20 písm.</w:t>
      </w:r>
      <w:r w:rsidR="008B6110">
        <w:rPr>
          <w:rFonts w:ascii="Arial" w:eastAsia="Times New Roman" w:hAnsi="Arial" w:cs="Arial"/>
          <w:bCs/>
          <w:lang w:eastAsia="cs-CZ"/>
        </w:rPr>
        <w:t xml:space="preserve"> </w:t>
      </w:r>
      <w:r w:rsidRPr="004E2399">
        <w:rPr>
          <w:rFonts w:ascii="Arial" w:eastAsia="Times New Roman" w:hAnsi="Arial" w:cs="Arial"/>
          <w:bCs/>
          <w:lang w:eastAsia="cs-CZ"/>
        </w:rPr>
        <w:t xml:space="preserve">d)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13. v seznamu souřadnic daných bodů chybí body č. 153-85 a č. 153-188 použité pro výpočet souřadnic bodu č. 4001 jako volného stanoviska – porušeno ustanovení bodu 16.19 písm.</w:t>
      </w:r>
      <w:r w:rsidR="008B6110">
        <w:rPr>
          <w:rFonts w:ascii="Arial" w:eastAsia="Times New Roman" w:hAnsi="Arial" w:cs="Arial"/>
          <w:bCs/>
          <w:lang w:eastAsia="cs-CZ"/>
        </w:rPr>
        <w:t xml:space="preserve"> </w:t>
      </w:r>
      <w:r w:rsidRPr="004E2399">
        <w:rPr>
          <w:rFonts w:ascii="Arial" w:eastAsia="Times New Roman" w:hAnsi="Arial" w:cs="Arial"/>
          <w:bCs/>
          <w:lang w:eastAsia="cs-CZ"/>
        </w:rPr>
        <w:t xml:space="preserve">a)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14. v seznamu souřadnic rušených bodů chybí body č. 197-2, </w:t>
      </w:r>
      <w:r w:rsidR="008B6110">
        <w:rPr>
          <w:rFonts w:ascii="Arial" w:eastAsia="Times New Roman" w:hAnsi="Arial" w:cs="Arial"/>
          <w:bCs/>
          <w:lang w:eastAsia="cs-CZ"/>
        </w:rPr>
        <w:t xml:space="preserve">č. </w:t>
      </w:r>
      <w:r w:rsidRPr="004E2399">
        <w:rPr>
          <w:rFonts w:ascii="Arial" w:eastAsia="Times New Roman" w:hAnsi="Arial" w:cs="Arial"/>
          <w:bCs/>
          <w:lang w:eastAsia="cs-CZ"/>
        </w:rPr>
        <w:t>197-3 a č. 153-258 – porušeno ustanovení bodu 16.19 písm.</w:t>
      </w:r>
      <w:r w:rsidR="008B6110">
        <w:rPr>
          <w:rFonts w:ascii="Arial" w:eastAsia="Times New Roman" w:hAnsi="Arial" w:cs="Arial"/>
          <w:bCs/>
          <w:lang w:eastAsia="cs-CZ"/>
        </w:rPr>
        <w:t xml:space="preserve"> </w:t>
      </w:r>
      <w:r w:rsidRPr="004E2399">
        <w:rPr>
          <w:rFonts w:ascii="Arial" w:eastAsia="Times New Roman" w:hAnsi="Arial" w:cs="Arial"/>
          <w:bCs/>
          <w:lang w:eastAsia="cs-CZ"/>
        </w:rPr>
        <w:t xml:space="preserve">a)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15. ve výpočtu výměry parcely č. 525/2 je chybně uvedeno číslo parcely č. 630 - porušeno ustanovení § 16 odst. 2 </w:t>
      </w:r>
      <w:r w:rsidR="008B6110">
        <w:rPr>
          <w:rFonts w:ascii="Arial" w:eastAsia="Times New Roman" w:hAnsi="Arial" w:cs="Arial"/>
          <w:bCs/>
          <w:lang w:eastAsia="cs-CZ"/>
        </w:rPr>
        <w:t>z</w:t>
      </w:r>
      <w:r w:rsidRPr="004E2399">
        <w:rPr>
          <w:rFonts w:ascii="Arial" w:eastAsia="Times New Roman" w:hAnsi="Arial" w:cs="Arial"/>
          <w:bCs/>
          <w:lang w:eastAsia="cs-CZ"/>
        </w:rPr>
        <w:t>ákona</w:t>
      </w:r>
      <w:r w:rsidR="008B6110">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16. v záznamu výsledků výpočtu výměr parcel je u parcely č. 525/6 uveden chybný kód způsobu určení výměry: 2, namísto správného: 0 – porušeno ustanovení bodu 16.23 písm.</w:t>
      </w:r>
      <w:r w:rsidR="008B6110">
        <w:rPr>
          <w:rFonts w:ascii="Arial" w:eastAsia="Times New Roman" w:hAnsi="Arial" w:cs="Arial"/>
          <w:bCs/>
          <w:lang w:eastAsia="cs-CZ"/>
        </w:rPr>
        <w:t xml:space="preserve"> </w:t>
      </w:r>
      <w:r w:rsidRPr="004E2399">
        <w:rPr>
          <w:rFonts w:ascii="Arial" w:eastAsia="Times New Roman" w:hAnsi="Arial" w:cs="Arial"/>
          <w:bCs/>
          <w:lang w:eastAsia="cs-CZ"/>
        </w:rPr>
        <w:t xml:space="preserve">b) přílohy </w:t>
      </w:r>
      <w:proofErr w:type="spellStart"/>
      <w:r w:rsidRPr="004E2399">
        <w:rPr>
          <w:rFonts w:ascii="Arial" w:eastAsia="Times New Roman" w:hAnsi="Arial" w:cs="Arial"/>
          <w:bCs/>
          <w:lang w:eastAsia="cs-CZ"/>
        </w:rPr>
        <w:t>KatV</w:t>
      </w:r>
      <w:proofErr w:type="spellEnd"/>
      <w:r w:rsidR="00C51ADD">
        <w:rPr>
          <w:rFonts w:ascii="Arial" w:eastAsia="Times New Roman" w:hAnsi="Arial" w:cs="Arial"/>
          <w:bCs/>
          <w:lang w:eastAsia="cs-CZ"/>
        </w:rPr>
        <w:t>.</w:t>
      </w:r>
    </w:p>
    <w:p w:rsidR="00FA368A" w:rsidRDefault="00FA368A"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K</w:t>
      </w:r>
      <w:r w:rsidR="008B6110">
        <w:rPr>
          <w:rFonts w:ascii="Arial" w:eastAsia="Times New Roman" w:hAnsi="Arial" w:cs="Arial"/>
          <w:bCs/>
          <w:lang w:eastAsia="cs-CZ"/>
        </w:rPr>
        <w:t>e</w:t>
      </w:r>
      <w:r w:rsidRPr="004E2399">
        <w:rPr>
          <w:rFonts w:ascii="Arial" w:eastAsia="Times New Roman" w:hAnsi="Arial" w:cs="Arial"/>
          <w:bCs/>
          <w:lang w:eastAsia="cs-CZ"/>
        </w:rPr>
        <w:t> vše</w:t>
      </w:r>
      <w:r w:rsidR="008B6110">
        <w:rPr>
          <w:rFonts w:ascii="Arial" w:eastAsia="Times New Roman" w:hAnsi="Arial" w:cs="Arial"/>
          <w:bCs/>
          <w:lang w:eastAsia="cs-CZ"/>
        </w:rPr>
        <w:t>m</w:t>
      </w:r>
      <w:r w:rsidRPr="004E2399">
        <w:rPr>
          <w:rFonts w:ascii="Arial" w:eastAsia="Times New Roman" w:hAnsi="Arial" w:cs="Arial"/>
          <w:bCs/>
          <w:lang w:eastAsia="cs-CZ"/>
        </w:rPr>
        <w:t xml:space="preserve"> </w:t>
      </w:r>
      <w:r w:rsidR="008B6110">
        <w:rPr>
          <w:rFonts w:ascii="Arial" w:eastAsia="Times New Roman" w:hAnsi="Arial" w:cs="Arial"/>
          <w:bCs/>
          <w:lang w:eastAsia="cs-CZ"/>
        </w:rPr>
        <w:t xml:space="preserve">výše </w:t>
      </w:r>
      <w:r w:rsidRPr="004E2399">
        <w:rPr>
          <w:rFonts w:ascii="Arial" w:eastAsia="Times New Roman" w:hAnsi="Arial" w:cs="Arial"/>
          <w:bCs/>
          <w:lang w:eastAsia="cs-CZ"/>
        </w:rPr>
        <w:t>uveden</w:t>
      </w:r>
      <w:r w:rsidR="008B6110">
        <w:rPr>
          <w:rFonts w:ascii="Arial" w:eastAsia="Times New Roman" w:hAnsi="Arial" w:cs="Arial"/>
          <w:bCs/>
          <w:lang w:eastAsia="cs-CZ"/>
        </w:rPr>
        <w:t>ým</w:t>
      </w:r>
      <w:r w:rsidRPr="004E2399">
        <w:rPr>
          <w:rFonts w:ascii="Arial" w:eastAsia="Times New Roman" w:hAnsi="Arial" w:cs="Arial"/>
          <w:bCs/>
          <w:lang w:eastAsia="cs-CZ"/>
        </w:rPr>
        <w:t xml:space="preserve"> zjištění</w:t>
      </w:r>
      <w:r w:rsidR="008B6110">
        <w:rPr>
          <w:rFonts w:ascii="Arial" w:eastAsia="Times New Roman" w:hAnsi="Arial" w:cs="Arial"/>
          <w:bCs/>
          <w:lang w:eastAsia="cs-CZ"/>
        </w:rPr>
        <w:t>m</w:t>
      </w:r>
      <w:r w:rsidRPr="004E2399">
        <w:rPr>
          <w:rFonts w:ascii="Arial" w:eastAsia="Times New Roman" w:hAnsi="Arial" w:cs="Arial"/>
          <w:bCs/>
          <w:lang w:eastAsia="cs-CZ"/>
        </w:rPr>
        <w:t xml:space="preserve"> obviněný </w:t>
      </w:r>
      <w:r w:rsidR="00C51ADD">
        <w:rPr>
          <w:rFonts w:ascii="Arial" w:eastAsia="Times New Roman" w:hAnsi="Arial" w:cs="Arial"/>
          <w:bCs/>
          <w:lang w:eastAsia="cs-CZ"/>
        </w:rPr>
        <w:t>opakovaně uve</w:t>
      </w:r>
      <w:r w:rsidRPr="004E2399">
        <w:rPr>
          <w:rFonts w:ascii="Arial" w:eastAsia="Times New Roman" w:hAnsi="Arial" w:cs="Arial"/>
          <w:bCs/>
          <w:lang w:eastAsia="cs-CZ"/>
        </w:rPr>
        <w:t>dl, že si uvědomuje shora zjištěné chyby</w:t>
      </w:r>
      <w:r w:rsidR="00A76D61">
        <w:rPr>
          <w:rFonts w:ascii="Arial" w:eastAsia="Times New Roman" w:hAnsi="Arial" w:cs="Arial"/>
          <w:bCs/>
          <w:lang w:eastAsia="cs-CZ"/>
        </w:rPr>
        <w:t>.</w:t>
      </w:r>
      <w:r w:rsidRPr="004E2399">
        <w:rPr>
          <w:rFonts w:ascii="Arial" w:eastAsia="Times New Roman" w:hAnsi="Arial" w:cs="Arial"/>
          <w:bCs/>
          <w:lang w:eastAsia="cs-CZ"/>
        </w:rPr>
        <w:t xml:space="preserve"> </w:t>
      </w:r>
      <w:r w:rsidR="00A76D61">
        <w:rPr>
          <w:rFonts w:ascii="Arial" w:eastAsia="Times New Roman" w:hAnsi="Arial" w:cs="Arial"/>
          <w:bCs/>
          <w:lang w:eastAsia="cs-CZ"/>
        </w:rPr>
        <w:t>D</w:t>
      </w:r>
      <w:r w:rsidRPr="004E2399">
        <w:rPr>
          <w:rFonts w:ascii="Arial" w:eastAsia="Times New Roman" w:hAnsi="Arial" w:cs="Arial"/>
          <w:bCs/>
          <w:lang w:eastAsia="cs-CZ"/>
        </w:rPr>
        <w:t>le jeho názoru nebyly zapříčiněny chybným postupem, nýbrž technickými problémy s osobním počítačem, které dospěly až ke zničení (shoření) základové desky předmětného osobního počítače, jak je již uvedeno u výše uvedeného bodu I. bod 1.</w:t>
      </w:r>
    </w:p>
    <w:p w:rsidR="004E2399" w:rsidRPr="004E2399" w:rsidRDefault="004E2399" w:rsidP="004E2399">
      <w:pPr>
        <w:spacing w:after="0" w:line="240" w:lineRule="auto"/>
        <w:jc w:val="both"/>
        <w:rPr>
          <w:rFonts w:ascii="Arial" w:eastAsia="Times New Roman" w:hAnsi="Arial" w:cs="Arial"/>
          <w:bCs/>
          <w:i/>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K tomu ZKI uvádí, že</w:t>
      </w:r>
      <w:r w:rsidR="00F972FD">
        <w:rPr>
          <w:rFonts w:ascii="Arial" w:eastAsia="Times New Roman" w:hAnsi="Arial" w:cs="Arial"/>
          <w:bCs/>
          <w:lang w:eastAsia="cs-CZ"/>
        </w:rPr>
        <w:t xml:space="preserve"> výše uveden</w:t>
      </w:r>
      <w:r w:rsidR="003E38D4">
        <w:rPr>
          <w:rFonts w:ascii="Arial" w:eastAsia="Times New Roman" w:hAnsi="Arial" w:cs="Arial"/>
          <w:bCs/>
          <w:lang w:eastAsia="cs-CZ"/>
        </w:rPr>
        <w:t>é</w:t>
      </w:r>
      <w:r w:rsidRPr="004E2399">
        <w:rPr>
          <w:rFonts w:ascii="Arial" w:eastAsia="Times New Roman" w:hAnsi="Arial" w:cs="Arial"/>
          <w:bCs/>
          <w:lang w:eastAsia="cs-CZ"/>
        </w:rPr>
        <w:t xml:space="preserve"> vysvětlení obviněného </w:t>
      </w:r>
      <w:r w:rsidR="00C51ADD">
        <w:rPr>
          <w:rFonts w:ascii="Arial" w:eastAsia="Times New Roman" w:hAnsi="Arial" w:cs="Arial"/>
          <w:bCs/>
          <w:lang w:eastAsia="cs-CZ"/>
        </w:rPr>
        <w:t>vzhledem k povaze chyb nelze</w:t>
      </w:r>
      <w:r w:rsidR="00F972FD">
        <w:rPr>
          <w:rFonts w:ascii="Arial" w:eastAsia="Times New Roman" w:hAnsi="Arial" w:cs="Arial"/>
          <w:bCs/>
          <w:lang w:eastAsia="cs-CZ"/>
        </w:rPr>
        <w:t xml:space="preserve"> akceptovat</w:t>
      </w:r>
      <w:r w:rsidR="00C51ADD">
        <w:rPr>
          <w:rFonts w:ascii="Arial" w:eastAsia="Times New Roman" w:hAnsi="Arial" w:cs="Arial"/>
          <w:bCs/>
          <w:lang w:eastAsia="cs-CZ"/>
        </w:rPr>
        <w:t xml:space="preserve"> a ani</w:t>
      </w:r>
      <w:r w:rsidR="00F972FD">
        <w:rPr>
          <w:rFonts w:ascii="Arial" w:eastAsia="Times New Roman" w:hAnsi="Arial" w:cs="Arial"/>
          <w:bCs/>
          <w:lang w:eastAsia="cs-CZ"/>
        </w:rPr>
        <w:t xml:space="preserve"> takováto událost</w:t>
      </w:r>
      <w:r w:rsidR="00C51ADD">
        <w:rPr>
          <w:rFonts w:ascii="Arial" w:eastAsia="Times New Roman" w:hAnsi="Arial" w:cs="Arial"/>
          <w:bCs/>
          <w:lang w:eastAsia="cs-CZ"/>
        </w:rPr>
        <w:t>, jak uvádí</w:t>
      </w:r>
      <w:r w:rsidR="00F972FD">
        <w:rPr>
          <w:rFonts w:ascii="Arial" w:eastAsia="Times New Roman" w:hAnsi="Arial" w:cs="Arial"/>
          <w:bCs/>
          <w:lang w:eastAsia="cs-CZ"/>
        </w:rPr>
        <w:t xml:space="preserve"> obviněn</w:t>
      </w:r>
      <w:r w:rsidR="00C51ADD">
        <w:rPr>
          <w:rFonts w:ascii="Arial" w:eastAsia="Times New Roman" w:hAnsi="Arial" w:cs="Arial"/>
          <w:bCs/>
          <w:lang w:eastAsia="cs-CZ"/>
        </w:rPr>
        <w:t xml:space="preserve">ý, </w:t>
      </w:r>
      <w:r w:rsidR="00F972FD">
        <w:rPr>
          <w:rFonts w:ascii="Arial" w:eastAsia="Times New Roman" w:hAnsi="Arial" w:cs="Arial"/>
          <w:bCs/>
          <w:lang w:eastAsia="cs-CZ"/>
        </w:rPr>
        <w:t>ho nezbavuje odpovědnosti</w:t>
      </w:r>
      <w:r w:rsidR="005854F6">
        <w:rPr>
          <w:rFonts w:ascii="Arial" w:eastAsia="Times New Roman" w:hAnsi="Arial" w:cs="Arial"/>
          <w:bCs/>
          <w:lang w:eastAsia="cs-CZ"/>
        </w:rPr>
        <w:t xml:space="preserve"> za předání odborně zpracovaných výsledků zeměměřické činnosti, tak aby v důsledku nedošlo ke</w:t>
      </w:r>
      <w:r w:rsidR="00F972FD">
        <w:rPr>
          <w:rFonts w:ascii="Arial" w:eastAsia="Times New Roman" w:hAnsi="Arial" w:cs="Arial"/>
          <w:bCs/>
          <w:lang w:eastAsia="cs-CZ"/>
        </w:rPr>
        <w:t xml:space="preserve"> spáchání jiného správního deliktu na úseku zeměměřictví.</w:t>
      </w:r>
      <w:r w:rsidR="00356873">
        <w:rPr>
          <w:rFonts w:ascii="Arial" w:eastAsia="Times New Roman" w:hAnsi="Arial" w:cs="Arial"/>
          <w:bCs/>
          <w:lang w:eastAsia="cs-CZ"/>
        </w:rPr>
        <w:t xml:space="preserve">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ZKI dále poznamenává, že uvedené vady jsou vadami, které by mohly mít vliv na využitelnost předmětného GP pro katastr nemovitostí a státní mapové dílo, pokud by byl GP potvrzen, jedná se o porušení </w:t>
      </w:r>
      <w:r w:rsidR="00E71E80">
        <w:rPr>
          <w:rFonts w:ascii="Arial" w:eastAsia="Times New Roman" w:hAnsi="Arial" w:cs="Arial"/>
          <w:bCs/>
          <w:lang w:eastAsia="cs-CZ"/>
        </w:rPr>
        <w:t>výše uvedených p</w:t>
      </w:r>
      <w:r w:rsidRPr="004E2399">
        <w:rPr>
          <w:rFonts w:ascii="Arial" w:eastAsia="Times New Roman" w:hAnsi="Arial" w:cs="Arial"/>
          <w:bCs/>
          <w:lang w:eastAsia="cs-CZ"/>
        </w:rPr>
        <w:t>rávní</w:t>
      </w:r>
      <w:r w:rsidR="00E71E80">
        <w:rPr>
          <w:rFonts w:ascii="Arial" w:eastAsia="Times New Roman" w:hAnsi="Arial" w:cs="Arial"/>
          <w:bCs/>
          <w:lang w:eastAsia="cs-CZ"/>
        </w:rPr>
        <w:t>ch</w:t>
      </w:r>
      <w:r w:rsidRPr="004E2399">
        <w:rPr>
          <w:rFonts w:ascii="Arial" w:eastAsia="Times New Roman" w:hAnsi="Arial" w:cs="Arial"/>
          <w:bCs/>
          <w:lang w:eastAsia="cs-CZ"/>
        </w:rPr>
        <w:t xml:space="preserve"> předpis</w:t>
      </w:r>
      <w:r w:rsidR="00E71E80">
        <w:rPr>
          <w:rFonts w:ascii="Arial" w:eastAsia="Times New Roman" w:hAnsi="Arial" w:cs="Arial"/>
          <w:bCs/>
          <w:lang w:eastAsia="cs-CZ"/>
        </w:rPr>
        <w:t>ů</w:t>
      </w:r>
      <w:r w:rsidRPr="004E2399">
        <w:rPr>
          <w:rFonts w:ascii="Arial" w:eastAsia="Times New Roman" w:hAnsi="Arial" w:cs="Arial"/>
          <w:bCs/>
          <w:lang w:eastAsia="cs-CZ"/>
        </w:rPr>
        <w:t>.</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numPr>
          <w:ilvl w:val="0"/>
          <w:numId w:val="2"/>
        </w:numPr>
        <w:spacing w:after="0" w:line="240" w:lineRule="auto"/>
        <w:jc w:val="both"/>
        <w:rPr>
          <w:rFonts w:ascii="Arial" w:eastAsia="Times New Roman" w:hAnsi="Arial" w:cs="Arial"/>
          <w:b/>
          <w:bCs/>
          <w:lang w:eastAsia="cs-CZ"/>
        </w:rPr>
      </w:pPr>
      <w:r w:rsidRPr="004E2399">
        <w:rPr>
          <w:rFonts w:ascii="Arial" w:eastAsia="Times New Roman" w:hAnsi="Arial" w:cs="Arial"/>
          <w:b/>
          <w:bCs/>
          <w:lang w:eastAsia="cs-CZ"/>
        </w:rPr>
        <w:t>Odpovědnost za odbornou úroveň</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 v zápisníku není uveden typ měřených délek, z obsahu zápisníku lze pouze dovodit, že se jedná o délky vodorovné – porušeno ustanovení § 16 odst. 2 </w:t>
      </w:r>
      <w:r w:rsidR="009D710B">
        <w:rPr>
          <w:rFonts w:ascii="Arial" w:eastAsia="Times New Roman" w:hAnsi="Arial" w:cs="Arial"/>
          <w:bCs/>
          <w:lang w:eastAsia="cs-CZ"/>
        </w:rPr>
        <w:t>zákon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2. v náčrtu není zrušen bod č. 197-3 ačkoliv leží na přímce – porušeno ustanovení § 16 odst. 2 </w:t>
      </w:r>
      <w:r w:rsidR="009D710B">
        <w:rPr>
          <w:rFonts w:ascii="Arial" w:eastAsia="Times New Roman" w:hAnsi="Arial" w:cs="Arial"/>
          <w:bCs/>
          <w:lang w:eastAsia="cs-CZ"/>
        </w:rPr>
        <w:t>z</w:t>
      </w:r>
      <w:r w:rsidRPr="004E2399">
        <w:rPr>
          <w:rFonts w:ascii="Arial" w:eastAsia="Times New Roman" w:hAnsi="Arial" w:cs="Arial"/>
          <w:bCs/>
          <w:lang w:eastAsia="cs-CZ"/>
        </w:rPr>
        <w:t>ákona</w:t>
      </w:r>
      <w:r w:rsidR="009D710B">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lastRenderedPageBreak/>
        <w:t>3. v seznamu souřadnic nových bodů uvedeny u bodů č. 18 a č. 19 souřadnice polohy, ačkoliv tyto body nebyly zaměřeny, ale jejich souřadnice byly určeny pouze výpočtem (jako průsečíky přímek) – porušeno ustanovení bodu 16.20 písm.</w:t>
      </w:r>
      <w:r w:rsidR="000A3453">
        <w:rPr>
          <w:rFonts w:ascii="Arial" w:eastAsia="Times New Roman" w:hAnsi="Arial" w:cs="Arial"/>
          <w:bCs/>
          <w:lang w:eastAsia="cs-CZ"/>
        </w:rPr>
        <w:t xml:space="preserve"> </w:t>
      </w:r>
      <w:r w:rsidRPr="004E2399">
        <w:rPr>
          <w:rFonts w:ascii="Arial" w:eastAsia="Times New Roman" w:hAnsi="Arial" w:cs="Arial"/>
          <w:bCs/>
          <w:lang w:eastAsia="cs-CZ"/>
        </w:rPr>
        <w:t xml:space="preserve">c)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4. v ZPMZ chybí vytyčovací dokumentace - poruše</w:t>
      </w:r>
      <w:r w:rsidR="000A3453">
        <w:rPr>
          <w:rFonts w:ascii="Arial" w:eastAsia="Times New Roman" w:hAnsi="Arial" w:cs="Arial"/>
          <w:bCs/>
          <w:lang w:eastAsia="cs-CZ"/>
        </w:rPr>
        <w:t>no ustanovení § 16 odst. 2 z</w:t>
      </w:r>
      <w:r w:rsidRPr="004E2399">
        <w:rPr>
          <w:rFonts w:ascii="Arial" w:eastAsia="Times New Roman" w:hAnsi="Arial" w:cs="Arial"/>
          <w:bCs/>
          <w:lang w:eastAsia="cs-CZ"/>
        </w:rPr>
        <w:t>ákona</w:t>
      </w:r>
      <w:r w:rsidR="000A3453">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5. v grafické části GP nejsou škrtnuta rušená parcelní čísla </w:t>
      </w:r>
      <w:proofErr w:type="gramStart"/>
      <w:r w:rsidRPr="004E2399">
        <w:rPr>
          <w:rFonts w:ascii="Arial" w:eastAsia="Times New Roman" w:hAnsi="Arial" w:cs="Arial"/>
          <w:bCs/>
          <w:lang w:eastAsia="cs-CZ"/>
        </w:rPr>
        <w:t>p.p.</w:t>
      </w:r>
      <w:proofErr w:type="gramEnd"/>
      <w:r w:rsidRPr="004E2399">
        <w:rPr>
          <w:rFonts w:ascii="Arial" w:eastAsia="Times New Roman" w:hAnsi="Arial" w:cs="Arial"/>
          <w:bCs/>
          <w:lang w:eastAsia="cs-CZ"/>
        </w:rPr>
        <w:t xml:space="preserve">č.180/3 a  </w:t>
      </w:r>
      <w:proofErr w:type="spellStart"/>
      <w:r w:rsidRPr="004E2399">
        <w:rPr>
          <w:rFonts w:ascii="Arial" w:eastAsia="Times New Roman" w:hAnsi="Arial" w:cs="Arial"/>
          <w:bCs/>
          <w:lang w:eastAsia="cs-CZ"/>
        </w:rPr>
        <w:t>p.p.č</w:t>
      </w:r>
      <w:proofErr w:type="spellEnd"/>
      <w:r w:rsidRPr="004E2399">
        <w:rPr>
          <w:rFonts w:ascii="Arial" w:eastAsia="Times New Roman" w:hAnsi="Arial" w:cs="Arial"/>
          <w:bCs/>
          <w:lang w:eastAsia="cs-CZ"/>
        </w:rPr>
        <w:t xml:space="preserve">. 181/1 ani rušené mapové značky druhu pozemku u těchto parcel – porušeno ustanovení bodu 17.19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6. v grafické části GP chybí u </w:t>
      </w:r>
      <w:proofErr w:type="spellStart"/>
      <w:r w:rsidRPr="004E2399">
        <w:rPr>
          <w:rFonts w:ascii="Arial" w:eastAsia="Times New Roman" w:hAnsi="Arial" w:cs="Arial"/>
          <w:bCs/>
          <w:lang w:eastAsia="cs-CZ"/>
        </w:rPr>
        <w:t>st.p.č</w:t>
      </w:r>
      <w:proofErr w:type="spellEnd"/>
      <w:r w:rsidRPr="004E2399">
        <w:rPr>
          <w:rFonts w:ascii="Arial" w:eastAsia="Times New Roman" w:hAnsi="Arial" w:cs="Arial"/>
          <w:bCs/>
          <w:lang w:eastAsia="cs-CZ"/>
        </w:rPr>
        <w:t xml:space="preserve">. 59 slučka – porušeno ustanovení bodu </w:t>
      </w:r>
      <w:proofErr w:type="gramStart"/>
      <w:r w:rsidRPr="004E2399">
        <w:rPr>
          <w:rFonts w:ascii="Arial" w:eastAsia="Times New Roman" w:hAnsi="Arial" w:cs="Arial"/>
          <w:bCs/>
          <w:lang w:eastAsia="cs-CZ"/>
        </w:rPr>
        <w:t>17.7. přílohy</w:t>
      </w:r>
      <w:proofErr w:type="gramEnd"/>
      <w:r w:rsidRPr="004E2399">
        <w:rPr>
          <w:rFonts w:ascii="Arial" w:eastAsia="Times New Roman" w:hAnsi="Arial" w:cs="Arial"/>
          <w:bCs/>
          <w:lang w:eastAsia="cs-CZ"/>
        </w:rPr>
        <w:t xml:space="preserve"> </w:t>
      </w:r>
      <w:proofErr w:type="spellStart"/>
      <w:r w:rsidRPr="004E2399">
        <w:rPr>
          <w:rFonts w:ascii="Arial" w:eastAsia="Times New Roman" w:hAnsi="Arial" w:cs="Arial"/>
          <w:bCs/>
          <w:lang w:eastAsia="cs-CZ"/>
        </w:rPr>
        <w:t>KatV</w:t>
      </w:r>
      <w:proofErr w:type="spellEnd"/>
    </w:p>
    <w:p w:rsidR="00356873" w:rsidRPr="00E646CD" w:rsidRDefault="004E2399" w:rsidP="004E2399">
      <w:pPr>
        <w:spacing w:after="0" w:line="240" w:lineRule="auto"/>
        <w:jc w:val="both"/>
        <w:rPr>
          <w:rFonts w:ascii="Arial" w:eastAsia="Times New Roman" w:hAnsi="Arial" w:cs="Arial"/>
          <w:bCs/>
          <w:lang w:eastAsia="cs-CZ"/>
        </w:rPr>
      </w:pPr>
      <w:r w:rsidRPr="00E646CD">
        <w:rPr>
          <w:rFonts w:ascii="Arial" w:eastAsia="Times New Roman" w:hAnsi="Arial" w:cs="Arial"/>
          <w:bCs/>
          <w:lang w:eastAsia="cs-CZ"/>
        </w:rPr>
        <w:t xml:space="preserve">7. ve výkazu dosavadního a nového stavu údajů katastru nemovitostí GP jsou použity nesprávné názvy způsobu využití pozemku u parcel s druhem pozemku: neplodná půda </w:t>
      </w:r>
      <w:r w:rsidR="00B96B5B">
        <w:rPr>
          <w:rFonts w:ascii="Arial" w:eastAsia="Times New Roman" w:hAnsi="Arial" w:cs="Arial"/>
          <w:bCs/>
          <w:lang w:eastAsia="cs-CZ"/>
        </w:rPr>
        <w:br/>
      </w:r>
      <w:r w:rsidRPr="00E646CD">
        <w:rPr>
          <w:rFonts w:ascii="Arial" w:eastAsia="Times New Roman" w:hAnsi="Arial" w:cs="Arial"/>
          <w:bCs/>
          <w:lang w:eastAsia="cs-CZ"/>
        </w:rPr>
        <w:t xml:space="preserve">a ostatní komunikace (viz bod č. 2 přílohy </w:t>
      </w:r>
      <w:proofErr w:type="spellStart"/>
      <w:r w:rsidRPr="00E646CD">
        <w:rPr>
          <w:rFonts w:ascii="Arial" w:eastAsia="Times New Roman" w:hAnsi="Arial" w:cs="Arial"/>
          <w:bCs/>
          <w:lang w:eastAsia="cs-CZ"/>
        </w:rPr>
        <w:t>KatV</w:t>
      </w:r>
      <w:proofErr w:type="spellEnd"/>
      <w:r w:rsidRPr="00E646CD">
        <w:rPr>
          <w:rFonts w:ascii="Arial" w:eastAsia="Times New Roman" w:hAnsi="Arial" w:cs="Arial"/>
          <w:bCs/>
          <w:lang w:eastAsia="cs-CZ"/>
        </w:rPr>
        <w:t xml:space="preserve">) – porušeno ustanovení bodu 17.17 přílohy </w:t>
      </w:r>
      <w:proofErr w:type="spellStart"/>
      <w:r w:rsidRPr="00E646CD">
        <w:rPr>
          <w:rFonts w:ascii="Arial" w:eastAsia="Times New Roman" w:hAnsi="Arial" w:cs="Arial"/>
          <w:bCs/>
          <w:lang w:eastAsia="cs-CZ"/>
        </w:rPr>
        <w:t>KatV</w:t>
      </w:r>
      <w:proofErr w:type="spellEnd"/>
      <w:r w:rsidRPr="00E646CD">
        <w:rPr>
          <w:rFonts w:ascii="Arial" w:eastAsia="Times New Roman" w:hAnsi="Arial" w:cs="Arial"/>
          <w:bCs/>
          <w:lang w:eastAsia="cs-CZ"/>
        </w:rPr>
        <w:t xml:space="preserve"> </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8. v GP ve výkazu údajů o BPEJ chybně uvedeny části parcel, které nejsou bonitovány – porušeno ustanovení bodu 17.25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9. v GP v seznamu souřadnic u všech bodů chybí uvedení způsobu stabilizace a zdůvodnění dočasné stabilizace u bodů s kódem kvality 3 – porušeno ustanovení bodu 17.24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10. v GP v seznamu souřadnic u bodu č. 1 uveden chybně kód kvality 3, namísto správného kódu kvality: 8 – porušeno ustanovení bodu 17.23 přílohy </w:t>
      </w:r>
      <w:proofErr w:type="spellStart"/>
      <w:r w:rsidRPr="004E2399">
        <w:rPr>
          <w:rFonts w:ascii="Arial" w:eastAsia="Times New Roman" w:hAnsi="Arial" w:cs="Arial"/>
          <w:bCs/>
          <w:lang w:eastAsia="cs-CZ"/>
        </w:rPr>
        <w:t>KatV</w:t>
      </w:r>
      <w:proofErr w:type="spellEnd"/>
      <w:r w:rsidR="007618CB">
        <w:rPr>
          <w:rFonts w:ascii="Arial" w:eastAsia="Times New Roman" w:hAnsi="Arial" w:cs="Arial"/>
          <w:bCs/>
          <w:lang w:eastAsia="cs-CZ"/>
        </w:rPr>
        <w:t>.</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A4855" w:rsidP="004E2399">
      <w:pPr>
        <w:spacing w:after="0" w:line="240" w:lineRule="auto"/>
        <w:jc w:val="both"/>
        <w:rPr>
          <w:rFonts w:ascii="Arial" w:eastAsia="Times New Roman" w:hAnsi="Arial" w:cs="Arial"/>
          <w:bCs/>
          <w:lang w:eastAsia="cs-CZ"/>
        </w:rPr>
      </w:pPr>
      <w:r>
        <w:rPr>
          <w:rFonts w:ascii="Arial" w:eastAsia="Times New Roman" w:hAnsi="Arial" w:cs="Arial"/>
          <w:bCs/>
          <w:lang w:eastAsia="cs-CZ"/>
        </w:rPr>
        <w:t>I ke shora uvedeným bodům se vztahuje vyjádření obviněného uvedené k </w:t>
      </w:r>
      <w:proofErr w:type="gramStart"/>
      <w:r>
        <w:rPr>
          <w:rFonts w:ascii="Arial" w:eastAsia="Times New Roman" w:hAnsi="Arial" w:cs="Arial"/>
          <w:bCs/>
          <w:lang w:eastAsia="cs-CZ"/>
        </w:rPr>
        <w:t>bodu I.1., k čemuž</w:t>
      </w:r>
      <w:proofErr w:type="gramEnd"/>
      <w:r>
        <w:rPr>
          <w:rFonts w:ascii="Arial" w:eastAsia="Times New Roman" w:hAnsi="Arial" w:cs="Arial"/>
          <w:bCs/>
          <w:lang w:eastAsia="cs-CZ"/>
        </w:rPr>
        <w:t xml:space="preserve"> se ZKI vyjádřil tak jak, je uvedeno výše. </w:t>
      </w:r>
    </w:p>
    <w:p w:rsidR="00E646CD" w:rsidRPr="00E646CD" w:rsidRDefault="00E646CD" w:rsidP="00E646CD">
      <w:pPr>
        <w:spacing w:after="0" w:line="240" w:lineRule="auto"/>
        <w:jc w:val="both"/>
        <w:rPr>
          <w:rFonts w:ascii="Arial" w:eastAsia="Times New Roman" w:hAnsi="Arial" w:cs="Arial"/>
          <w:bCs/>
          <w:lang w:eastAsia="cs-CZ"/>
        </w:rPr>
      </w:pPr>
      <w:r w:rsidRPr="00E646CD">
        <w:rPr>
          <w:rFonts w:ascii="Arial" w:eastAsia="Times New Roman" w:hAnsi="Arial" w:cs="Arial"/>
          <w:bCs/>
          <w:lang w:eastAsia="cs-CZ"/>
        </w:rPr>
        <w:t xml:space="preserve">K výše uvedenému bodu č. 7 </w:t>
      </w:r>
      <w:r>
        <w:rPr>
          <w:rFonts w:ascii="Arial" w:eastAsia="Times New Roman" w:hAnsi="Arial" w:cs="Arial"/>
          <w:bCs/>
          <w:lang w:eastAsia="cs-CZ"/>
        </w:rPr>
        <w:t xml:space="preserve">se </w:t>
      </w:r>
      <w:r w:rsidRPr="00E646CD">
        <w:rPr>
          <w:rFonts w:ascii="Arial" w:eastAsia="Times New Roman" w:hAnsi="Arial" w:cs="Arial"/>
          <w:bCs/>
          <w:lang w:eastAsia="cs-CZ"/>
        </w:rPr>
        <w:t>obviněný</w:t>
      </w:r>
      <w:r>
        <w:rPr>
          <w:rFonts w:ascii="Arial" w:eastAsia="Times New Roman" w:hAnsi="Arial" w:cs="Arial"/>
          <w:bCs/>
          <w:lang w:eastAsia="cs-CZ"/>
        </w:rPr>
        <w:t xml:space="preserve"> vyjádřil samostatně a </w:t>
      </w:r>
      <w:r w:rsidRPr="00E646CD">
        <w:rPr>
          <w:rFonts w:ascii="Arial" w:eastAsia="Times New Roman" w:hAnsi="Arial" w:cs="Arial"/>
          <w:bCs/>
          <w:lang w:eastAsia="cs-CZ"/>
        </w:rPr>
        <w:t xml:space="preserve">uvedl, že v jím používaném programu </w:t>
      </w:r>
      <w:proofErr w:type="spellStart"/>
      <w:r w:rsidRPr="00E646CD">
        <w:rPr>
          <w:rFonts w:ascii="Arial" w:eastAsia="Times New Roman" w:hAnsi="Arial" w:cs="Arial"/>
          <w:bCs/>
          <w:lang w:eastAsia="cs-CZ"/>
        </w:rPr>
        <w:t>Geus</w:t>
      </w:r>
      <w:proofErr w:type="spellEnd"/>
      <w:r w:rsidRPr="00E646CD">
        <w:rPr>
          <w:rFonts w:ascii="Arial" w:eastAsia="Times New Roman" w:hAnsi="Arial" w:cs="Arial"/>
          <w:bCs/>
          <w:lang w:eastAsia="cs-CZ"/>
        </w:rPr>
        <w:t xml:space="preserve"> není možné v rámci šířky tabulky vepsat schválenou zkratku druhu pozemku pouze v max. velikosti písma 1,6 mm., což je dle </w:t>
      </w:r>
      <w:r>
        <w:rPr>
          <w:rFonts w:ascii="Arial" w:eastAsia="Times New Roman" w:hAnsi="Arial" w:cs="Arial"/>
          <w:bCs/>
          <w:lang w:eastAsia="cs-CZ"/>
        </w:rPr>
        <w:t>jeho názoru</w:t>
      </w:r>
      <w:r w:rsidRPr="00E646CD">
        <w:rPr>
          <w:rFonts w:ascii="Arial" w:eastAsia="Times New Roman" w:hAnsi="Arial" w:cs="Arial"/>
          <w:bCs/>
          <w:lang w:eastAsia="cs-CZ"/>
        </w:rPr>
        <w:t xml:space="preserve"> nečitelné.</w:t>
      </w:r>
    </w:p>
    <w:p w:rsidR="00E646CD" w:rsidRPr="00E646CD" w:rsidRDefault="00E646CD" w:rsidP="00E646CD">
      <w:pPr>
        <w:spacing w:after="0" w:line="240" w:lineRule="auto"/>
        <w:jc w:val="both"/>
        <w:rPr>
          <w:rFonts w:ascii="Arial" w:eastAsia="Times New Roman" w:hAnsi="Arial" w:cs="Arial"/>
          <w:bCs/>
          <w:lang w:eastAsia="cs-CZ"/>
        </w:rPr>
      </w:pPr>
      <w:r w:rsidRPr="00E646CD">
        <w:rPr>
          <w:rFonts w:ascii="Arial" w:eastAsia="Times New Roman" w:hAnsi="Arial" w:cs="Arial"/>
          <w:bCs/>
          <w:lang w:eastAsia="cs-CZ"/>
        </w:rPr>
        <w:t xml:space="preserve">K tomu ZKI uvádí, že kontrolou jiných </w:t>
      </w:r>
      <w:r>
        <w:rPr>
          <w:rFonts w:ascii="Arial" w:eastAsia="Times New Roman" w:hAnsi="Arial" w:cs="Arial"/>
          <w:bCs/>
          <w:lang w:eastAsia="cs-CZ"/>
        </w:rPr>
        <w:t>GP</w:t>
      </w:r>
      <w:r w:rsidRPr="00E646CD">
        <w:rPr>
          <w:rFonts w:ascii="Arial" w:eastAsia="Times New Roman" w:hAnsi="Arial" w:cs="Arial"/>
          <w:bCs/>
          <w:lang w:eastAsia="cs-CZ"/>
        </w:rPr>
        <w:t xml:space="preserve"> zpracovaných v programu </w:t>
      </w:r>
      <w:proofErr w:type="spellStart"/>
      <w:r w:rsidRPr="00E646CD">
        <w:rPr>
          <w:rFonts w:ascii="Arial" w:eastAsia="Times New Roman" w:hAnsi="Arial" w:cs="Arial"/>
          <w:bCs/>
          <w:lang w:eastAsia="cs-CZ"/>
        </w:rPr>
        <w:t>Geus</w:t>
      </w:r>
      <w:proofErr w:type="spellEnd"/>
      <w:r w:rsidRPr="00E646CD">
        <w:rPr>
          <w:rFonts w:ascii="Arial" w:eastAsia="Times New Roman" w:hAnsi="Arial" w:cs="Arial"/>
          <w:bCs/>
          <w:lang w:eastAsia="cs-CZ"/>
        </w:rPr>
        <w:t xml:space="preserve"> bylo zjištěno, že při uvedení předmětné zkratky druhu pozemku ve dvou řádcích lze tuto zkratku použít i v</w:t>
      </w:r>
      <w:r>
        <w:rPr>
          <w:rFonts w:ascii="Arial" w:eastAsia="Times New Roman" w:hAnsi="Arial" w:cs="Arial"/>
          <w:bCs/>
          <w:lang w:eastAsia="cs-CZ"/>
        </w:rPr>
        <w:t xml:space="preserve">e využitém programu </w:t>
      </w:r>
      <w:proofErr w:type="spellStart"/>
      <w:r>
        <w:rPr>
          <w:rFonts w:ascii="Arial" w:eastAsia="Times New Roman" w:hAnsi="Arial" w:cs="Arial"/>
          <w:bCs/>
          <w:lang w:eastAsia="cs-CZ"/>
        </w:rPr>
        <w:t>Geus</w:t>
      </w:r>
      <w:proofErr w:type="spellEnd"/>
      <w:r>
        <w:rPr>
          <w:rFonts w:ascii="Arial" w:eastAsia="Times New Roman" w:hAnsi="Arial" w:cs="Arial"/>
          <w:bCs/>
          <w:lang w:eastAsia="cs-CZ"/>
        </w:rPr>
        <w:t>, čímž považuje toto vyjádření obviněného za zcela liché.</w:t>
      </w:r>
    </w:p>
    <w:p w:rsidR="004E2399" w:rsidRDefault="004E2399" w:rsidP="004E2399">
      <w:pPr>
        <w:spacing w:after="0" w:line="240" w:lineRule="auto"/>
        <w:jc w:val="both"/>
        <w:rPr>
          <w:rFonts w:ascii="Arial" w:eastAsia="Times New Roman" w:hAnsi="Arial" w:cs="Arial"/>
          <w:bCs/>
          <w:i/>
          <w:lang w:eastAsia="cs-CZ"/>
        </w:rPr>
      </w:pPr>
    </w:p>
    <w:p w:rsidR="005F010F" w:rsidRPr="004E2399" w:rsidRDefault="005F010F" w:rsidP="004E2399">
      <w:pPr>
        <w:spacing w:after="0" w:line="240" w:lineRule="auto"/>
        <w:jc w:val="both"/>
        <w:rPr>
          <w:rFonts w:ascii="Arial" w:eastAsia="Times New Roman" w:hAnsi="Arial" w:cs="Arial"/>
          <w:bCs/>
          <w:i/>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
          <w:bCs/>
          <w:lang w:eastAsia="cs-CZ"/>
        </w:rPr>
        <w:t xml:space="preserve">B. GP č. </w:t>
      </w:r>
      <w:proofErr w:type="spellStart"/>
      <w:r w:rsidR="003A2ED5">
        <w:rPr>
          <w:rFonts w:ascii="Arial" w:eastAsia="Times New Roman" w:hAnsi="Arial" w:cs="Arial"/>
          <w:b/>
          <w:bCs/>
          <w:lang w:eastAsia="cs-CZ"/>
        </w:rPr>
        <w:t>xxx</w:t>
      </w:r>
      <w:proofErr w:type="spellEnd"/>
      <w:r w:rsidRPr="004E2399">
        <w:rPr>
          <w:rFonts w:ascii="Arial" w:eastAsia="Times New Roman" w:hAnsi="Arial" w:cs="Arial"/>
          <w:b/>
          <w:bCs/>
          <w:lang w:eastAsia="cs-CZ"/>
        </w:rPr>
        <w:t>-</w:t>
      </w:r>
      <w:r w:rsidR="003A2ED5">
        <w:rPr>
          <w:rFonts w:ascii="Arial" w:eastAsia="Times New Roman" w:hAnsi="Arial" w:cs="Arial"/>
          <w:b/>
          <w:bCs/>
          <w:lang w:eastAsia="cs-CZ"/>
        </w:rPr>
        <w:t>x</w:t>
      </w:r>
      <w:r w:rsidRPr="004E2399">
        <w:rPr>
          <w:rFonts w:ascii="Arial" w:eastAsia="Times New Roman" w:hAnsi="Arial" w:cs="Arial"/>
          <w:b/>
          <w:bCs/>
          <w:lang w:eastAsia="cs-CZ"/>
        </w:rPr>
        <w:t xml:space="preserve">/2016 </w:t>
      </w:r>
      <w:proofErr w:type="gramStart"/>
      <w:r w:rsidRPr="004E2399">
        <w:rPr>
          <w:rFonts w:ascii="Arial" w:eastAsia="Times New Roman" w:hAnsi="Arial" w:cs="Arial"/>
          <w:b/>
          <w:bCs/>
          <w:lang w:eastAsia="cs-CZ"/>
        </w:rPr>
        <w:t>k.</w:t>
      </w:r>
      <w:proofErr w:type="spellStart"/>
      <w:r w:rsidRPr="004E2399">
        <w:rPr>
          <w:rFonts w:ascii="Arial" w:eastAsia="Times New Roman" w:hAnsi="Arial" w:cs="Arial"/>
          <w:b/>
          <w:bCs/>
          <w:lang w:eastAsia="cs-CZ"/>
        </w:rPr>
        <w:t>ú</w:t>
      </w:r>
      <w:proofErr w:type="spellEnd"/>
      <w:r w:rsidRPr="004E2399">
        <w:rPr>
          <w:rFonts w:ascii="Arial" w:eastAsia="Times New Roman" w:hAnsi="Arial" w:cs="Arial"/>
          <w:b/>
          <w:bCs/>
          <w:lang w:eastAsia="cs-CZ"/>
        </w:rPr>
        <w:t>.</w:t>
      </w:r>
      <w:proofErr w:type="gramEnd"/>
      <w:r w:rsidRPr="004E2399">
        <w:rPr>
          <w:rFonts w:ascii="Arial" w:eastAsia="Times New Roman" w:hAnsi="Arial" w:cs="Arial"/>
          <w:b/>
          <w:bCs/>
          <w:lang w:eastAsia="cs-CZ"/>
        </w:rPr>
        <w:t xml:space="preserve"> </w:t>
      </w:r>
      <w:proofErr w:type="spellStart"/>
      <w:r w:rsidR="003A2ED5">
        <w:rPr>
          <w:rFonts w:ascii="Arial" w:eastAsia="Times New Roman" w:hAnsi="Arial" w:cs="Arial"/>
          <w:b/>
          <w:bCs/>
          <w:lang w:eastAsia="cs-CZ"/>
        </w:rPr>
        <w:t>xxxx</w:t>
      </w:r>
      <w:proofErr w:type="spellEnd"/>
      <w:r w:rsidRPr="004E2399">
        <w:rPr>
          <w:rFonts w:ascii="Arial" w:eastAsia="Times New Roman" w:hAnsi="Arial" w:cs="Arial"/>
          <w:b/>
          <w:bCs/>
          <w:lang w:eastAsia="cs-CZ"/>
        </w:rPr>
        <w:t xml:space="preserve">, ověřen dne </w:t>
      </w:r>
      <w:proofErr w:type="gramStart"/>
      <w:r w:rsidRPr="004E2399">
        <w:rPr>
          <w:rFonts w:ascii="Arial" w:eastAsia="Times New Roman" w:hAnsi="Arial" w:cs="Arial"/>
          <w:b/>
          <w:bCs/>
          <w:lang w:eastAsia="cs-CZ"/>
        </w:rPr>
        <w:t>16.</w:t>
      </w:r>
      <w:r w:rsidR="004A4855">
        <w:rPr>
          <w:rFonts w:ascii="Arial" w:eastAsia="Times New Roman" w:hAnsi="Arial" w:cs="Arial"/>
          <w:b/>
          <w:bCs/>
          <w:lang w:eastAsia="cs-CZ"/>
        </w:rPr>
        <w:t>0</w:t>
      </w:r>
      <w:r w:rsidRPr="004E2399">
        <w:rPr>
          <w:rFonts w:ascii="Arial" w:eastAsia="Times New Roman" w:hAnsi="Arial" w:cs="Arial"/>
          <w:b/>
          <w:bCs/>
          <w:lang w:eastAsia="cs-CZ"/>
        </w:rPr>
        <w:t>3.2016</w:t>
      </w:r>
      <w:proofErr w:type="gramEnd"/>
      <w:r w:rsidRPr="004E2399">
        <w:rPr>
          <w:rFonts w:ascii="Arial" w:eastAsia="Times New Roman" w:hAnsi="Arial" w:cs="Arial"/>
          <w:bCs/>
          <w:lang w:eastAsia="cs-CZ"/>
        </w:rPr>
        <w:t xml:space="preserve">, vyhotoven pro rozdělení pozemku a změnu hranice pozemku dle ustanovení § 79 odst. 1 písm. b) a c)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U tohoto GP a příslušného ZPMZ č. </w:t>
      </w:r>
      <w:proofErr w:type="spellStart"/>
      <w:r w:rsidR="003A2ED5">
        <w:rPr>
          <w:rFonts w:ascii="Arial" w:eastAsia="Times New Roman" w:hAnsi="Arial" w:cs="Arial"/>
          <w:bCs/>
          <w:lang w:eastAsia="cs-CZ"/>
        </w:rPr>
        <w:t>xxx</w:t>
      </w:r>
      <w:proofErr w:type="spellEnd"/>
      <w:r w:rsidRPr="004E2399">
        <w:rPr>
          <w:rFonts w:ascii="Arial" w:eastAsia="Times New Roman" w:hAnsi="Arial" w:cs="Arial"/>
          <w:bCs/>
          <w:lang w:eastAsia="cs-CZ"/>
        </w:rPr>
        <w:t xml:space="preserve"> byly zjištěny níže uvedené vady.</w:t>
      </w:r>
    </w:p>
    <w:p w:rsidR="004E2399" w:rsidRPr="004E2399" w:rsidRDefault="004E2399" w:rsidP="004E2399">
      <w:pPr>
        <w:spacing w:after="0" w:line="240" w:lineRule="auto"/>
        <w:jc w:val="both"/>
        <w:rPr>
          <w:rFonts w:ascii="Arial" w:eastAsia="Times New Roman" w:hAnsi="Arial" w:cs="Arial"/>
          <w:b/>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Zjištěné vady:</w:t>
      </w:r>
    </w:p>
    <w:p w:rsidR="004E2399" w:rsidRPr="004E2399" w:rsidRDefault="004E2399" w:rsidP="004E2399">
      <w:pPr>
        <w:spacing w:after="0" w:line="240" w:lineRule="auto"/>
        <w:jc w:val="both"/>
        <w:rPr>
          <w:rFonts w:ascii="Arial" w:eastAsia="Times New Roman" w:hAnsi="Arial" w:cs="Arial"/>
          <w:b/>
          <w:bCs/>
          <w:lang w:eastAsia="cs-CZ"/>
        </w:rPr>
      </w:pPr>
    </w:p>
    <w:p w:rsidR="004E2399" w:rsidRPr="004E2399" w:rsidRDefault="004E2399" w:rsidP="004E2399">
      <w:pPr>
        <w:spacing w:after="0" w:line="240" w:lineRule="auto"/>
        <w:jc w:val="both"/>
        <w:rPr>
          <w:rFonts w:ascii="Arial" w:eastAsia="Times New Roman" w:hAnsi="Arial" w:cs="Arial"/>
          <w:b/>
          <w:bCs/>
          <w:lang w:eastAsia="cs-CZ"/>
        </w:rPr>
      </w:pPr>
      <w:r w:rsidRPr="004E2399">
        <w:rPr>
          <w:rFonts w:ascii="Arial" w:eastAsia="Times New Roman" w:hAnsi="Arial" w:cs="Arial"/>
          <w:b/>
          <w:bCs/>
          <w:lang w:eastAsia="cs-CZ"/>
        </w:rPr>
        <w:t xml:space="preserve">I.   </w:t>
      </w:r>
      <w:r w:rsidRPr="004E2399">
        <w:rPr>
          <w:rFonts w:ascii="Arial" w:eastAsia="Times New Roman" w:hAnsi="Arial" w:cs="Arial"/>
          <w:b/>
          <w:bCs/>
          <w:lang w:eastAsia="cs-CZ"/>
        </w:rPr>
        <w:tab/>
        <w:t xml:space="preserve">Neúplná dokumentace náležitostí ZPMZ dle bodu 16.1 </w:t>
      </w:r>
      <w:proofErr w:type="spellStart"/>
      <w:r w:rsidRPr="004E2399">
        <w:rPr>
          <w:rFonts w:ascii="Arial" w:eastAsia="Times New Roman" w:hAnsi="Arial" w:cs="Arial"/>
          <w:b/>
          <w:bCs/>
          <w:lang w:eastAsia="cs-CZ"/>
        </w:rPr>
        <w:t>KatV</w:t>
      </w:r>
      <w:proofErr w:type="spellEnd"/>
      <w:r w:rsidRPr="004E2399">
        <w:rPr>
          <w:rFonts w:ascii="Arial" w:eastAsia="Times New Roman" w:hAnsi="Arial" w:cs="Arial"/>
          <w:b/>
          <w:bCs/>
          <w:lang w:eastAsia="cs-CZ"/>
        </w:rPr>
        <w:t xml:space="preserve"> v platném znění</w:t>
      </w:r>
    </w:p>
    <w:p w:rsidR="004E2399" w:rsidRPr="004E2399" w:rsidRDefault="004E2399" w:rsidP="004E2399">
      <w:pPr>
        <w:spacing w:after="0" w:line="240" w:lineRule="auto"/>
        <w:jc w:val="both"/>
        <w:rPr>
          <w:rFonts w:ascii="Arial" w:eastAsia="Times New Roman" w:hAnsi="Arial" w:cs="Arial"/>
          <w:b/>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1. v náčrtu chybí slučka u </w:t>
      </w:r>
      <w:proofErr w:type="spellStart"/>
      <w:proofErr w:type="gramStart"/>
      <w:r w:rsidRPr="004E2399">
        <w:rPr>
          <w:rFonts w:ascii="Arial" w:eastAsia="Times New Roman" w:hAnsi="Arial" w:cs="Arial"/>
          <w:bCs/>
          <w:lang w:eastAsia="cs-CZ"/>
        </w:rPr>
        <w:t>st.p.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 59 – porušeno ustanovení bodu 16.11 přílohy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2. bod č. 153-265 měl být, jako bod na přímce, zrušen – porušeno ustanovení § 16 odst. 2 </w:t>
      </w:r>
      <w:r w:rsidR="004A4855">
        <w:rPr>
          <w:rFonts w:ascii="Arial" w:eastAsia="Times New Roman" w:hAnsi="Arial" w:cs="Arial"/>
          <w:bCs/>
          <w:lang w:eastAsia="cs-CZ"/>
        </w:rPr>
        <w:t>z</w:t>
      </w:r>
      <w:r w:rsidRPr="004E2399">
        <w:rPr>
          <w:rFonts w:ascii="Arial" w:eastAsia="Times New Roman" w:hAnsi="Arial" w:cs="Arial"/>
          <w:bCs/>
          <w:lang w:eastAsia="cs-CZ"/>
        </w:rPr>
        <w:t>ákona</w:t>
      </w:r>
      <w:r w:rsidR="004A4855">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3. v seznamu souřadnic rušených bodů chybí bod č. 153-265 – porušeno ustanovení § 16 odst. 1 písm. a) a § 16 odst. 2 </w:t>
      </w:r>
      <w:r w:rsidR="004A4855">
        <w:rPr>
          <w:rFonts w:ascii="Arial" w:eastAsia="Times New Roman" w:hAnsi="Arial" w:cs="Arial"/>
          <w:bCs/>
          <w:lang w:eastAsia="cs-CZ"/>
        </w:rPr>
        <w:t>z</w:t>
      </w:r>
      <w:r w:rsidRPr="004E2399">
        <w:rPr>
          <w:rFonts w:ascii="Arial" w:eastAsia="Times New Roman" w:hAnsi="Arial" w:cs="Arial"/>
          <w:bCs/>
          <w:lang w:eastAsia="cs-CZ"/>
        </w:rPr>
        <w:t>ákona</w:t>
      </w:r>
      <w:r w:rsidR="004A4855">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4. výpočet výměry parcely č. 525/5 je chybný, ve výpočtu chybí bod č. 153-260 - porušeno ustanovení § 16 odst. 1 písm. a) a § 16 odst. 2 </w:t>
      </w:r>
      <w:r w:rsidR="004A4855">
        <w:rPr>
          <w:rFonts w:ascii="Arial" w:eastAsia="Times New Roman" w:hAnsi="Arial" w:cs="Arial"/>
          <w:bCs/>
          <w:lang w:eastAsia="cs-CZ"/>
        </w:rPr>
        <w:t>z</w:t>
      </w:r>
      <w:r w:rsidRPr="004E2399">
        <w:rPr>
          <w:rFonts w:ascii="Arial" w:eastAsia="Times New Roman" w:hAnsi="Arial" w:cs="Arial"/>
          <w:bCs/>
          <w:lang w:eastAsia="cs-CZ"/>
        </w:rPr>
        <w:t>ákona</w:t>
      </w:r>
      <w:r w:rsidR="004A4855">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5. výpočet výměry parcely č. 525/6 je chybný, ve výpočtu chybí bod č. 12, č. 18 a č.</w:t>
      </w:r>
      <w:r w:rsidR="004A4855">
        <w:rPr>
          <w:rFonts w:ascii="Arial" w:eastAsia="Times New Roman" w:hAnsi="Arial" w:cs="Arial"/>
          <w:bCs/>
          <w:lang w:eastAsia="cs-CZ"/>
        </w:rPr>
        <w:t xml:space="preserve"> </w:t>
      </w:r>
      <w:r w:rsidRPr="004E2399">
        <w:rPr>
          <w:rFonts w:ascii="Arial" w:eastAsia="Times New Roman" w:hAnsi="Arial" w:cs="Arial"/>
          <w:bCs/>
          <w:lang w:eastAsia="cs-CZ"/>
        </w:rPr>
        <w:t xml:space="preserve">19 - porušeno ustanovení § 16 odst. 1 písm. a) a § 16 odst. 2 </w:t>
      </w:r>
      <w:r w:rsidR="004A4855">
        <w:rPr>
          <w:rFonts w:ascii="Arial" w:eastAsia="Times New Roman" w:hAnsi="Arial" w:cs="Arial"/>
          <w:bCs/>
          <w:lang w:eastAsia="cs-CZ"/>
        </w:rPr>
        <w:t>z</w:t>
      </w:r>
      <w:r w:rsidRPr="004E2399">
        <w:rPr>
          <w:rFonts w:ascii="Arial" w:eastAsia="Times New Roman" w:hAnsi="Arial" w:cs="Arial"/>
          <w:bCs/>
          <w:lang w:eastAsia="cs-CZ"/>
        </w:rPr>
        <w:t>ákona</w:t>
      </w:r>
      <w:r w:rsidR="004A4855">
        <w:rPr>
          <w:rFonts w:ascii="Arial" w:eastAsia="Times New Roman" w:hAnsi="Arial" w:cs="Arial"/>
          <w:bCs/>
          <w:lang w:eastAsia="cs-CZ"/>
        </w:rPr>
        <w:t xml:space="preserve"> o zeměměřictví</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6. v protokolu o vytyčení hranice chybně uvedena jako dotčená </w:t>
      </w:r>
      <w:proofErr w:type="spellStart"/>
      <w:proofErr w:type="gramStart"/>
      <w:r w:rsidRPr="004E2399">
        <w:rPr>
          <w:rFonts w:ascii="Arial" w:eastAsia="Times New Roman" w:hAnsi="Arial" w:cs="Arial"/>
          <w:bCs/>
          <w:lang w:eastAsia="cs-CZ"/>
        </w:rPr>
        <w:t>p.p.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 101/1, namísto správné </w:t>
      </w:r>
      <w:proofErr w:type="spellStart"/>
      <w:r w:rsidRPr="004E2399">
        <w:rPr>
          <w:rFonts w:ascii="Arial" w:eastAsia="Times New Roman" w:hAnsi="Arial" w:cs="Arial"/>
          <w:bCs/>
          <w:lang w:eastAsia="cs-CZ"/>
        </w:rPr>
        <w:t>p.p.č</w:t>
      </w:r>
      <w:proofErr w:type="spellEnd"/>
      <w:r w:rsidRPr="004E2399">
        <w:rPr>
          <w:rFonts w:ascii="Arial" w:eastAsia="Times New Roman" w:hAnsi="Arial" w:cs="Arial"/>
          <w:bCs/>
          <w:lang w:eastAsia="cs-CZ"/>
        </w:rPr>
        <w:t>.  108/1 - porušeno ustanovení bodu 16.32 písm.</w:t>
      </w:r>
      <w:r w:rsidR="004A4855">
        <w:rPr>
          <w:rFonts w:ascii="Arial" w:eastAsia="Times New Roman" w:hAnsi="Arial" w:cs="Arial"/>
          <w:bCs/>
          <w:lang w:eastAsia="cs-CZ"/>
        </w:rPr>
        <w:t xml:space="preserve"> </w:t>
      </w:r>
      <w:r w:rsidRPr="004E2399">
        <w:rPr>
          <w:rFonts w:ascii="Arial" w:eastAsia="Times New Roman" w:hAnsi="Arial" w:cs="Arial"/>
          <w:bCs/>
          <w:lang w:eastAsia="cs-CZ"/>
        </w:rPr>
        <w:t xml:space="preserve">c) přílohy </w:t>
      </w:r>
      <w:proofErr w:type="spellStart"/>
      <w:r w:rsidRPr="004E2399">
        <w:rPr>
          <w:rFonts w:ascii="Arial" w:eastAsia="Times New Roman" w:hAnsi="Arial" w:cs="Arial"/>
          <w:bCs/>
          <w:lang w:eastAsia="cs-CZ"/>
        </w:rPr>
        <w:t>KatV</w:t>
      </w:r>
      <w:proofErr w:type="spellEnd"/>
      <w:r w:rsidR="007618CB">
        <w:rPr>
          <w:rFonts w:ascii="Arial" w:eastAsia="Times New Roman" w:hAnsi="Arial" w:cs="Arial"/>
          <w:bCs/>
          <w:lang w:eastAsia="cs-CZ"/>
        </w:rPr>
        <w:t>.</w:t>
      </w:r>
    </w:p>
    <w:p w:rsidR="004E2399" w:rsidRDefault="004E2399" w:rsidP="004E2399">
      <w:pPr>
        <w:spacing w:after="0" w:line="240" w:lineRule="auto"/>
        <w:jc w:val="both"/>
        <w:rPr>
          <w:rFonts w:ascii="Arial" w:eastAsia="Times New Roman" w:hAnsi="Arial" w:cs="Arial"/>
          <w:bCs/>
          <w:lang w:eastAsia="cs-CZ"/>
        </w:rPr>
      </w:pPr>
    </w:p>
    <w:p w:rsidR="005F010F" w:rsidRPr="004E2399" w:rsidRDefault="005F010F"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
          <w:bCs/>
          <w:lang w:eastAsia="cs-CZ"/>
        </w:rPr>
      </w:pPr>
      <w:r w:rsidRPr="004E2399">
        <w:rPr>
          <w:rFonts w:ascii="Arial" w:eastAsia="Times New Roman" w:hAnsi="Arial" w:cs="Arial"/>
          <w:b/>
          <w:bCs/>
          <w:lang w:eastAsia="cs-CZ"/>
        </w:rPr>
        <w:t xml:space="preserve">II. </w:t>
      </w:r>
      <w:r w:rsidRPr="004E2399">
        <w:rPr>
          <w:rFonts w:ascii="Arial" w:eastAsia="Times New Roman" w:hAnsi="Arial" w:cs="Arial"/>
          <w:b/>
          <w:bCs/>
          <w:lang w:eastAsia="cs-CZ"/>
        </w:rPr>
        <w:tab/>
        <w:t>Odpovědnost za odbornou úroveň</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lastRenderedPageBreak/>
        <w:t xml:space="preserve">1. v GP v grafickém znázornění chybí slučka u </w:t>
      </w:r>
      <w:proofErr w:type="spellStart"/>
      <w:proofErr w:type="gramStart"/>
      <w:r w:rsidRPr="004E2399">
        <w:rPr>
          <w:rFonts w:ascii="Arial" w:eastAsia="Times New Roman" w:hAnsi="Arial" w:cs="Arial"/>
          <w:bCs/>
          <w:lang w:eastAsia="cs-CZ"/>
        </w:rPr>
        <w:t>st.p.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 59 – porušeno ustanovení bodu 17.7 přílohy </w:t>
      </w:r>
      <w:proofErr w:type="spellStart"/>
      <w:r w:rsidRPr="004E2399">
        <w:rPr>
          <w:rFonts w:ascii="Arial" w:eastAsia="Times New Roman" w:hAnsi="Arial" w:cs="Arial"/>
          <w:bCs/>
          <w:lang w:eastAsia="cs-CZ"/>
        </w:rPr>
        <w:t>KatV</w:t>
      </w:r>
      <w:proofErr w:type="spellEnd"/>
      <w:r w:rsidRPr="004E2399">
        <w:rPr>
          <w:rFonts w:ascii="Arial" w:eastAsia="Times New Roman" w:hAnsi="Arial" w:cs="Arial"/>
          <w:bCs/>
          <w:lang w:eastAsia="cs-CZ"/>
        </w:rPr>
        <w:t xml:space="preserve"> </w:t>
      </w: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2. v GP ve výkazu dosavadního a nového stavu údajů katastru nemovitostí je hodnota výměry </w:t>
      </w:r>
      <w:proofErr w:type="spellStart"/>
      <w:proofErr w:type="gramStart"/>
      <w:r w:rsidRPr="004E2399">
        <w:rPr>
          <w:rFonts w:ascii="Arial" w:eastAsia="Times New Roman" w:hAnsi="Arial" w:cs="Arial"/>
          <w:bCs/>
          <w:lang w:eastAsia="cs-CZ"/>
        </w:rPr>
        <w:t>p.p.</w:t>
      </w:r>
      <w:proofErr w:type="gramEnd"/>
      <w:r w:rsidRPr="004E2399">
        <w:rPr>
          <w:rFonts w:ascii="Arial" w:eastAsia="Times New Roman" w:hAnsi="Arial" w:cs="Arial"/>
          <w:bCs/>
          <w:lang w:eastAsia="cs-CZ"/>
        </w:rPr>
        <w:t>č</w:t>
      </w:r>
      <w:proofErr w:type="spellEnd"/>
      <w:r w:rsidRPr="004E2399">
        <w:rPr>
          <w:rFonts w:ascii="Arial" w:eastAsia="Times New Roman" w:hAnsi="Arial" w:cs="Arial"/>
          <w:bCs/>
          <w:lang w:eastAsia="cs-CZ"/>
        </w:rPr>
        <w:t xml:space="preserve">. 525/6 nečitelná – porušeno ustanovení bodu 17.16 přílohy </w:t>
      </w:r>
      <w:proofErr w:type="spellStart"/>
      <w:r w:rsidRPr="004E2399">
        <w:rPr>
          <w:rFonts w:ascii="Arial" w:eastAsia="Times New Roman" w:hAnsi="Arial" w:cs="Arial"/>
          <w:bCs/>
          <w:lang w:eastAsia="cs-CZ"/>
        </w:rPr>
        <w:t>KatV</w:t>
      </w:r>
      <w:proofErr w:type="spellEnd"/>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3. v GP v seznamu souřadnic je u bodu č. 1 uveden chybně kód kvality 3, namísto správného kódu kvality: 8 – porušeno ustanovení bodu 17.23 přílohy </w:t>
      </w:r>
      <w:proofErr w:type="spellStart"/>
      <w:r w:rsidRPr="004E2399">
        <w:rPr>
          <w:rFonts w:ascii="Arial" w:eastAsia="Times New Roman" w:hAnsi="Arial" w:cs="Arial"/>
          <w:bCs/>
          <w:lang w:eastAsia="cs-CZ"/>
        </w:rPr>
        <w:t>KatV</w:t>
      </w:r>
      <w:proofErr w:type="spellEnd"/>
      <w:r w:rsidR="007618CB">
        <w:rPr>
          <w:rFonts w:ascii="Arial" w:eastAsia="Times New Roman" w:hAnsi="Arial" w:cs="Arial"/>
          <w:bCs/>
          <w:lang w:eastAsia="cs-CZ"/>
        </w:rPr>
        <w:t>.</w:t>
      </w:r>
    </w:p>
    <w:p w:rsidR="004E2399" w:rsidRPr="00143A5A" w:rsidRDefault="004E2399" w:rsidP="004E2399">
      <w:pPr>
        <w:spacing w:after="0" w:line="240" w:lineRule="auto"/>
        <w:jc w:val="both"/>
        <w:rPr>
          <w:rFonts w:ascii="Arial" w:eastAsia="Times New Roman" w:hAnsi="Arial" w:cs="Arial"/>
          <w:bCs/>
          <w:lang w:eastAsia="cs-CZ"/>
        </w:rPr>
      </w:pPr>
    </w:p>
    <w:p w:rsidR="004E2399" w:rsidRPr="004E2399" w:rsidRDefault="00BB1E4F" w:rsidP="00BB1E4F">
      <w:pPr>
        <w:spacing w:after="0" w:line="240" w:lineRule="auto"/>
        <w:jc w:val="both"/>
        <w:rPr>
          <w:rFonts w:ascii="Arial" w:eastAsia="Times New Roman" w:hAnsi="Arial" w:cs="Arial"/>
          <w:bCs/>
          <w:lang w:eastAsia="cs-CZ"/>
        </w:rPr>
      </w:pPr>
      <w:r>
        <w:rPr>
          <w:rFonts w:ascii="Arial" w:eastAsia="Times New Roman" w:hAnsi="Arial" w:cs="Arial"/>
          <w:bCs/>
          <w:lang w:eastAsia="cs-CZ"/>
        </w:rPr>
        <w:t xml:space="preserve">Na výše uvedená zjištění se taktéž vztahuje vyjádření </w:t>
      </w:r>
      <w:r w:rsidR="004E2399" w:rsidRPr="004E2399">
        <w:rPr>
          <w:rFonts w:ascii="Arial" w:eastAsia="Times New Roman" w:hAnsi="Arial" w:cs="Arial"/>
          <w:bCs/>
          <w:lang w:eastAsia="cs-CZ"/>
        </w:rPr>
        <w:t>obviněn</w:t>
      </w:r>
      <w:r>
        <w:rPr>
          <w:rFonts w:ascii="Arial" w:eastAsia="Times New Roman" w:hAnsi="Arial" w:cs="Arial"/>
          <w:bCs/>
          <w:lang w:eastAsia="cs-CZ"/>
        </w:rPr>
        <w:t xml:space="preserve">ého tak, jak je uvedeno výše. Z uvedeného důvodu ZKI nezbývá než se opakovaně odkázat na své </w:t>
      </w:r>
      <w:r w:rsidR="007618CB">
        <w:rPr>
          <w:rFonts w:ascii="Arial" w:eastAsia="Times New Roman" w:hAnsi="Arial" w:cs="Arial"/>
          <w:bCs/>
          <w:lang w:eastAsia="cs-CZ"/>
        </w:rPr>
        <w:t>předchozí</w:t>
      </w:r>
      <w:r>
        <w:rPr>
          <w:rFonts w:ascii="Arial" w:eastAsia="Times New Roman" w:hAnsi="Arial" w:cs="Arial"/>
          <w:bCs/>
          <w:lang w:eastAsia="cs-CZ"/>
        </w:rPr>
        <w:t xml:space="preserve"> vyjádření s tím, že z „redukce“ počtu chyb </w:t>
      </w:r>
      <w:r w:rsidR="00EB1D8A">
        <w:rPr>
          <w:rFonts w:ascii="Arial" w:eastAsia="Times New Roman" w:hAnsi="Arial" w:cs="Arial"/>
          <w:bCs/>
          <w:lang w:eastAsia="cs-CZ"/>
        </w:rPr>
        <w:t xml:space="preserve">v </w:t>
      </w:r>
      <w:r w:rsidR="00EB1D8A" w:rsidRPr="00EB1D8A">
        <w:rPr>
          <w:rFonts w:ascii="Arial" w:eastAsia="Times New Roman" w:hAnsi="Arial" w:cs="Arial"/>
          <w:bCs/>
          <w:lang w:eastAsia="cs-CZ"/>
        </w:rPr>
        <w:t xml:space="preserve">GP č. </w:t>
      </w:r>
      <w:proofErr w:type="spellStart"/>
      <w:r w:rsidR="003A2ED5">
        <w:rPr>
          <w:rFonts w:ascii="Arial" w:eastAsia="Times New Roman" w:hAnsi="Arial" w:cs="Arial"/>
          <w:bCs/>
          <w:lang w:eastAsia="cs-CZ"/>
        </w:rPr>
        <w:t>xxx</w:t>
      </w:r>
      <w:proofErr w:type="spellEnd"/>
      <w:r w:rsidR="00EB1D8A" w:rsidRPr="00EB1D8A">
        <w:rPr>
          <w:rFonts w:ascii="Arial" w:eastAsia="Times New Roman" w:hAnsi="Arial" w:cs="Arial"/>
          <w:bCs/>
          <w:lang w:eastAsia="cs-CZ"/>
        </w:rPr>
        <w:t>-</w:t>
      </w:r>
      <w:r w:rsidR="003A2ED5">
        <w:rPr>
          <w:rFonts w:ascii="Arial" w:eastAsia="Times New Roman" w:hAnsi="Arial" w:cs="Arial"/>
          <w:bCs/>
          <w:lang w:eastAsia="cs-CZ"/>
        </w:rPr>
        <w:t>x</w:t>
      </w:r>
      <w:r w:rsidR="00EB1D8A" w:rsidRPr="00EB1D8A">
        <w:rPr>
          <w:rFonts w:ascii="Arial" w:eastAsia="Times New Roman" w:hAnsi="Arial" w:cs="Arial"/>
          <w:bCs/>
          <w:lang w:eastAsia="cs-CZ"/>
        </w:rPr>
        <w:t>/</w:t>
      </w:r>
      <w:proofErr w:type="spellStart"/>
      <w:r w:rsidR="003A2ED5">
        <w:rPr>
          <w:rFonts w:ascii="Arial" w:eastAsia="Times New Roman" w:hAnsi="Arial" w:cs="Arial"/>
          <w:bCs/>
          <w:lang w:eastAsia="cs-CZ"/>
        </w:rPr>
        <w:t>xxxx</w:t>
      </w:r>
      <w:proofErr w:type="spellEnd"/>
      <w:r w:rsidR="00EB1D8A" w:rsidRPr="00EB1D8A">
        <w:rPr>
          <w:rFonts w:ascii="Arial" w:eastAsia="Times New Roman" w:hAnsi="Arial" w:cs="Arial"/>
          <w:bCs/>
          <w:lang w:eastAsia="cs-CZ"/>
        </w:rPr>
        <w:t xml:space="preserve"> </w:t>
      </w:r>
      <w:proofErr w:type="gramStart"/>
      <w:r w:rsidR="00EB1D8A" w:rsidRPr="00EB1D8A">
        <w:rPr>
          <w:rFonts w:ascii="Arial" w:eastAsia="Times New Roman" w:hAnsi="Arial" w:cs="Arial"/>
          <w:bCs/>
          <w:lang w:eastAsia="cs-CZ"/>
        </w:rPr>
        <w:t>k.</w:t>
      </w:r>
      <w:proofErr w:type="spellStart"/>
      <w:r w:rsidR="00EB1D8A" w:rsidRPr="00EB1D8A">
        <w:rPr>
          <w:rFonts w:ascii="Arial" w:eastAsia="Times New Roman" w:hAnsi="Arial" w:cs="Arial"/>
          <w:bCs/>
          <w:lang w:eastAsia="cs-CZ"/>
        </w:rPr>
        <w:t>ú</w:t>
      </w:r>
      <w:proofErr w:type="spellEnd"/>
      <w:r w:rsidR="00EB1D8A" w:rsidRPr="00EB1D8A">
        <w:rPr>
          <w:rFonts w:ascii="Arial" w:eastAsia="Times New Roman" w:hAnsi="Arial" w:cs="Arial"/>
          <w:bCs/>
          <w:lang w:eastAsia="cs-CZ"/>
        </w:rPr>
        <w:t>.</w:t>
      </w:r>
      <w:proofErr w:type="gramEnd"/>
      <w:r w:rsidR="00EB1D8A" w:rsidRPr="00EB1D8A">
        <w:rPr>
          <w:rFonts w:ascii="Arial" w:eastAsia="Times New Roman" w:hAnsi="Arial" w:cs="Arial"/>
          <w:bCs/>
          <w:lang w:eastAsia="cs-CZ"/>
        </w:rPr>
        <w:t xml:space="preserve"> </w:t>
      </w:r>
      <w:proofErr w:type="spellStart"/>
      <w:r w:rsidR="003A2ED5">
        <w:rPr>
          <w:rFonts w:ascii="Arial" w:eastAsia="Times New Roman" w:hAnsi="Arial" w:cs="Arial"/>
          <w:bCs/>
          <w:lang w:eastAsia="cs-CZ"/>
        </w:rPr>
        <w:t>xxxx</w:t>
      </w:r>
      <w:proofErr w:type="spellEnd"/>
      <w:r w:rsidR="00EB1D8A" w:rsidRPr="00EB1D8A">
        <w:rPr>
          <w:rFonts w:ascii="Arial" w:eastAsia="Times New Roman" w:hAnsi="Arial" w:cs="Arial"/>
          <w:bCs/>
          <w:lang w:eastAsia="cs-CZ"/>
        </w:rPr>
        <w:t xml:space="preserve"> </w:t>
      </w:r>
      <w:r w:rsidR="00EB1D8A">
        <w:rPr>
          <w:rFonts w:ascii="Arial" w:eastAsia="Times New Roman" w:hAnsi="Arial" w:cs="Arial"/>
          <w:bCs/>
          <w:lang w:eastAsia="cs-CZ"/>
        </w:rPr>
        <w:t>(</w:t>
      </w:r>
      <w:r w:rsidR="00EB1D8A" w:rsidRPr="00EB1D8A">
        <w:rPr>
          <w:rFonts w:ascii="Arial" w:eastAsia="Times New Roman" w:hAnsi="Arial" w:cs="Arial"/>
          <w:bCs/>
          <w:lang w:eastAsia="cs-CZ"/>
        </w:rPr>
        <w:t xml:space="preserve">ověřen dne </w:t>
      </w:r>
      <w:proofErr w:type="gramStart"/>
      <w:r w:rsidR="00EB1D8A" w:rsidRPr="00EB1D8A">
        <w:rPr>
          <w:rFonts w:ascii="Arial" w:eastAsia="Times New Roman" w:hAnsi="Arial" w:cs="Arial"/>
          <w:bCs/>
          <w:lang w:eastAsia="cs-CZ"/>
        </w:rPr>
        <w:t>16.03.2016</w:t>
      </w:r>
      <w:proofErr w:type="gramEnd"/>
      <w:r w:rsidR="00EB1D8A">
        <w:rPr>
          <w:rFonts w:ascii="Arial" w:eastAsia="Times New Roman" w:hAnsi="Arial" w:cs="Arial"/>
          <w:bCs/>
          <w:lang w:eastAsia="cs-CZ"/>
        </w:rPr>
        <w:t xml:space="preserve">), </w:t>
      </w:r>
      <w:r>
        <w:rPr>
          <w:rFonts w:ascii="Arial" w:eastAsia="Times New Roman" w:hAnsi="Arial" w:cs="Arial"/>
          <w:bCs/>
          <w:lang w:eastAsia="cs-CZ"/>
        </w:rPr>
        <w:t xml:space="preserve">bezesporu vyplývá, jak ostatně obviněný uznává, </w:t>
      </w:r>
      <w:r w:rsidR="004E2399" w:rsidRPr="004E2399">
        <w:rPr>
          <w:rFonts w:ascii="Arial" w:eastAsia="Times New Roman" w:hAnsi="Arial" w:cs="Arial"/>
          <w:bCs/>
          <w:lang w:eastAsia="cs-CZ"/>
        </w:rPr>
        <w:t>že si uvědomuje</w:t>
      </w:r>
      <w:r>
        <w:rPr>
          <w:rFonts w:ascii="Arial" w:eastAsia="Times New Roman" w:hAnsi="Arial" w:cs="Arial"/>
          <w:bCs/>
          <w:lang w:eastAsia="cs-CZ"/>
        </w:rPr>
        <w:t xml:space="preserve"> a uvědomil neodbornost svého jednání a snažil se tato svá pochybení napravit s výsledkem, který ovšem taktéž obsahoval značné množství pochybení.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ZKI dále poznamenává, že </w:t>
      </w:r>
      <w:r w:rsidR="00BB1E4F">
        <w:rPr>
          <w:rFonts w:ascii="Arial" w:eastAsia="Times New Roman" w:hAnsi="Arial" w:cs="Arial"/>
          <w:bCs/>
          <w:lang w:eastAsia="cs-CZ"/>
        </w:rPr>
        <w:t xml:space="preserve">i shora </w:t>
      </w:r>
      <w:r w:rsidRPr="004E2399">
        <w:rPr>
          <w:rFonts w:ascii="Arial" w:eastAsia="Times New Roman" w:hAnsi="Arial" w:cs="Arial"/>
          <w:bCs/>
          <w:lang w:eastAsia="cs-CZ"/>
        </w:rPr>
        <w:t xml:space="preserve">uvedené vady jsou vadami, které by mohly mít vliv na využitelnost předmětného GP pro katastr nemovitostí a státní mapové dílo, pokud by byl GP potvrzen, </w:t>
      </w:r>
      <w:r w:rsidR="00BB1E4F">
        <w:rPr>
          <w:rFonts w:ascii="Arial" w:eastAsia="Times New Roman" w:hAnsi="Arial" w:cs="Arial"/>
          <w:bCs/>
          <w:lang w:eastAsia="cs-CZ"/>
        </w:rPr>
        <w:t xml:space="preserve">takže i v tomto případě se </w:t>
      </w:r>
      <w:r w:rsidRPr="004E2399">
        <w:rPr>
          <w:rFonts w:ascii="Arial" w:eastAsia="Times New Roman" w:hAnsi="Arial" w:cs="Arial"/>
          <w:bCs/>
          <w:lang w:eastAsia="cs-CZ"/>
        </w:rPr>
        <w:t xml:space="preserve">jedná o porušení </w:t>
      </w:r>
      <w:r w:rsidR="000D3969">
        <w:rPr>
          <w:rFonts w:ascii="Arial" w:eastAsia="Times New Roman" w:hAnsi="Arial" w:cs="Arial"/>
          <w:bCs/>
          <w:lang w:eastAsia="cs-CZ"/>
        </w:rPr>
        <w:t xml:space="preserve">výše uvedených </w:t>
      </w:r>
      <w:r w:rsidRPr="004E2399">
        <w:rPr>
          <w:rFonts w:ascii="Arial" w:eastAsia="Times New Roman" w:hAnsi="Arial" w:cs="Arial"/>
          <w:bCs/>
          <w:lang w:eastAsia="cs-CZ"/>
        </w:rPr>
        <w:t>právní</w:t>
      </w:r>
      <w:r w:rsidR="000D3969">
        <w:rPr>
          <w:rFonts w:ascii="Arial" w:eastAsia="Times New Roman" w:hAnsi="Arial" w:cs="Arial"/>
          <w:bCs/>
          <w:lang w:eastAsia="cs-CZ"/>
        </w:rPr>
        <w:t>ch</w:t>
      </w:r>
      <w:r w:rsidRPr="004E2399">
        <w:rPr>
          <w:rFonts w:ascii="Arial" w:eastAsia="Times New Roman" w:hAnsi="Arial" w:cs="Arial"/>
          <w:bCs/>
          <w:lang w:eastAsia="cs-CZ"/>
        </w:rPr>
        <w:t xml:space="preserve"> předpis</w:t>
      </w:r>
      <w:r w:rsidR="000D3969">
        <w:rPr>
          <w:rFonts w:ascii="Arial" w:eastAsia="Times New Roman" w:hAnsi="Arial" w:cs="Arial"/>
          <w:bCs/>
          <w:lang w:eastAsia="cs-CZ"/>
        </w:rPr>
        <w:t>ů</w:t>
      </w:r>
      <w:r w:rsidRPr="004E2399">
        <w:rPr>
          <w:rFonts w:ascii="Arial" w:eastAsia="Times New Roman" w:hAnsi="Arial" w:cs="Arial"/>
          <w:bCs/>
          <w:lang w:eastAsia="cs-CZ"/>
        </w:rPr>
        <w:t>.</w:t>
      </w:r>
    </w:p>
    <w:p w:rsidR="004E2399" w:rsidRPr="004E2399" w:rsidRDefault="004E2399" w:rsidP="004E2399">
      <w:pPr>
        <w:spacing w:after="0" w:line="240" w:lineRule="auto"/>
        <w:jc w:val="both"/>
        <w:rPr>
          <w:rFonts w:ascii="Arial" w:eastAsia="Times New Roman" w:hAnsi="Arial" w:cs="Arial"/>
          <w:b/>
          <w:bCs/>
          <w:i/>
          <w:lang w:eastAsia="cs-CZ"/>
        </w:rPr>
      </w:pPr>
    </w:p>
    <w:p w:rsidR="004E2399" w:rsidRPr="00303B2A" w:rsidRDefault="00BB1E4F" w:rsidP="004E2399">
      <w:pPr>
        <w:spacing w:after="0" w:line="240" w:lineRule="auto"/>
        <w:jc w:val="both"/>
        <w:rPr>
          <w:rFonts w:ascii="Arial" w:eastAsia="Times New Roman" w:hAnsi="Arial" w:cs="Arial"/>
          <w:bCs/>
          <w:i/>
          <w:u w:val="single"/>
          <w:lang w:eastAsia="cs-CZ"/>
        </w:rPr>
      </w:pPr>
      <w:r>
        <w:rPr>
          <w:rFonts w:ascii="Arial" w:eastAsia="Times New Roman" w:hAnsi="Arial" w:cs="Arial"/>
          <w:bCs/>
          <w:lang w:eastAsia="cs-CZ"/>
        </w:rPr>
        <w:t xml:space="preserve">Přes veškerá závažná zjištění ZKI nemůže opomenout okolnost, kterou </w:t>
      </w:r>
      <w:r w:rsidR="002B636B">
        <w:rPr>
          <w:rFonts w:ascii="Arial" w:eastAsia="Times New Roman" w:hAnsi="Arial" w:cs="Arial"/>
          <w:bCs/>
          <w:lang w:eastAsia="cs-CZ"/>
        </w:rPr>
        <w:t>bere</w:t>
      </w:r>
      <w:r>
        <w:rPr>
          <w:rFonts w:ascii="Arial" w:eastAsia="Times New Roman" w:hAnsi="Arial" w:cs="Arial"/>
          <w:bCs/>
          <w:lang w:eastAsia="cs-CZ"/>
        </w:rPr>
        <w:t xml:space="preserve"> v úvahu při stanovení výše sankce, a to </w:t>
      </w:r>
      <w:r w:rsidR="003A2A34">
        <w:rPr>
          <w:rFonts w:ascii="Arial" w:eastAsia="Times New Roman" w:hAnsi="Arial" w:cs="Arial"/>
          <w:bCs/>
          <w:lang w:eastAsia="cs-CZ"/>
        </w:rPr>
        <w:t>skutečnost, že ani jeden z GP a ZPMZ nebyl a nebude využit pro účely katastru nemovitostí a neznehodnotí tak státní mapové dílo</w:t>
      </w:r>
      <w:r w:rsidR="00F65600">
        <w:rPr>
          <w:rFonts w:ascii="Arial" w:eastAsia="Times New Roman" w:hAnsi="Arial" w:cs="Arial"/>
          <w:bCs/>
          <w:lang w:eastAsia="cs-CZ"/>
        </w:rPr>
        <w:t xml:space="preserve">. Tato skutečnost nenastala na upozornění obviněného, ale </w:t>
      </w:r>
      <w:r w:rsidR="003A2A34" w:rsidRPr="00F65600">
        <w:rPr>
          <w:rFonts w:ascii="Arial" w:eastAsia="Times New Roman" w:hAnsi="Arial" w:cs="Arial"/>
          <w:bCs/>
          <w:lang w:eastAsia="cs-CZ"/>
        </w:rPr>
        <w:t>je dílem zaměstnanců KÚ, kteří výše uvedené výsledky zeměměřických činností posoudili jako nevyhovující</w:t>
      </w:r>
      <w:r w:rsidR="002B636B">
        <w:rPr>
          <w:rFonts w:ascii="Arial" w:eastAsia="Times New Roman" w:hAnsi="Arial" w:cs="Arial"/>
          <w:bCs/>
          <w:lang w:eastAsia="cs-CZ"/>
        </w:rPr>
        <w:t xml:space="preserve"> a GP opakovaně nepotvrdili.</w:t>
      </w:r>
    </w:p>
    <w:p w:rsidR="00BB1E4F" w:rsidRPr="004E2399" w:rsidRDefault="00BB1E4F"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Za porušení pořádku na úseku zeměměřictví podle ustanovení § 17b odst. 1 zákona o zeměměřictví může zeměměřický a katastrální inspektorát uložit pokutu až do výše </w:t>
      </w:r>
      <w:r w:rsidR="00B96B5B">
        <w:rPr>
          <w:rFonts w:ascii="Arial" w:eastAsia="Times New Roman" w:hAnsi="Arial" w:cs="Arial"/>
          <w:bCs/>
          <w:lang w:eastAsia="cs-CZ"/>
        </w:rPr>
        <w:br/>
      </w:r>
      <w:r w:rsidRPr="004E2399">
        <w:rPr>
          <w:rFonts w:ascii="Arial" w:eastAsia="Times New Roman" w:hAnsi="Arial" w:cs="Arial"/>
          <w:bCs/>
          <w:lang w:eastAsia="cs-CZ"/>
        </w:rPr>
        <w:t xml:space="preserve">250 000,- Kč (ustanovení § 17b odst. 2 zákona o zeměměřictví). Uložení pokuty za jiný správní delikt lze projednat do 1 roku ode dne, kdy se inspektorát o porušení pořádku na úseku katastru dověděl, nejpozději do 5 let, kdy k porušení došlo (ustanovení § 17b odst. 3 zákona o zeměměřictví). Z dokumentace vyplývá, že GP č. </w:t>
      </w:r>
      <w:proofErr w:type="spellStart"/>
      <w:r w:rsidR="003A2ED5">
        <w:rPr>
          <w:rFonts w:ascii="Arial" w:eastAsia="Times New Roman" w:hAnsi="Arial" w:cs="Arial"/>
          <w:bCs/>
          <w:lang w:eastAsia="cs-CZ"/>
        </w:rPr>
        <w:t>xxx</w:t>
      </w:r>
      <w:proofErr w:type="spellEnd"/>
      <w:r w:rsidRPr="004E2399">
        <w:rPr>
          <w:rFonts w:ascii="Arial" w:eastAsia="Times New Roman" w:hAnsi="Arial" w:cs="Arial"/>
          <w:bCs/>
          <w:lang w:eastAsia="cs-CZ"/>
        </w:rPr>
        <w:t>-</w:t>
      </w:r>
      <w:r w:rsidR="003A2ED5">
        <w:rPr>
          <w:rFonts w:ascii="Arial" w:eastAsia="Times New Roman" w:hAnsi="Arial" w:cs="Arial"/>
          <w:bCs/>
          <w:lang w:eastAsia="cs-CZ"/>
        </w:rPr>
        <w:t>x</w:t>
      </w:r>
      <w:r w:rsidRPr="004E2399">
        <w:rPr>
          <w:rFonts w:ascii="Arial" w:eastAsia="Times New Roman" w:hAnsi="Arial" w:cs="Arial"/>
          <w:bCs/>
          <w:lang w:eastAsia="cs-CZ"/>
        </w:rPr>
        <w:t>/2016</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a příslušný ZPMZ </w:t>
      </w:r>
      <w:r w:rsidR="00303B2A">
        <w:rPr>
          <w:rFonts w:ascii="Arial" w:eastAsia="Times New Roman" w:hAnsi="Arial" w:cs="Arial"/>
          <w:bCs/>
          <w:lang w:eastAsia="cs-CZ"/>
        </w:rPr>
        <w:t xml:space="preserve">   </w:t>
      </w:r>
      <w:r w:rsidRPr="004E2399">
        <w:rPr>
          <w:rFonts w:ascii="Arial" w:eastAsia="Times New Roman" w:hAnsi="Arial" w:cs="Arial"/>
          <w:bCs/>
          <w:lang w:eastAsia="cs-CZ"/>
        </w:rPr>
        <w:t xml:space="preserve">č. </w:t>
      </w:r>
      <w:proofErr w:type="spellStart"/>
      <w:r w:rsidR="003A2ED5">
        <w:rPr>
          <w:rFonts w:ascii="Arial" w:eastAsia="Times New Roman" w:hAnsi="Arial" w:cs="Arial"/>
          <w:bCs/>
          <w:lang w:eastAsia="cs-CZ"/>
        </w:rPr>
        <w:t>xxx</w:t>
      </w:r>
      <w:proofErr w:type="spellEnd"/>
      <w:r w:rsidRPr="004E2399">
        <w:rPr>
          <w:rFonts w:ascii="Arial" w:eastAsia="Times New Roman" w:hAnsi="Arial" w:cs="Arial"/>
          <w:b/>
          <w:bCs/>
          <w:lang w:eastAsia="cs-CZ"/>
        </w:rPr>
        <w:t xml:space="preserve"> </w:t>
      </w:r>
      <w:r w:rsidRPr="004E2399">
        <w:rPr>
          <w:rFonts w:ascii="Arial" w:eastAsia="Times New Roman" w:hAnsi="Arial" w:cs="Arial"/>
          <w:bCs/>
          <w:lang w:eastAsia="cs-CZ"/>
        </w:rPr>
        <w:t>v </w:t>
      </w:r>
      <w:proofErr w:type="gramStart"/>
      <w:r w:rsidRPr="004E2399">
        <w:rPr>
          <w:rFonts w:ascii="Arial" w:eastAsia="Times New Roman" w:hAnsi="Arial" w:cs="Arial"/>
          <w:bCs/>
          <w:lang w:eastAsia="cs-CZ"/>
        </w:rPr>
        <w:t>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w:t>
      </w:r>
      <w:proofErr w:type="spellStart"/>
      <w:r w:rsidR="003A2ED5">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byl ověřen dne 07.03.2016 pod číslem ověření 29/2016 a GP </w:t>
      </w:r>
      <w:r w:rsidR="00303B2A">
        <w:rPr>
          <w:rFonts w:ascii="Arial" w:eastAsia="Times New Roman" w:hAnsi="Arial" w:cs="Arial"/>
          <w:bCs/>
          <w:lang w:eastAsia="cs-CZ"/>
        </w:rPr>
        <w:t xml:space="preserve">                </w:t>
      </w:r>
      <w:r w:rsidRPr="004E2399">
        <w:rPr>
          <w:rFonts w:ascii="Arial" w:eastAsia="Times New Roman" w:hAnsi="Arial" w:cs="Arial"/>
          <w:bCs/>
          <w:lang w:eastAsia="cs-CZ"/>
        </w:rPr>
        <w:t xml:space="preserve">č. </w:t>
      </w:r>
      <w:proofErr w:type="spellStart"/>
      <w:r w:rsidR="003A2ED5">
        <w:rPr>
          <w:rFonts w:ascii="Arial" w:eastAsia="Times New Roman" w:hAnsi="Arial" w:cs="Arial"/>
          <w:bCs/>
          <w:lang w:eastAsia="cs-CZ"/>
        </w:rPr>
        <w:t>xxx</w:t>
      </w:r>
      <w:proofErr w:type="spellEnd"/>
      <w:r w:rsidRPr="004E2399">
        <w:rPr>
          <w:rFonts w:ascii="Arial" w:eastAsia="Times New Roman" w:hAnsi="Arial" w:cs="Arial"/>
          <w:bCs/>
          <w:lang w:eastAsia="cs-CZ"/>
        </w:rPr>
        <w:t>-</w:t>
      </w:r>
      <w:r w:rsidR="003A2ED5">
        <w:rPr>
          <w:rFonts w:ascii="Arial" w:eastAsia="Times New Roman" w:hAnsi="Arial" w:cs="Arial"/>
          <w:bCs/>
          <w:lang w:eastAsia="cs-CZ"/>
        </w:rPr>
        <w:t>x</w:t>
      </w:r>
      <w:r w:rsidRPr="004E2399">
        <w:rPr>
          <w:rFonts w:ascii="Arial" w:eastAsia="Times New Roman" w:hAnsi="Arial" w:cs="Arial"/>
          <w:bCs/>
          <w:lang w:eastAsia="cs-CZ"/>
        </w:rPr>
        <w:t>/2016</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 a příslušný ZPMZ č. </w:t>
      </w:r>
      <w:proofErr w:type="spellStart"/>
      <w:r w:rsidR="003A2ED5">
        <w:rPr>
          <w:rFonts w:ascii="Arial" w:eastAsia="Times New Roman" w:hAnsi="Arial" w:cs="Arial"/>
          <w:bCs/>
          <w:lang w:eastAsia="cs-CZ"/>
        </w:rPr>
        <w:t>xxx</w:t>
      </w:r>
      <w:proofErr w:type="spellEnd"/>
      <w:r w:rsidRPr="004E2399">
        <w:rPr>
          <w:rFonts w:ascii="Arial" w:eastAsia="Times New Roman" w:hAnsi="Arial" w:cs="Arial"/>
          <w:bCs/>
          <w:lang w:eastAsia="cs-CZ"/>
        </w:rPr>
        <w:t xml:space="preserve"> v </w:t>
      </w:r>
      <w:proofErr w:type="gramStart"/>
      <w:r w:rsidRPr="004E2399">
        <w:rPr>
          <w:rFonts w:ascii="Arial" w:eastAsia="Times New Roman" w:hAnsi="Arial" w:cs="Arial"/>
          <w:bCs/>
          <w:lang w:eastAsia="cs-CZ"/>
        </w:rPr>
        <w:t>k.</w:t>
      </w:r>
      <w:proofErr w:type="spellStart"/>
      <w:r w:rsidRPr="004E2399">
        <w:rPr>
          <w:rFonts w:ascii="Arial" w:eastAsia="Times New Roman" w:hAnsi="Arial" w:cs="Arial"/>
          <w:bCs/>
          <w:lang w:eastAsia="cs-CZ"/>
        </w:rPr>
        <w:t>ú</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w:t>
      </w:r>
      <w:proofErr w:type="spellStart"/>
      <w:r w:rsidR="003A2ED5">
        <w:rPr>
          <w:rFonts w:ascii="Arial" w:eastAsia="Times New Roman" w:hAnsi="Arial" w:cs="Arial"/>
          <w:bCs/>
          <w:lang w:eastAsia="cs-CZ"/>
        </w:rPr>
        <w:t>xxxxxx</w:t>
      </w:r>
      <w:proofErr w:type="spellEnd"/>
      <w:r w:rsidRPr="004E2399">
        <w:rPr>
          <w:rFonts w:ascii="Arial" w:eastAsia="Times New Roman" w:hAnsi="Arial" w:cs="Arial"/>
          <w:bCs/>
          <w:lang w:eastAsia="cs-CZ"/>
        </w:rPr>
        <w:t xml:space="preserve"> byl ověřen dne </w:t>
      </w:r>
      <w:proofErr w:type="gramStart"/>
      <w:r w:rsidRPr="004E2399">
        <w:rPr>
          <w:rFonts w:ascii="Arial" w:eastAsia="Times New Roman" w:hAnsi="Arial" w:cs="Arial"/>
          <w:bCs/>
          <w:lang w:eastAsia="cs-CZ"/>
        </w:rPr>
        <w:t>16.03.2016</w:t>
      </w:r>
      <w:proofErr w:type="gramEnd"/>
      <w:r w:rsidRPr="004E2399">
        <w:rPr>
          <w:rFonts w:ascii="Arial" w:eastAsia="Times New Roman" w:hAnsi="Arial" w:cs="Arial"/>
          <w:bCs/>
          <w:lang w:eastAsia="cs-CZ"/>
        </w:rPr>
        <w:t xml:space="preserve"> pod číslem ověření 38/2016. O nedostatcích se ZKI dozvěděl formou kontroly (dohledu) vykonané v souladu s kontrolním řádem dne </w:t>
      </w:r>
      <w:proofErr w:type="gramStart"/>
      <w:r w:rsidRPr="004E2399">
        <w:rPr>
          <w:rFonts w:ascii="Arial" w:eastAsia="Times New Roman" w:hAnsi="Arial" w:cs="Arial"/>
          <w:bCs/>
          <w:lang w:eastAsia="cs-CZ"/>
        </w:rPr>
        <w:t>14.07.2016</w:t>
      </w:r>
      <w:proofErr w:type="gramEnd"/>
      <w:r w:rsidRPr="004E2399">
        <w:rPr>
          <w:rFonts w:ascii="Arial" w:eastAsia="Times New Roman" w:hAnsi="Arial" w:cs="Arial"/>
          <w:bCs/>
          <w:lang w:eastAsia="cs-CZ"/>
        </w:rPr>
        <w:t>. K porušení pořádku tedy došlo ve lhůtě kratší než 5 let. Správní delikt je projednáván ve lhůtě kratší než 1 rok ode dne, kdy se ZKI o porušení pořádku dozvěděl. ZKI konstatuje, že v</w:t>
      </w:r>
      <w:r w:rsidR="00196E19">
        <w:rPr>
          <w:rFonts w:ascii="Arial" w:eastAsia="Times New Roman" w:hAnsi="Arial" w:cs="Arial"/>
          <w:bCs/>
          <w:lang w:eastAsia="cs-CZ"/>
        </w:rPr>
        <w:t xml:space="preserve">ýše uvedené lhůty byly dodrženy </w:t>
      </w:r>
      <w:r w:rsidR="00196E19">
        <w:rPr>
          <w:rFonts w:ascii="Arial" w:eastAsia="Times New Roman" w:hAnsi="Arial" w:cs="Arial"/>
          <w:bCs/>
          <w:lang w:eastAsia="cs-CZ"/>
        </w:rPr>
        <w:br/>
      </w:r>
      <w:r w:rsidRPr="004E2399">
        <w:rPr>
          <w:rFonts w:ascii="Arial" w:eastAsia="Times New Roman" w:hAnsi="Arial" w:cs="Arial"/>
          <w:bCs/>
          <w:lang w:eastAsia="cs-CZ"/>
        </w:rPr>
        <w:t>a odpovědnost za spáchání správního deliktu dle ustanovení § 17b odst. 3 zákona o zeměměřictví nezanikla.</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Při stanovení výše pokuty ZKI přihlédl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správní orgán vycházel nejen z rámce stanoveného právním předpisem, který se na projednání jiného správního deliktu a stanovení výše pokuty vztahuje, a z dostatečně zjištěného stavu věcí, ale přihlédl i k obecným zásadám správního trestání jako je zásada zákonnosti, spravedlnosti, individualizace a přiměřenosti sankce.</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S ohledem na závěry usnesení Nejvyššího správního soudu (NSS) </w:t>
      </w:r>
      <w:proofErr w:type="spellStart"/>
      <w:proofErr w:type="gramStart"/>
      <w:r w:rsidRPr="004E2399">
        <w:rPr>
          <w:rFonts w:ascii="Arial" w:eastAsia="Times New Roman" w:hAnsi="Arial" w:cs="Arial"/>
          <w:bCs/>
          <w:lang w:eastAsia="cs-CZ"/>
        </w:rPr>
        <w:t>č.j</w:t>
      </w:r>
      <w:proofErr w:type="spellEnd"/>
      <w:r w:rsidRPr="004E2399">
        <w:rPr>
          <w:rFonts w:ascii="Arial" w:eastAsia="Times New Roman" w:hAnsi="Arial" w:cs="Arial"/>
          <w:bCs/>
          <w:lang w:eastAsia="cs-CZ"/>
        </w:rPr>
        <w:t>.</w:t>
      </w:r>
      <w:proofErr w:type="gramEnd"/>
      <w:r w:rsidRPr="004E2399">
        <w:rPr>
          <w:rFonts w:ascii="Arial" w:eastAsia="Times New Roman" w:hAnsi="Arial" w:cs="Arial"/>
          <w:bCs/>
          <w:lang w:eastAsia="cs-CZ"/>
        </w:rPr>
        <w:t xml:space="preserve">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w:t>
      </w:r>
      <w:r w:rsidRPr="004E2399">
        <w:rPr>
          <w:rFonts w:ascii="Arial" w:eastAsia="Times New Roman" w:hAnsi="Arial" w:cs="Arial"/>
          <w:bCs/>
          <w:lang w:eastAsia="cs-CZ"/>
        </w:rPr>
        <w:lastRenderedPageBreak/>
        <w:t>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w:t>
      </w:r>
      <w:r w:rsidR="00A5480C">
        <w:rPr>
          <w:rFonts w:ascii="Arial" w:eastAsia="Times New Roman" w:hAnsi="Arial" w:cs="Arial"/>
          <w:bCs/>
          <w:lang w:eastAsia="cs-CZ"/>
        </w:rPr>
        <w:br/>
      </w:r>
      <w:r w:rsidRPr="004E2399">
        <w:rPr>
          <w:rFonts w:ascii="Arial" w:eastAsia="Times New Roman" w:hAnsi="Arial" w:cs="Arial"/>
          <w:bCs/>
          <w:lang w:eastAsia="cs-CZ"/>
        </w:rPr>
        <w:t xml:space="preserve">a okolnosti, za nichž byl správní delikt spáchán, a současně význam a rozsah deliktem způsobeného následku, který by byl způsobilý vyvolat porušení či ohrožení určitých zájmů chráněných společností.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w:t>
      </w:r>
      <w:r w:rsidR="00594D3D">
        <w:rPr>
          <w:rFonts w:ascii="Arial" w:eastAsia="Times New Roman" w:hAnsi="Arial" w:cs="Arial"/>
          <w:bCs/>
          <w:lang w:eastAsia="cs-CZ"/>
        </w:rPr>
        <w:t>,</w:t>
      </w:r>
      <w:r w:rsidRPr="004E2399">
        <w:rPr>
          <w:rFonts w:ascii="Arial" w:eastAsia="Times New Roman" w:hAnsi="Arial" w:cs="Arial"/>
          <w:bCs/>
          <w:lang w:eastAsia="cs-CZ"/>
        </w:rPr>
        <w:t xml:space="preserve"> a tím i neplatnost listin o právních vztazích k nemovitostem.</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Závažnost jiného správního deliktu, jehož skutková podstata je vymezena v ust</w:t>
      </w:r>
      <w:r w:rsidR="00303B2A">
        <w:rPr>
          <w:rFonts w:ascii="Arial" w:eastAsia="Times New Roman" w:hAnsi="Arial" w:cs="Arial"/>
          <w:bCs/>
          <w:lang w:eastAsia="cs-CZ"/>
        </w:rPr>
        <w:t>anovení</w:t>
      </w:r>
      <w:r w:rsidRPr="004E2399">
        <w:rPr>
          <w:rFonts w:ascii="Arial" w:eastAsia="Times New Roman" w:hAnsi="Arial" w:cs="Arial"/>
          <w:bCs/>
          <w:lang w:eastAsia="cs-CZ"/>
        </w:rPr>
        <w:t xml:space="preserve"> </w:t>
      </w:r>
      <w:r w:rsidR="00A5480C">
        <w:rPr>
          <w:rFonts w:ascii="Arial" w:eastAsia="Times New Roman" w:hAnsi="Arial" w:cs="Arial"/>
          <w:bCs/>
          <w:lang w:eastAsia="cs-CZ"/>
        </w:rPr>
        <w:br/>
      </w:r>
      <w:r w:rsidRPr="004E2399">
        <w:rPr>
          <w:rFonts w:ascii="Arial" w:eastAsia="Times New Roman" w:hAnsi="Arial" w:cs="Arial"/>
          <w:bCs/>
          <w:lang w:eastAsia="cs-CZ"/>
        </w:rPr>
        <w:t>§ 17b odst. 1 písm. c) bodu 1. zákona o zeměměřictví, je plně závislá zejména na druhu, množství a vážnosti pochybení a závad ve výsledku zeměměřických činností ověřeného úředně oprávněným zeměměřickým inženýrem</w:t>
      </w:r>
      <w:r w:rsidR="00FE5A8B">
        <w:rPr>
          <w:rFonts w:ascii="Arial" w:eastAsia="Times New Roman" w:hAnsi="Arial" w:cs="Arial"/>
          <w:bCs/>
          <w:lang w:eastAsia="cs-CZ"/>
        </w:rPr>
        <w:t>,</w:t>
      </w:r>
      <w:r w:rsidRPr="004E2399">
        <w:rPr>
          <w:rFonts w:ascii="Arial" w:eastAsia="Times New Roman" w:hAnsi="Arial" w:cs="Arial"/>
          <w:bCs/>
          <w:lang w:eastAsia="cs-CZ"/>
        </w:rPr>
        <w:t xml:space="preserve"> podezřelým ze spáchání tohoto správního deliktu. V daném případě největší pochybení kontrolovaného výsledku zeměměřické činnosti ZKI spatřuje </w:t>
      </w:r>
      <w:r w:rsidR="00303B2A">
        <w:rPr>
          <w:rFonts w:ascii="Arial" w:eastAsia="Times New Roman" w:hAnsi="Arial" w:cs="Arial"/>
          <w:bCs/>
          <w:lang w:eastAsia="cs-CZ"/>
        </w:rPr>
        <w:t>v</w:t>
      </w:r>
      <w:r w:rsidR="0096649B">
        <w:rPr>
          <w:rFonts w:ascii="Arial" w:eastAsia="Times New Roman" w:hAnsi="Arial" w:cs="Arial"/>
          <w:bCs/>
          <w:lang w:eastAsia="cs-CZ"/>
        </w:rPr>
        <w:t> </w:t>
      </w:r>
      <w:r w:rsidR="00303B2A">
        <w:rPr>
          <w:rFonts w:ascii="Arial" w:eastAsia="Times New Roman" w:hAnsi="Arial" w:cs="Arial"/>
          <w:bCs/>
          <w:lang w:eastAsia="cs-CZ"/>
        </w:rPr>
        <w:t>závažnosti</w:t>
      </w:r>
      <w:r w:rsidR="0096649B">
        <w:rPr>
          <w:rFonts w:ascii="Arial" w:eastAsia="Times New Roman" w:hAnsi="Arial" w:cs="Arial"/>
          <w:bCs/>
          <w:lang w:eastAsia="cs-CZ"/>
        </w:rPr>
        <w:t xml:space="preserve"> zjištěných vad a dále</w:t>
      </w:r>
      <w:r w:rsidR="00303B2A">
        <w:rPr>
          <w:rFonts w:ascii="Arial" w:eastAsia="Times New Roman" w:hAnsi="Arial" w:cs="Arial"/>
          <w:bCs/>
          <w:lang w:eastAsia="cs-CZ"/>
        </w:rPr>
        <w:t xml:space="preserve"> </w:t>
      </w:r>
      <w:r w:rsidRPr="004E2399">
        <w:rPr>
          <w:rFonts w:ascii="Arial" w:eastAsia="Times New Roman" w:hAnsi="Arial" w:cs="Arial"/>
          <w:bCs/>
          <w:lang w:eastAsia="cs-CZ"/>
        </w:rPr>
        <w:t xml:space="preserve">ve skutečnosti, že </w:t>
      </w:r>
      <w:r w:rsidR="0096649B">
        <w:rPr>
          <w:rFonts w:ascii="Arial" w:eastAsia="Times New Roman" w:hAnsi="Arial" w:cs="Arial"/>
          <w:bCs/>
          <w:lang w:eastAsia="cs-CZ"/>
        </w:rPr>
        <w:t>některé tyto zjiště</w:t>
      </w:r>
      <w:r w:rsidRPr="004E2399">
        <w:rPr>
          <w:rFonts w:ascii="Arial" w:eastAsia="Times New Roman" w:hAnsi="Arial" w:cs="Arial"/>
          <w:bCs/>
          <w:lang w:eastAsia="cs-CZ"/>
        </w:rPr>
        <w:t xml:space="preserve">né vady se v kontrolovaných výsledcích zeměměřických činností opakují.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Vzhledem k výše uvedenému lze konstatovat, že obviněný nepřistupoval k ověřování dotčených výsledků zeměměřických činností s dostatečnou a náležitou péčí, jakou předpokládá zákon o zeměměřictví. Při ověření výše uvedených výsledků zeměměřických činností obviněný postupoval zcela prokazatelně v rozporu se svými zákonnými povinnostmi a jeho jednání svědčí o neodborném přístupu k dané věci. Jiný správní delikt, kterého se obviněný tím, že ověřil tyto výsledky zeměměřických činností, dopustil, dosahuje takového stupně závažnosti, kterému by (i s ohledem na jiné obdobné případy) odpovídalo uložení pokuty ve výši odpovídající maximálně </w:t>
      </w:r>
      <w:r w:rsidR="00032A57">
        <w:rPr>
          <w:rFonts w:ascii="Arial" w:eastAsia="Times New Roman" w:hAnsi="Arial" w:cs="Arial"/>
          <w:bCs/>
          <w:lang w:eastAsia="cs-CZ"/>
        </w:rPr>
        <w:t>24</w:t>
      </w:r>
      <w:r w:rsidRPr="004E2399">
        <w:rPr>
          <w:rFonts w:ascii="Arial" w:eastAsia="Times New Roman" w:hAnsi="Arial" w:cs="Arial"/>
          <w:bCs/>
          <w:lang w:eastAsia="cs-CZ"/>
        </w:rPr>
        <w:t xml:space="preserve">% zákonné sazby, tj. maximálně </w:t>
      </w:r>
      <w:r w:rsidR="00032A57">
        <w:rPr>
          <w:rFonts w:ascii="Arial" w:eastAsia="Times New Roman" w:hAnsi="Arial" w:cs="Arial"/>
          <w:bCs/>
          <w:lang w:eastAsia="cs-CZ"/>
        </w:rPr>
        <w:t>60</w:t>
      </w:r>
      <w:r w:rsidRPr="004E2399">
        <w:rPr>
          <w:rFonts w:ascii="Arial" w:eastAsia="Times New Roman" w:hAnsi="Arial" w:cs="Arial"/>
          <w:bCs/>
          <w:lang w:eastAsia="cs-CZ"/>
        </w:rPr>
        <w:t>.000,-</w:t>
      </w:r>
      <w:r w:rsidR="002474E1">
        <w:rPr>
          <w:rFonts w:ascii="Arial" w:eastAsia="Times New Roman" w:hAnsi="Arial" w:cs="Arial"/>
          <w:bCs/>
          <w:lang w:eastAsia="cs-CZ"/>
        </w:rPr>
        <w:t xml:space="preserve"> Kč</w:t>
      </w:r>
      <w:r w:rsidRPr="004E2399">
        <w:rPr>
          <w:rFonts w:ascii="Arial" w:eastAsia="Times New Roman" w:hAnsi="Arial" w:cs="Arial"/>
          <w:bCs/>
          <w:lang w:eastAsia="cs-CZ"/>
        </w:rPr>
        <w:t>. Správní orgán je však při určování výše pokuty povinen přihlédnout i k dalším skutečnostem, nikoliv jen k závažnosti pochybení, jehož se obviněný ověřením nekvalitních výsledků zeměměřických činností dopustil.</w:t>
      </w:r>
    </w:p>
    <w:p w:rsidR="004E2399" w:rsidRPr="004E2399" w:rsidRDefault="004E2399" w:rsidP="004E2399">
      <w:pPr>
        <w:spacing w:after="0" w:line="240" w:lineRule="auto"/>
        <w:jc w:val="both"/>
        <w:rPr>
          <w:rFonts w:ascii="Arial" w:eastAsia="Times New Roman" w:hAnsi="Arial" w:cs="Arial"/>
          <w:bCs/>
          <w:lang w:eastAsia="cs-CZ"/>
        </w:rPr>
      </w:pPr>
    </w:p>
    <w:p w:rsidR="001E3BF6"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V daném případě sice obviněný postupoval v rozporu se svými zákonnými povinnostmi, nicméně z žádné zjištěné skutečnosti nelze </w:t>
      </w:r>
      <w:r w:rsidR="00032A57">
        <w:rPr>
          <w:rFonts w:ascii="Arial" w:eastAsia="Times New Roman" w:hAnsi="Arial" w:cs="Arial"/>
          <w:bCs/>
          <w:lang w:eastAsia="cs-CZ"/>
        </w:rPr>
        <w:t xml:space="preserve">s určitostí </w:t>
      </w:r>
      <w:r w:rsidRPr="004E2399">
        <w:rPr>
          <w:rFonts w:ascii="Arial" w:eastAsia="Times New Roman" w:hAnsi="Arial" w:cs="Arial"/>
          <w:bCs/>
          <w:lang w:eastAsia="cs-CZ"/>
        </w:rPr>
        <w:t xml:space="preserve">dovodit, že by se porušení povinností dopustil úmyslně. Obviněný se protiprávního jednání dopustil minimálně v nevědomé nedbalosti, tedy o protiprávnosti svého jednání nevěděl, ač vědět mohl a z titulu své odbornosti měl. Ačkoliv odpovědnost za jiný správní delikt je odpovědností objektivní </w:t>
      </w:r>
      <w:r w:rsidR="00A5480C">
        <w:rPr>
          <w:rFonts w:ascii="Arial" w:eastAsia="Times New Roman" w:hAnsi="Arial" w:cs="Arial"/>
          <w:bCs/>
          <w:lang w:eastAsia="cs-CZ"/>
        </w:rPr>
        <w:br/>
      </w:r>
      <w:r w:rsidRPr="004E2399">
        <w:rPr>
          <w:rFonts w:ascii="Arial" w:eastAsia="Times New Roman" w:hAnsi="Arial" w:cs="Arial"/>
          <w:bCs/>
          <w:lang w:eastAsia="cs-CZ"/>
        </w:rPr>
        <w:t>a posuzuje se bez ohledu na zavinění, tak tato nejnižší forma zavinění může mít za násle</w:t>
      </w:r>
      <w:r w:rsidR="00250D9A">
        <w:rPr>
          <w:rFonts w:ascii="Arial" w:eastAsia="Times New Roman" w:hAnsi="Arial" w:cs="Arial"/>
          <w:bCs/>
          <w:lang w:eastAsia="cs-CZ"/>
        </w:rPr>
        <w:t xml:space="preserve">dek nižší výši uložené pokuty. </w:t>
      </w:r>
    </w:p>
    <w:p w:rsidR="001E3BF6" w:rsidRPr="004E2399" w:rsidRDefault="001E3BF6" w:rsidP="004E2399">
      <w:pPr>
        <w:spacing w:after="0" w:line="240" w:lineRule="auto"/>
        <w:jc w:val="both"/>
        <w:rPr>
          <w:rFonts w:ascii="Arial" w:eastAsia="Times New Roman" w:hAnsi="Arial" w:cs="Arial"/>
          <w:bCs/>
          <w:lang w:eastAsia="cs-CZ"/>
        </w:rPr>
      </w:pPr>
    </w:p>
    <w:p w:rsidR="004E2399" w:rsidRDefault="004E2399" w:rsidP="004E2399">
      <w:pPr>
        <w:spacing w:after="0" w:line="240" w:lineRule="auto"/>
        <w:jc w:val="both"/>
        <w:rPr>
          <w:rFonts w:ascii="Arial" w:eastAsia="Times New Roman" w:hAnsi="Arial" w:cs="Arial"/>
          <w:bCs/>
          <w:color w:val="FF0000"/>
          <w:lang w:eastAsia="cs-CZ"/>
        </w:rPr>
      </w:pPr>
      <w:r w:rsidRPr="004E2399">
        <w:rPr>
          <w:rFonts w:ascii="Arial" w:eastAsia="Times New Roman" w:hAnsi="Arial" w:cs="Arial"/>
          <w:bCs/>
          <w:lang w:eastAsia="cs-CZ"/>
        </w:rPr>
        <w:t xml:space="preserve">Uložení pokuty za protiprávní jednání je věcí správního uvážení. Při stanovení její výše správní orgán vycházel nejen z rámce stanoveného právním předpisem, který se na projednání jiného správního deliktu a stanovení výše pokuty vztahuje, ale i z dostatečně zjištěného stavu věci, kdy je nutné přihlédnout i k obecným zásadám správního trestání jako je zásada zákonnosti, spravedlnosti, individualizace a v neposlední řadě přiměřenosti sankce, když prioritním cílem správního trestání není represe, ale výchovný účinek. Při stanovení výše pokuty přihlédl správní orgán k závažnosti projednávaného jiného správního deliktu, zejména ke způsobu a okolnostem jeho spáchání, k významu a rozsahu jeho </w:t>
      </w:r>
      <w:r w:rsidRPr="004E2399">
        <w:rPr>
          <w:rFonts w:ascii="Arial" w:eastAsia="Times New Roman" w:hAnsi="Arial" w:cs="Arial"/>
          <w:bCs/>
          <w:lang w:eastAsia="cs-CZ"/>
        </w:rPr>
        <w:lastRenderedPageBreak/>
        <w:t xml:space="preserve">následků, k době trvání protiprávního jednání a ke skutečnostem, zda a jak se odpovědná osoba přičinila či se zavázala přičinit o odstranění nebo zmírnění škodlivých následků jiného správního deliktu. </w:t>
      </w:r>
      <w:r w:rsidRPr="00A5480C">
        <w:rPr>
          <w:rFonts w:ascii="Arial" w:eastAsia="Times New Roman" w:hAnsi="Arial" w:cs="Arial"/>
          <w:bCs/>
          <w:lang w:eastAsia="cs-CZ"/>
        </w:rPr>
        <w:t xml:space="preserve">V daném případě </w:t>
      </w:r>
      <w:r w:rsidR="00032A57" w:rsidRPr="00A5480C">
        <w:rPr>
          <w:rFonts w:ascii="Arial" w:eastAsia="Times New Roman" w:hAnsi="Arial" w:cs="Arial"/>
          <w:bCs/>
          <w:lang w:eastAsia="cs-CZ"/>
        </w:rPr>
        <w:t xml:space="preserve">obviněný své výsledky zeměměřických činností </w:t>
      </w:r>
      <w:r w:rsidR="00250D9A" w:rsidRPr="00A5480C">
        <w:rPr>
          <w:rFonts w:ascii="Arial" w:eastAsia="Times New Roman" w:hAnsi="Arial" w:cs="Arial"/>
          <w:bCs/>
          <w:lang w:eastAsia="cs-CZ"/>
        </w:rPr>
        <w:t xml:space="preserve">opětovně </w:t>
      </w:r>
      <w:r w:rsidR="0071676E" w:rsidRPr="00A5480C">
        <w:rPr>
          <w:rFonts w:ascii="Arial" w:eastAsia="Times New Roman" w:hAnsi="Arial" w:cs="Arial"/>
          <w:bCs/>
          <w:lang w:eastAsia="cs-CZ"/>
        </w:rPr>
        <w:t xml:space="preserve">přepracovával a opakovaně podával (celkem sedmkrát) k potvrzení na KÚ, pod čísly řízení o potvrzení GP (PGP): č. 188/2016, č. 204/2016, č. 247/2016, č. 308/2016, </w:t>
      </w:r>
      <w:r w:rsidR="00A5480C">
        <w:rPr>
          <w:rFonts w:ascii="Arial" w:eastAsia="Times New Roman" w:hAnsi="Arial" w:cs="Arial"/>
          <w:bCs/>
          <w:lang w:eastAsia="cs-CZ"/>
        </w:rPr>
        <w:br/>
      </w:r>
      <w:r w:rsidR="0071676E" w:rsidRPr="00A5480C">
        <w:rPr>
          <w:rFonts w:ascii="Arial" w:eastAsia="Times New Roman" w:hAnsi="Arial" w:cs="Arial"/>
          <w:bCs/>
          <w:lang w:eastAsia="cs-CZ"/>
        </w:rPr>
        <w:t xml:space="preserve">č. 323/2016, č. 356/2016 a č. 369/2016 a až po odstranění vad uvedených k výzvě k doplnění ze dne 09.05.2016 v rámci řízení PGP č. </w:t>
      </w:r>
      <w:proofErr w:type="spellStart"/>
      <w:r w:rsidR="005E2F59">
        <w:rPr>
          <w:rFonts w:ascii="Arial" w:eastAsia="Times New Roman" w:hAnsi="Arial" w:cs="Arial"/>
          <w:bCs/>
          <w:lang w:eastAsia="cs-CZ"/>
        </w:rPr>
        <w:t>xxx</w:t>
      </w:r>
      <w:proofErr w:type="spellEnd"/>
      <w:r w:rsidR="0071676E" w:rsidRPr="00A5480C">
        <w:rPr>
          <w:rFonts w:ascii="Arial" w:eastAsia="Times New Roman" w:hAnsi="Arial" w:cs="Arial"/>
          <w:bCs/>
          <w:lang w:eastAsia="cs-CZ"/>
        </w:rPr>
        <w:t xml:space="preserve">/2016 byl GP č. </w:t>
      </w:r>
      <w:proofErr w:type="spellStart"/>
      <w:r w:rsidR="005E2F59">
        <w:rPr>
          <w:rFonts w:ascii="Arial" w:eastAsia="Times New Roman" w:hAnsi="Arial" w:cs="Arial"/>
          <w:bCs/>
          <w:lang w:eastAsia="cs-CZ"/>
        </w:rPr>
        <w:t>xxx</w:t>
      </w:r>
      <w:proofErr w:type="spellEnd"/>
      <w:r w:rsidR="0071676E" w:rsidRPr="00A5480C">
        <w:rPr>
          <w:rFonts w:ascii="Arial" w:eastAsia="Times New Roman" w:hAnsi="Arial" w:cs="Arial"/>
          <w:bCs/>
          <w:lang w:eastAsia="cs-CZ"/>
        </w:rPr>
        <w:t>-</w:t>
      </w:r>
      <w:r w:rsidR="005E2F59">
        <w:rPr>
          <w:rFonts w:ascii="Arial" w:eastAsia="Times New Roman" w:hAnsi="Arial" w:cs="Arial"/>
          <w:bCs/>
          <w:lang w:eastAsia="cs-CZ"/>
        </w:rPr>
        <w:t>x</w:t>
      </w:r>
      <w:r w:rsidR="0071676E" w:rsidRPr="00A5480C">
        <w:rPr>
          <w:rFonts w:ascii="Arial" w:eastAsia="Times New Roman" w:hAnsi="Arial" w:cs="Arial"/>
          <w:bCs/>
          <w:lang w:eastAsia="cs-CZ"/>
        </w:rPr>
        <w:t xml:space="preserve">/2016 </w:t>
      </w:r>
      <w:proofErr w:type="gramStart"/>
      <w:r w:rsidR="0071676E" w:rsidRPr="00A5480C">
        <w:rPr>
          <w:rFonts w:ascii="Arial" w:eastAsia="Times New Roman" w:hAnsi="Arial" w:cs="Arial"/>
          <w:bCs/>
          <w:lang w:eastAsia="cs-CZ"/>
        </w:rPr>
        <w:t>k.</w:t>
      </w:r>
      <w:proofErr w:type="spellStart"/>
      <w:r w:rsidR="0071676E" w:rsidRPr="00A5480C">
        <w:rPr>
          <w:rFonts w:ascii="Arial" w:eastAsia="Times New Roman" w:hAnsi="Arial" w:cs="Arial"/>
          <w:bCs/>
          <w:lang w:eastAsia="cs-CZ"/>
        </w:rPr>
        <w:t>ú</w:t>
      </w:r>
      <w:proofErr w:type="spellEnd"/>
      <w:r w:rsidR="0071676E" w:rsidRPr="00A5480C">
        <w:rPr>
          <w:rFonts w:ascii="Arial" w:eastAsia="Times New Roman" w:hAnsi="Arial" w:cs="Arial"/>
          <w:bCs/>
          <w:lang w:eastAsia="cs-CZ"/>
        </w:rPr>
        <w:t>.</w:t>
      </w:r>
      <w:proofErr w:type="gramEnd"/>
      <w:r w:rsidR="0071676E" w:rsidRPr="00A5480C">
        <w:rPr>
          <w:rFonts w:ascii="Arial" w:eastAsia="Times New Roman" w:hAnsi="Arial" w:cs="Arial"/>
          <w:bCs/>
          <w:lang w:eastAsia="cs-CZ"/>
        </w:rPr>
        <w:t xml:space="preserve"> </w:t>
      </w:r>
      <w:proofErr w:type="spellStart"/>
      <w:r w:rsidR="005E2F59">
        <w:rPr>
          <w:rFonts w:ascii="Arial" w:eastAsia="Times New Roman" w:hAnsi="Arial" w:cs="Arial"/>
          <w:bCs/>
          <w:lang w:eastAsia="cs-CZ"/>
        </w:rPr>
        <w:t>xxxxxxx</w:t>
      </w:r>
      <w:proofErr w:type="spellEnd"/>
      <w:r w:rsidR="0071676E" w:rsidRPr="00A5480C">
        <w:rPr>
          <w:rFonts w:ascii="Arial" w:eastAsia="Times New Roman" w:hAnsi="Arial" w:cs="Arial"/>
          <w:bCs/>
          <w:lang w:eastAsia="cs-CZ"/>
        </w:rPr>
        <w:t xml:space="preserve"> potvrzen dne </w:t>
      </w:r>
      <w:proofErr w:type="gramStart"/>
      <w:r w:rsidR="0071676E" w:rsidRPr="00A5480C">
        <w:rPr>
          <w:rFonts w:ascii="Arial" w:eastAsia="Times New Roman" w:hAnsi="Arial" w:cs="Arial"/>
          <w:bCs/>
          <w:lang w:eastAsia="cs-CZ"/>
        </w:rPr>
        <w:t>16.</w:t>
      </w:r>
      <w:r w:rsidR="00DD3251">
        <w:rPr>
          <w:rFonts w:ascii="Arial" w:eastAsia="Times New Roman" w:hAnsi="Arial" w:cs="Arial"/>
          <w:bCs/>
          <w:lang w:eastAsia="cs-CZ"/>
        </w:rPr>
        <w:t>0</w:t>
      </w:r>
      <w:r w:rsidR="0071676E" w:rsidRPr="00A5480C">
        <w:rPr>
          <w:rFonts w:ascii="Arial" w:eastAsia="Times New Roman" w:hAnsi="Arial" w:cs="Arial"/>
          <w:bCs/>
          <w:lang w:eastAsia="cs-CZ"/>
        </w:rPr>
        <w:t>5.2016</w:t>
      </w:r>
      <w:proofErr w:type="gramEnd"/>
      <w:r w:rsidR="0071676E" w:rsidRPr="00A5480C">
        <w:rPr>
          <w:rFonts w:ascii="Arial" w:eastAsia="Times New Roman" w:hAnsi="Arial" w:cs="Arial"/>
          <w:bCs/>
          <w:lang w:eastAsia="cs-CZ"/>
        </w:rPr>
        <w:t>.</w:t>
      </w:r>
      <w:r w:rsidR="0071676E">
        <w:rPr>
          <w:rFonts w:ascii="Arial" w:eastAsia="Times New Roman" w:hAnsi="Arial" w:cs="Arial"/>
          <w:bCs/>
          <w:color w:val="FF0000"/>
          <w:lang w:eastAsia="cs-CZ"/>
        </w:rPr>
        <w:t xml:space="preserve"> </w:t>
      </w:r>
    </w:p>
    <w:p w:rsidR="00A5480C" w:rsidRPr="004E2399" w:rsidRDefault="00A5480C"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Jak výše uvedeno, </w:t>
      </w:r>
      <w:r w:rsidR="00311367">
        <w:rPr>
          <w:rFonts w:ascii="Arial" w:eastAsia="Times New Roman" w:hAnsi="Arial" w:cs="Arial"/>
          <w:bCs/>
          <w:lang w:eastAsia="cs-CZ"/>
        </w:rPr>
        <w:t xml:space="preserve">ZKI </w:t>
      </w:r>
      <w:r w:rsidRPr="004E2399">
        <w:rPr>
          <w:rFonts w:ascii="Arial" w:eastAsia="Times New Roman" w:hAnsi="Arial" w:cs="Arial"/>
          <w:bCs/>
          <w:lang w:eastAsia="cs-CZ"/>
        </w:rPr>
        <w:t>zhodnotil popsané závady jako porušení pořádku na úseku zeměměřictví dle ust</w:t>
      </w:r>
      <w:r w:rsidR="00250D9A">
        <w:rPr>
          <w:rFonts w:ascii="Arial" w:eastAsia="Times New Roman" w:hAnsi="Arial" w:cs="Arial"/>
          <w:bCs/>
          <w:lang w:eastAsia="cs-CZ"/>
        </w:rPr>
        <w:t>anovení</w:t>
      </w:r>
      <w:r w:rsidRPr="004E2399">
        <w:rPr>
          <w:rFonts w:ascii="Arial" w:eastAsia="Times New Roman" w:hAnsi="Arial" w:cs="Arial"/>
          <w:bCs/>
          <w:lang w:eastAsia="cs-CZ"/>
        </w:rPr>
        <w:t xml:space="preserve"> § 17b odst. 1 písm. c) bod 1. zákona o zeměměřictví. S tímto vědomím a s ohledem na to, že obviněný si při ověřování musel být vědom příslušných zákonných předpisů</w:t>
      </w:r>
      <w:r w:rsidR="00311367">
        <w:rPr>
          <w:rFonts w:ascii="Arial" w:eastAsia="Times New Roman" w:hAnsi="Arial" w:cs="Arial"/>
          <w:bCs/>
          <w:lang w:eastAsia="cs-CZ"/>
        </w:rPr>
        <w:t>,</w:t>
      </w:r>
      <w:r w:rsidRPr="004E2399">
        <w:rPr>
          <w:rFonts w:ascii="Arial" w:eastAsia="Times New Roman" w:hAnsi="Arial" w:cs="Arial"/>
          <w:bCs/>
          <w:lang w:eastAsia="cs-CZ"/>
        </w:rPr>
        <w:t xml:space="preserve"> mimo jiné stanovujících i případné sankce a podle toho k ověřování výsledků zeměměřických činností i zodpovědně přistupovat, ZKI při vyměření sankce přihlédl kromě ostatních aspektů jako je např. míra provinění, zejména k tomu, zda a jak se odpovědná osoba přičinila či se zavázala přičinit o odstranění nebo zmírnění škodlivých následků jiného správního deliktu</w:t>
      </w:r>
      <w:r w:rsidR="00ED6E42">
        <w:rPr>
          <w:rFonts w:ascii="Arial" w:eastAsia="Times New Roman" w:hAnsi="Arial" w:cs="Arial"/>
          <w:bCs/>
          <w:lang w:eastAsia="cs-CZ"/>
        </w:rPr>
        <w:t xml:space="preserve">, </w:t>
      </w:r>
      <w:r w:rsidR="00ED6E42" w:rsidRPr="00375677">
        <w:rPr>
          <w:rFonts w:ascii="Arial" w:eastAsia="Times New Roman" w:hAnsi="Arial" w:cs="Arial"/>
          <w:bCs/>
          <w:lang w:eastAsia="cs-CZ"/>
        </w:rPr>
        <w:t>přičemž přes množství podání GP a ZPMZ v dané věci zjištěné vady napravil a KÚ GP mohl potvrdit</w:t>
      </w:r>
      <w:r w:rsidRPr="00375677">
        <w:rPr>
          <w:rFonts w:ascii="Arial" w:eastAsia="Times New Roman" w:hAnsi="Arial" w:cs="Arial"/>
          <w:bCs/>
          <w:lang w:eastAsia="cs-CZ"/>
        </w:rPr>
        <w:t>.</w:t>
      </w:r>
      <w:r w:rsidRPr="004E2399">
        <w:rPr>
          <w:rFonts w:ascii="Arial" w:eastAsia="Times New Roman" w:hAnsi="Arial" w:cs="Arial"/>
          <w:bCs/>
          <w:lang w:eastAsia="cs-CZ"/>
        </w:rPr>
        <w:t xml:space="preserve"> Při stanovení výše pokuty ZKI přihlédl taktéž ke skutečnosti, že obviněný nebyl dosud nikdy uznán vinným za porušení pořádku na úseku zeměměřictví. </w:t>
      </w:r>
    </w:p>
    <w:p w:rsidR="004E2399" w:rsidRPr="004E2399" w:rsidRDefault="004E2399"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Při určování konečné výše pokuty je nutné přihlédnout také k osobním a majetkovým poměrům obviněného. Při stanovení výše pokuty ZKI přihlédl i k majetkovým poměrům obviněného (formou nahlížení do Informačního systému katastru nemovitostí</w:t>
      </w:r>
      <w:r w:rsidR="00F051EC">
        <w:rPr>
          <w:rFonts w:ascii="Arial" w:eastAsia="Times New Roman" w:hAnsi="Arial" w:cs="Arial"/>
          <w:bCs/>
          <w:lang w:eastAsia="cs-CZ"/>
        </w:rPr>
        <w:t>, živnostenského a obchodního rejstříku</w:t>
      </w:r>
      <w:r w:rsidRPr="004E2399">
        <w:rPr>
          <w:rFonts w:ascii="Arial" w:eastAsia="Times New Roman" w:hAnsi="Arial" w:cs="Arial"/>
          <w:bCs/>
          <w:lang w:eastAsia="cs-CZ"/>
        </w:rPr>
        <w:t xml:space="preserve">). Vzhledem k výši stanovené pokuty nemohou vyvstat žádné pochybnosti o případné likvidační povaze sankce pro obviněného, a proto ZKI tyto údaje do rozhodnutí neuvádí. </w:t>
      </w:r>
    </w:p>
    <w:p w:rsidR="00E93367" w:rsidRDefault="00E93367" w:rsidP="004E2399">
      <w:pPr>
        <w:spacing w:after="0" w:line="240" w:lineRule="auto"/>
        <w:jc w:val="both"/>
        <w:rPr>
          <w:rFonts w:ascii="Arial" w:eastAsia="Times New Roman" w:hAnsi="Arial" w:cs="Arial"/>
          <w:bCs/>
          <w:lang w:eastAsia="cs-CZ"/>
        </w:rPr>
      </w:pPr>
    </w:p>
    <w:p w:rsidR="004E2399" w:rsidRDefault="00E93367" w:rsidP="004E2399">
      <w:pPr>
        <w:spacing w:after="0" w:line="240" w:lineRule="auto"/>
        <w:jc w:val="both"/>
        <w:rPr>
          <w:rFonts w:ascii="Arial" w:eastAsia="Times New Roman" w:hAnsi="Arial" w:cs="Arial"/>
          <w:bCs/>
          <w:lang w:eastAsia="cs-CZ"/>
        </w:rPr>
      </w:pPr>
      <w:r w:rsidRPr="00E93367">
        <w:rPr>
          <w:rFonts w:ascii="Arial" w:eastAsia="Times New Roman" w:hAnsi="Arial" w:cs="Arial"/>
          <w:bCs/>
          <w:lang w:eastAsia="cs-CZ"/>
        </w:rPr>
        <w:t>Posouzení závažnosti a nebezpečnosti zjištěných nedostatků a následné určení sankce vychází rovněž z porovnání s předcházejícími případy porušení pořádku na úseku zeměměřictví jiných přestupců.</w:t>
      </w:r>
    </w:p>
    <w:p w:rsidR="00E93367" w:rsidRPr="004E2399" w:rsidRDefault="00E93367" w:rsidP="004E2399">
      <w:pPr>
        <w:spacing w:after="0" w:line="240" w:lineRule="auto"/>
        <w:jc w:val="both"/>
        <w:rPr>
          <w:rFonts w:ascii="Arial" w:eastAsia="Times New Roman" w:hAnsi="Arial" w:cs="Arial"/>
          <w:bCs/>
          <w:lang w:eastAsia="cs-CZ"/>
        </w:rPr>
      </w:pPr>
    </w:p>
    <w:p w:rsidR="004E2399" w:rsidRPr="004E2399" w:rsidRDefault="004E2399" w:rsidP="004E2399">
      <w:pPr>
        <w:spacing w:after="0" w:line="240" w:lineRule="auto"/>
        <w:jc w:val="both"/>
        <w:rPr>
          <w:rFonts w:ascii="Arial" w:eastAsia="Times New Roman" w:hAnsi="Arial" w:cs="Arial"/>
          <w:bCs/>
          <w:lang w:eastAsia="cs-CZ"/>
        </w:rPr>
      </w:pPr>
      <w:r w:rsidRPr="004E2399">
        <w:rPr>
          <w:rFonts w:ascii="Arial" w:eastAsia="Times New Roman" w:hAnsi="Arial" w:cs="Arial"/>
          <w:bCs/>
          <w:lang w:eastAsia="cs-CZ"/>
        </w:rPr>
        <w:t xml:space="preserve">S uvážením všech výše uvedených skutečností tak ZKI stanovil za toto projednávané porušení pořádku na úseku zeměměřictví obviněnému pokutu ve výši </w:t>
      </w:r>
      <w:r w:rsidR="00F8319E">
        <w:rPr>
          <w:rFonts w:ascii="Arial" w:eastAsia="Times New Roman" w:hAnsi="Arial" w:cs="Arial"/>
          <w:bCs/>
          <w:lang w:eastAsia="cs-CZ"/>
        </w:rPr>
        <w:t>40</w:t>
      </w:r>
      <w:r w:rsidRPr="004E2399">
        <w:rPr>
          <w:rFonts w:ascii="Arial" w:eastAsia="Times New Roman" w:hAnsi="Arial" w:cs="Arial"/>
          <w:bCs/>
          <w:lang w:eastAsia="cs-CZ"/>
        </w:rPr>
        <w:t>.000,- Kč.</w:t>
      </w:r>
      <w:r w:rsidRPr="004E2399">
        <w:rPr>
          <w:rFonts w:ascii="Arial" w:eastAsia="Times New Roman" w:hAnsi="Arial" w:cs="Arial"/>
          <w:b/>
          <w:bCs/>
          <w:lang w:eastAsia="cs-CZ"/>
        </w:rPr>
        <w:t xml:space="preserve"> </w:t>
      </w:r>
      <w:r w:rsidRPr="004E2399">
        <w:rPr>
          <w:rFonts w:ascii="Arial" w:eastAsia="Times New Roman" w:hAnsi="Arial" w:cs="Arial"/>
          <w:bCs/>
          <w:lang w:eastAsia="cs-CZ"/>
        </w:rPr>
        <w:t xml:space="preserve">Uložená výše pokuty tvoří </w:t>
      </w:r>
      <w:r w:rsidR="00F8319E">
        <w:rPr>
          <w:rFonts w:ascii="Arial" w:eastAsia="Times New Roman" w:hAnsi="Arial" w:cs="Arial"/>
          <w:bCs/>
          <w:lang w:eastAsia="cs-CZ"/>
        </w:rPr>
        <w:t>16</w:t>
      </w:r>
      <w:r w:rsidRPr="004E2399">
        <w:rPr>
          <w:rFonts w:ascii="Arial" w:eastAsia="Times New Roman" w:hAnsi="Arial" w:cs="Arial"/>
          <w:bCs/>
          <w:lang w:eastAsia="cs-CZ"/>
        </w:rPr>
        <w:t xml:space="preserve"> % ze zákonem stanovené horní hranice pro uložení sankce. ZKI dospěl k názoru, že výše pokuty při spodní hranici možného rozpětí zákonné sazby nemůže mít pro obviněného likvidační charakter, avšak je dle názoru ZKI dostatečně citelná. </w:t>
      </w:r>
    </w:p>
    <w:p w:rsidR="004E2399" w:rsidRDefault="004E2399" w:rsidP="003C1BAA">
      <w:pPr>
        <w:spacing w:after="0" w:line="240" w:lineRule="auto"/>
        <w:jc w:val="both"/>
        <w:rPr>
          <w:rFonts w:ascii="Arial" w:eastAsia="Times New Roman" w:hAnsi="Arial" w:cs="Arial"/>
          <w:bCs/>
          <w:lang w:eastAsia="cs-CZ"/>
        </w:rPr>
      </w:pPr>
    </w:p>
    <w:p w:rsidR="001B5C7D" w:rsidRPr="001B5C7D" w:rsidRDefault="001B5C7D" w:rsidP="001B5C7D">
      <w:pPr>
        <w:spacing w:after="0" w:line="240" w:lineRule="auto"/>
        <w:jc w:val="both"/>
        <w:rPr>
          <w:rFonts w:ascii="Arial" w:eastAsia="Times New Roman" w:hAnsi="Arial" w:cs="Arial"/>
          <w:bCs/>
          <w:lang w:eastAsia="cs-CZ"/>
        </w:rPr>
      </w:pPr>
      <w:r w:rsidRPr="001B5C7D">
        <w:rPr>
          <w:rFonts w:ascii="Arial" w:eastAsia="Times New Roman" w:hAnsi="Arial" w:cs="Arial"/>
          <w:bCs/>
          <w:lang w:eastAsia="cs-CZ"/>
        </w:rPr>
        <w:t xml:space="preserve">Dne </w:t>
      </w:r>
      <w:proofErr w:type="gramStart"/>
      <w:r>
        <w:rPr>
          <w:rFonts w:ascii="Arial" w:eastAsia="Times New Roman" w:hAnsi="Arial" w:cs="Arial"/>
          <w:bCs/>
          <w:lang w:eastAsia="cs-CZ"/>
        </w:rPr>
        <w:t>26</w:t>
      </w:r>
      <w:r w:rsidRPr="001B5C7D">
        <w:rPr>
          <w:rFonts w:ascii="Arial" w:eastAsia="Times New Roman" w:hAnsi="Arial" w:cs="Arial"/>
          <w:bCs/>
          <w:lang w:eastAsia="cs-CZ"/>
        </w:rPr>
        <w:t>.</w:t>
      </w:r>
      <w:r>
        <w:rPr>
          <w:rFonts w:ascii="Arial" w:eastAsia="Times New Roman" w:hAnsi="Arial" w:cs="Arial"/>
          <w:bCs/>
          <w:lang w:eastAsia="cs-CZ"/>
        </w:rPr>
        <w:t>09</w:t>
      </w:r>
      <w:r w:rsidRPr="001B5C7D">
        <w:rPr>
          <w:rFonts w:ascii="Arial" w:eastAsia="Times New Roman" w:hAnsi="Arial" w:cs="Arial"/>
          <w:bCs/>
          <w:lang w:eastAsia="cs-CZ"/>
        </w:rPr>
        <w:t>.201</w:t>
      </w:r>
      <w:r>
        <w:rPr>
          <w:rFonts w:ascii="Arial" w:eastAsia="Times New Roman" w:hAnsi="Arial" w:cs="Arial"/>
          <w:bCs/>
          <w:lang w:eastAsia="cs-CZ"/>
        </w:rPr>
        <w:t>6</w:t>
      </w:r>
      <w:proofErr w:type="gramEnd"/>
      <w:r w:rsidRPr="001B5C7D">
        <w:rPr>
          <w:rFonts w:ascii="Arial" w:eastAsia="Times New Roman" w:hAnsi="Arial" w:cs="Arial"/>
          <w:bCs/>
          <w:lang w:eastAsia="cs-CZ"/>
        </w:rPr>
        <w:t xml:space="preserve"> byla ZKI vydána výzva </w:t>
      </w:r>
      <w:r>
        <w:rPr>
          <w:rFonts w:ascii="Arial" w:eastAsia="Times New Roman" w:hAnsi="Arial" w:cs="Arial"/>
          <w:bCs/>
          <w:lang w:eastAsia="cs-CZ"/>
        </w:rPr>
        <w:t>obviněnému</w:t>
      </w:r>
      <w:r w:rsidRPr="001B5C7D">
        <w:rPr>
          <w:rFonts w:ascii="Arial" w:eastAsia="Times New Roman" w:hAnsi="Arial" w:cs="Arial"/>
          <w:bCs/>
          <w:lang w:eastAsia="cs-CZ"/>
        </w:rPr>
        <w:t xml:space="preserve"> k uplatnění možnosti vyjádřit se k podkladům rozhodnutí ve smyslu ustanovení § 36 odst. 3 správního řádu. Ve stanovené lhůtě </w:t>
      </w:r>
      <w:r>
        <w:rPr>
          <w:rFonts w:ascii="Arial" w:eastAsia="Times New Roman" w:hAnsi="Arial" w:cs="Arial"/>
          <w:bCs/>
          <w:lang w:eastAsia="cs-CZ"/>
        </w:rPr>
        <w:t>tento</w:t>
      </w:r>
      <w:r w:rsidRPr="001B5C7D">
        <w:rPr>
          <w:rFonts w:ascii="Arial" w:eastAsia="Times New Roman" w:hAnsi="Arial" w:cs="Arial"/>
          <w:bCs/>
          <w:lang w:eastAsia="cs-CZ"/>
        </w:rPr>
        <w:t xml:space="preserve"> možnosti k vyjádření se k podkladům rozhodnutí ZKI nevyužil.</w:t>
      </w:r>
    </w:p>
    <w:p w:rsidR="003C1BAA" w:rsidRPr="003C1BAA" w:rsidRDefault="003C1BAA" w:rsidP="003C1BAA">
      <w:pPr>
        <w:tabs>
          <w:tab w:val="left" w:pos="0"/>
        </w:tabs>
        <w:spacing w:after="0" w:line="240" w:lineRule="auto"/>
        <w:jc w:val="both"/>
        <w:rPr>
          <w:rFonts w:ascii="Arial" w:eastAsia="Times New Roman" w:hAnsi="Arial" w:cs="Arial"/>
          <w:bCs/>
          <w:lang w:eastAsia="cs-CZ"/>
        </w:rPr>
      </w:pPr>
    </w:p>
    <w:p w:rsidR="003C1BAA" w:rsidRPr="003C1BAA" w:rsidRDefault="003C1BAA" w:rsidP="003C1BAA">
      <w:pPr>
        <w:spacing w:after="0" w:line="240" w:lineRule="auto"/>
        <w:jc w:val="both"/>
        <w:rPr>
          <w:rFonts w:ascii="Arial" w:eastAsia="Times New Roman" w:hAnsi="Arial" w:cs="Arial"/>
          <w:lang w:eastAsia="cs-CZ"/>
        </w:rPr>
      </w:pPr>
    </w:p>
    <w:p w:rsidR="003C1BAA" w:rsidRPr="003C1BAA" w:rsidRDefault="003C1BAA" w:rsidP="003C1BAA">
      <w:pPr>
        <w:spacing w:after="0" w:line="240" w:lineRule="auto"/>
        <w:rPr>
          <w:rFonts w:ascii="Arial" w:eastAsia="Times New Roman" w:hAnsi="Arial" w:cs="Arial"/>
          <w:lang w:eastAsia="cs-CZ"/>
        </w:rPr>
      </w:pPr>
      <w:r w:rsidRPr="003C1BAA">
        <w:rPr>
          <w:rFonts w:ascii="Arial" w:eastAsia="Times New Roman" w:hAnsi="Arial" w:cs="Arial"/>
          <w:lang w:eastAsia="cs-CZ"/>
        </w:rPr>
        <w:t>Poučení o odvolání:</w:t>
      </w:r>
    </w:p>
    <w:p w:rsidR="003C1BAA" w:rsidRPr="003C1BAA" w:rsidRDefault="003C1BAA" w:rsidP="003C1BAA">
      <w:pPr>
        <w:spacing w:after="0" w:line="240" w:lineRule="auto"/>
        <w:jc w:val="center"/>
        <w:rPr>
          <w:rFonts w:ascii="Arial" w:eastAsia="Times New Roman" w:hAnsi="Arial" w:cs="Arial"/>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lang w:eastAsia="cs-CZ"/>
        </w:rPr>
        <w:t>Proti tomuto rozhodnutí lze podat odvolání, a to do 15 dnů ode dne jeho oznámení k Českému úřadu zeměměřickému a katastrálnímu, se sídlem Pod sídlištěm 1800/9, Praha 8 – Kobylisy, PSČ 182 11, podáním učiněným u ZKI (ustanovení § 81 odst. 1 a ustanovení § 86 odst. 1 správního řádu). Včas podané odvolání má odkladný účinek (ustanovení § 85 odst. 1 správního řádu).</w:t>
      </w:r>
    </w:p>
    <w:p w:rsidR="003C1BAA" w:rsidRPr="003C1BAA" w:rsidRDefault="003C1BAA" w:rsidP="003C1BAA">
      <w:pPr>
        <w:spacing w:after="0" w:line="240" w:lineRule="auto"/>
        <w:jc w:val="both"/>
        <w:rPr>
          <w:rFonts w:ascii="Arial" w:eastAsia="Times New Roman" w:hAnsi="Arial" w:cs="Arial"/>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lang w:eastAsia="cs-CZ"/>
        </w:rPr>
        <w:t>Lhůta pro podání odvolání začíná běžet ode dne následujícího po dni oznámení (doručení) písemného vyhotovení rozhodnutí, nejpozději však po uplynutí desátého dne ode dne, kdy bylo nedoručené a uložené rozhodnutí připraveno k vyzvednutí na místě k tomu určeném (pošta).</w:t>
      </w:r>
    </w:p>
    <w:p w:rsidR="003C1BAA" w:rsidRDefault="003C1BAA" w:rsidP="003C1BAA">
      <w:pPr>
        <w:spacing w:after="0" w:line="240" w:lineRule="auto"/>
        <w:jc w:val="both"/>
        <w:rPr>
          <w:rFonts w:ascii="Arial" w:eastAsia="Times New Roman" w:hAnsi="Arial" w:cs="Arial"/>
          <w:lang w:eastAsia="cs-CZ"/>
        </w:rPr>
      </w:pPr>
    </w:p>
    <w:p w:rsidR="005F010F" w:rsidRDefault="005F010F" w:rsidP="003C1BAA">
      <w:pPr>
        <w:spacing w:after="0" w:line="240" w:lineRule="auto"/>
        <w:jc w:val="both"/>
        <w:rPr>
          <w:rFonts w:ascii="Arial" w:eastAsia="Times New Roman" w:hAnsi="Arial" w:cs="Arial"/>
          <w:lang w:eastAsia="cs-CZ"/>
        </w:rPr>
      </w:pPr>
    </w:p>
    <w:p w:rsidR="005F010F" w:rsidRDefault="005F010F" w:rsidP="003C1BAA">
      <w:pPr>
        <w:spacing w:after="0" w:line="240" w:lineRule="auto"/>
        <w:jc w:val="both"/>
        <w:rPr>
          <w:rFonts w:ascii="Arial" w:eastAsia="Times New Roman" w:hAnsi="Arial" w:cs="Arial"/>
          <w:lang w:eastAsia="cs-CZ"/>
        </w:rPr>
      </w:pPr>
    </w:p>
    <w:p w:rsidR="005F010F" w:rsidRDefault="005F010F" w:rsidP="003C1BAA">
      <w:pPr>
        <w:spacing w:after="0" w:line="240" w:lineRule="auto"/>
        <w:jc w:val="both"/>
        <w:rPr>
          <w:rFonts w:ascii="Arial" w:eastAsia="Times New Roman" w:hAnsi="Arial" w:cs="Arial"/>
          <w:lang w:eastAsia="cs-CZ"/>
        </w:rPr>
      </w:pPr>
    </w:p>
    <w:p w:rsidR="005F010F" w:rsidRPr="003C1BAA" w:rsidRDefault="005F010F" w:rsidP="003C1BAA">
      <w:pPr>
        <w:spacing w:after="0" w:line="240" w:lineRule="auto"/>
        <w:jc w:val="both"/>
        <w:rPr>
          <w:rFonts w:ascii="Arial" w:eastAsia="Times New Roman" w:hAnsi="Arial" w:cs="Arial"/>
          <w:lang w:eastAsia="cs-CZ"/>
        </w:rPr>
      </w:pPr>
    </w:p>
    <w:p w:rsidR="003C1BAA" w:rsidRPr="003C1BAA" w:rsidRDefault="003C1BAA" w:rsidP="003C1BAA">
      <w:pPr>
        <w:spacing w:after="0" w:line="240" w:lineRule="auto"/>
        <w:jc w:val="both"/>
        <w:rPr>
          <w:rFonts w:ascii="Arial" w:eastAsia="Times New Roman" w:hAnsi="Arial" w:cs="Arial"/>
          <w:lang w:eastAsia="cs-CZ"/>
        </w:rPr>
      </w:pPr>
      <w:r w:rsidRPr="003C1BAA">
        <w:rPr>
          <w:rFonts w:ascii="Arial" w:eastAsia="Times New Roman" w:hAnsi="Arial" w:cs="Arial"/>
          <w:lang w:eastAsia="cs-CZ"/>
        </w:rPr>
        <w:t>Ing. Iva Bílková</w:t>
      </w:r>
    </w:p>
    <w:p w:rsidR="003C1BAA" w:rsidRPr="003C1BAA" w:rsidRDefault="003C1BAA" w:rsidP="003C1BAA">
      <w:pPr>
        <w:spacing w:after="0" w:line="240" w:lineRule="auto"/>
        <w:rPr>
          <w:rFonts w:ascii="Arial" w:eastAsia="Times New Roman" w:hAnsi="Arial" w:cs="Arial"/>
          <w:lang w:eastAsia="cs-CZ"/>
        </w:rPr>
      </w:pPr>
      <w:r w:rsidRPr="003C1BAA">
        <w:rPr>
          <w:rFonts w:ascii="Arial" w:eastAsia="Times New Roman" w:hAnsi="Arial" w:cs="Arial"/>
          <w:lang w:eastAsia="cs-CZ"/>
        </w:rPr>
        <w:t>ředitelka ZKI</w:t>
      </w:r>
    </w:p>
    <w:p w:rsidR="003C1BAA" w:rsidRPr="003C1BAA" w:rsidRDefault="003C1BAA" w:rsidP="003C1BAA">
      <w:pPr>
        <w:spacing w:after="0" w:line="240" w:lineRule="auto"/>
        <w:jc w:val="both"/>
        <w:rPr>
          <w:rFonts w:ascii="Arial" w:eastAsia="Times New Roman" w:hAnsi="Arial" w:cs="Arial"/>
          <w:sz w:val="24"/>
          <w:szCs w:val="24"/>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5F010F" w:rsidRDefault="005F010F" w:rsidP="003C1BAA">
      <w:pPr>
        <w:spacing w:after="0" w:line="240" w:lineRule="auto"/>
        <w:jc w:val="both"/>
        <w:rPr>
          <w:rFonts w:ascii="Arial" w:eastAsia="Times New Roman" w:hAnsi="Arial" w:cs="Arial"/>
          <w:sz w:val="18"/>
          <w:szCs w:val="18"/>
          <w:lang w:eastAsia="cs-CZ"/>
        </w:rPr>
      </w:pPr>
    </w:p>
    <w:p w:rsidR="00F051EC" w:rsidRDefault="00F051EC" w:rsidP="003C1BAA">
      <w:pPr>
        <w:spacing w:after="0" w:line="240" w:lineRule="auto"/>
        <w:jc w:val="both"/>
        <w:rPr>
          <w:rFonts w:ascii="Arial" w:eastAsia="Times New Roman" w:hAnsi="Arial" w:cs="Arial"/>
          <w:sz w:val="18"/>
          <w:szCs w:val="18"/>
          <w:lang w:eastAsia="cs-CZ"/>
        </w:rPr>
      </w:pPr>
    </w:p>
    <w:p w:rsidR="00F051EC" w:rsidRDefault="00F051EC" w:rsidP="003C1BAA">
      <w:pPr>
        <w:spacing w:after="0" w:line="240" w:lineRule="auto"/>
        <w:jc w:val="both"/>
        <w:rPr>
          <w:rFonts w:ascii="Arial" w:eastAsia="Times New Roman" w:hAnsi="Arial" w:cs="Arial"/>
          <w:sz w:val="18"/>
          <w:szCs w:val="18"/>
          <w:lang w:eastAsia="cs-CZ"/>
        </w:rPr>
      </w:pPr>
    </w:p>
    <w:p w:rsidR="00F051EC" w:rsidRDefault="00F051EC" w:rsidP="003C1BAA">
      <w:pPr>
        <w:spacing w:after="0" w:line="240" w:lineRule="auto"/>
        <w:jc w:val="both"/>
        <w:rPr>
          <w:rFonts w:ascii="Arial" w:eastAsia="Times New Roman" w:hAnsi="Arial" w:cs="Arial"/>
          <w:sz w:val="18"/>
          <w:szCs w:val="18"/>
          <w:lang w:eastAsia="cs-CZ"/>
        </w:rPr>
      </w:pPr>
    </w:p>
    <w:p w:rsidR="003C1BAA" w:rsidRPr="003C1BAA" w:rsidRDefault="003C1BAA" w:rsidP="003C1BAA">
      <w:pPr>
        <w:spacing w:after="0" w:line="240" w:lineRule="auto"/>
        <w:jc w:val="both"/>
        <w:rPr>
          <w:rFonts w:ascii="Arial" w:eastAsia="Times New Roman" w:hAnsi="Arial" w:cs="Arial"/>
          <w:sz w:val="18"/>
          <w:szCs w:val="18"/>
          <w:lang w:eastAsia="cs-CZ"/>
        </w:rPr>
      </w:pPr>
      <w:r w:rsidRPr="003C1BAA">
        <w:rPr>
          <w:rFonts w:ascii="Arial" w:eastAsia="Times New Roman" w:hAnsi="Arial" w:cs="Arial"/>
          <w:sz w:val="18"/>
          <w:szCs w:val="18"/>
          <w:lang w:eastAsia="cs-CZ"/>
        </w:rPr>
        <w:t>Oznamuje se doručením stejnopisu do vlastních rukou:</w:t>
      </w:r>
    </w:p>
    <w:p w:rsidR="003C1BAA" w:rsidRPr="003C1BAA" w:rsidRDefault="003C1BAA" w:rsidP="003C1BAA">
      <w:pPr>
        <w:numPr>
          <w:ilvl w:val="0"/>
          <w:numId w:val="18"/>
        </w:numPr>
        <w:spacing w:after="0" w:line="240" w:lineRule="auto"/>
        <w:contextualSpacing/>
        <w:jc w:val="both"/>
        <w:rPr>
          <w:rFonts w:ascii="Arial" w:eastAsia="Times New Roman" w:hAnsi="Arial" w:cs="Arial"/>
          <w:sz w:val="18"/>
          <w:szCs w:val="18"/>
          <w:lang w:eastAsia="cs-CZ"/>
        </w:rPr>
      </w:pPr>
      <w:r w:rsidRPr="003C1BAA">
        <w:rPr>
          <w:rFonts w:ascii="Arial" w:eastAsia="Times New Roman" w:hAnsi="Arial" w:cs="Arial"/>
          <w:sz w:val="18"/>
          <w:szCs w:val="18"/>
          <w:lang w:eastAsia="cs-CZ"/>
        </w:rPr>
        <w:t xml:space="preserve">Ing. </w:t>
      </w:r>
      <w:r w:rsidR="005E2F59">
        <w:rPr>
          <w:rFonts w:ascii="Arial" w:eastAsia="Times New Roman" w:hAnsi="Arial" w:cs="Arial"/>
          <w:sz w:val="18"/>
          <w:szCs w:val="18"/>
          <w:lang w:eastAsia="cs-CZ"/>
        </w:rPr>
        <w:t>XY</w:t>
      </w:r>
      <w:r w:rsidRPr="003C1BAA">
        <w:rPr>
          <w:rFonts w:ascii="Arial" w:eastAsia="Times New Roman" w:hAnsi="Arial" w:cs="Arial"/>
          <w:sz w:val="18"/>
          <w:szCs w:val="18"/>
          <w:lang w:eastAsia="cs-CZ"/>
        </w:rPr>
        <w:t xml:space="preserve">, </w:t>
      </w:r>
      <w:proofErr w:type="spellStart"/>
      <w:r w:rsidR="005E2F59">
        <w:rPr>
          <w:rFonts w:ascii="Arial" w:eastAsia="Times New Roman" w:hAnsi="Arial" w:cs="Arial"/>
          <w:sz w:val="18"/>
          <w:szCs w:val="18"/>
          <w:lang w:eastAsia="cs-CZ"/>
        </w:rPr>
        <w:t>xxxxxxxxxx</w:t>
      </w:r>
      <w:proofErr w:type="spellEnd"/>
      <w:r w:rsidR="00F060FF">
        <w:rPr>
          <w:rFonts w:ascii="Arial" w:eastAsia="Times New Roman" w:hAnsi="Arial" w:cs="Arial"/>
          <w:sz w:val="18"/>
          <w:szCs w:val="18"/>
          <w:lang w:eastAsia="cs-CZ"/>
        </w:rPr>
        <w:t xml:space="preserve"> </w:t>
      </w:r>
      <w:proofErr w:type="spellStart"/>
      <w:r w:rsidR="005E2F59">
        <w:rPr>
          <w:rFonts w:ascii="Arial" w:eastAsia="Times New Roman" w:hAnsi="Arial" w:cs="Arial"/>
          <w:sz w:val="18"/>
          <w:szCs w:val="18"/>
          <w:lang w:eastAsia="cs-CZ"/>
        </w:rPr>
        <w:t>xxxx</w:t>
      </w:r>
      <w:proofErr w:type="spellEnd"/>
      <w:r w:rsidR="00F060FF">
        <w:rPr>
          <w:rFonts w:ascii="Arial" w:eastAsia="Times New Roman" w:hAnsi="Arial" w:cs="Arial"/>
          <w:sz w:val="18"/>
          <w:szCs w:val="18"/>
          <w:lang w:eastAsia="cs-CZ"/>
        </w:rPr>
        <w:t>/</w:t>
      </w:r>
      <w:proofErr w:type="spellStart"/>
      <w:r w:rsidR="005E2F59">
        <w:rPr>
          <w:rFonts w:ascii="Arial" w:eastAsia="Times New Roman" w:hAnsi="Arial" w:cs="Arial"/>
          <w:sz w:val="18"/>
          <w:szCs w:val="18"/>
          <w:lang w:eastAsia="cs-CZ"/>
        </w:rPr>
        <w:t>xx</w:t>
      </w:r>
      <w:proofErr w:type="spellEnd"/>
      <w:r w:rsidR="00F060FF">
        <w:rPr>
          <w:rFonts w:ascii="Arial" w:eastAsia="Times New Roman" w:hAnsi="Arial" w:cs="Arial"/>
          <w:sz w:val="18"/>
          <w:szCs w:val="18"/>
          <w:lang w:eastAsia="cs-CZ"/>
        </w:rPr>
        <w:t xml:space="preserve">, </w:t>
      </w:r>
      <w:proofErr w:type="spellStart"/>
      <w:r w:rsidR="005E2F59">
        <w:rPr>
          <w:rFonts w:ascii="Arial" w:eastAsia="Times New Roman" w:hAnsi="Arial" w:cs="Arial"/>
          <w:sz w:val="18"/>
          <w:szCs w:val="18"/>
          <w:lang w:eastAsia="cs-CZ"/>
        </w:rPr>
        <w:t>xxx</w:t>
      </w:r>
      <w:proofErr w:type="spellEnd"/>
      <w:r w:rsidR="00F060FF">
        <w:rPr>
          <w:rFonts w:ascii="Arial" w:eastAsia="Times New Roman" w:hAnsi="Arial" w:cs="Arial"/>
          <w:sz w:val="18"/>
          <w:szCs w:val="18"/>
          <w:lang w:eastAsia="cs-CZ"/>
        </w:rPr>
        <w:t xml:space="preserve"> </w:t>
      </w:r>
      <w:proofErr w:type="spellStart"/>
      <w:r w:rsidR="005E2F59">
        <w:rPr>
          <w:rFonts w:ascii="Arial" w:eastAsia="Times New Roman" w:hAnsi="Arial" w:cs="Arial"/>
          <w:sz w:val="18"/>
          <w:szCs w:val="18"/>
          <w:lang w:eastAsia="cs-CZ"/>
        </w:rPr>
        <w:t>xx</w:t>
      </w:r>
      <w:proofErr w:type="spellEnd"/>
      <w:r w:rsidR="00F060FF">
        <w:rPr>
          <w:rFonts w:ascii="Arial" w:eastAsia="Times New Roman" w:hAnsi="Arial" w:cs="Arial"/>
          <w:sz w:val="18"/>
          <w:szCs w:val="18"/>
          <w:lang w:eastAsia="cs-CZ"/>
        </w:rPr>
        <w:t xml:space="preserve">  </w:t>
      </w:r>
      <w:proofErr w:type="spellStart"/>
      <w:r w:rsidR="005E2F59">
        <w:rPr>
          <w:rFonts w:ascii="Arial" w:eastAsia="Times New Roman" w:hAnsi="Arial" w:cs="Arial"/>
          <w:sz w:val="18"/>
          <w:szCs w:val="18"/>
          <w:lang w:eastAsia="cs-CZ"/>
        </w:rPr>
        <w:t>xxxxxx</w:t>
      </w:r>
      <w:proofErr w:type="spellEnd"/>
      <w:r w:rsidR="00F060FF">
        <w:rPr>
          <w:rFonts w:ascii="Arial" w:eastAsia="Times New Roman" w:hAnsi="Arial" w:cs="Arial"/>
          <w:sz w:val="18"/>
          <w:szCs w:val="18"/>
          <w:lang w:eastAsia="cs-CZ"/>
        </w:rPr>
        <w:t xml:space="preserve"> </w:t>
      </w:r>
      <w:r w:rsidR="005E2F59">
        <w:rPr>
          <w:rFonts w:ascii="Arial" w:eastAsia="Times New Roman" w:hAnsi="Arial" w:cs="Arial"/>
          <w:sz w:val="18"/>
          <w:szCs w:val="18"/>
          <w:lang w:eastAsia="cs-CZ"/>
        </w:rPr>
        <w:t>x</w:t>
      </w:r>
      <w:r w:rsidRPr="003C1BAA">
        <w:rPr>
          <w:rFonts w:ascii="Arial" w:eastAsia="Times New Roman" w:hAnsi="Arial" w:cs="Arial"/>
          <w:sz w:val="18"/>
          <w:szCs w:val="18"/>
          <w:lang w:eastAsia="cs-CZ"/>
        </w:rPr>
        <w:t xml:space="preserve"> </w:t>
      </w:r>
    </w:p>
    <w:p w:rsidR="00825392" w:rsidRDefault="003C1BAA" w:rsidP="009031E6">
      <w:pPr>
        <w:numPr>
          <w:ilvl w:val="0"/>
          <w:numId w:val="18"/>
        </w:numPr>
        <w:spacing w:after="0" w:line="240" w:lineRule="auto"/>
        <w:contextualSpacing/>
        <w:jc w:val="both"/>
      </w:pPr>
      <w:r w:rsidRPr="009031E6">
        <w:rPr>
          <w:rFonts w:ascii="Arial" w:eastAsia="Times New Roman" w:hAnsi="Arial" w:cs="Arial"/>
          <w:sz w:val="18"/>
          <w:szCs w:val="18"/>
          <w:lang w:eastAsia="cs-CZ"/>
        </w:rPr>
        <w:t xml:space="preserve">spis Zeměměřický a katastrální inspektorát v Praze, Pod sídlištěm 1800/9, </w:t>
      </w:r>
      <w:proofErr w:type="gramStart"/>
      <w:r w:rsidRPr="009031E6">
        <w:rPr>
          <w:rFonts w:ascii="Arial" w:eastAsia="Times New Roman" w:hAnsi="Arial" w:cs="Arial"/>
          <w:sz w:val="18"/>
          <w:szCs w:val="18"/>
          <w:lang w:eastAsia="cs-CZ"/>
        </w:rPr>
        <w:t>182 13  Praha</w:t>
      </w:r>
      <w:proofErr w:type="gramEnd"/>
      <w:r w:rsidRPr="009031E6">
        <w:rPr>
          <w:rFonts w:ascii="Arial" w:eastAsia="Times New Roman" w:hAnsi="Arial" w:cs="Arial"/>
          <w:sz w:val="18"/>
          <w:szCs w:val="18"/>
          <w:lang w:eastAsia="cs-CZ"/>
        </w:rPr>
        <w:t xml:space="preserve"> 8</w:t>
      </w:r>
    </w:p>
    <w:sectPr w:rsidR="00825392" w:rsidSect="00746D5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F3" w:rsidRDefault="009335F3">
      <w:pPr>
        <w:spacing w:after="0" w:line="240" w:lineRule="auto"/>
      </w:pPr>
      <w:r>
        <w:separator/>
      </w:r>
    </w:p>
  </w:endnote>
  <w:endnote w:type="continuationSeparator" w:id="0">
    <w:p w:rsidR="009335F3" w:rsidRDefault="00933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5A" w:rsidRPr="000454D3" w:rsidRDefault="009C5F02">
    <w:pPr>
      <w:pStyle w:val="Zpat"/>
      <w:jc w:val="center"/>
      <w:rPr>
        <w:rFonts w:ascii="Arial" w:hAnsi="Arial" w:cs="Arial"/>
        <w:sz w:val="18"/>
        <w:szCs w:val="18"/>
      </w:rPr>
    </w:pPr>
    <w:r w:rsidRPr="000454D3">
      <w:rPr>
        <w:rFonts w:ascii="Arial" w:hAnsi="Arial" w:cs="Arial"/>
        <w:sz w:val="18"/>
        <w:szCs w:val="18"/>
      </w:rPr>
      <w:fldChar w:fldCharType="begin"/>
    </w:r>
    <w:r w:rsidR="00746D5A" w:rsidRPr="000454D3">
      <w:rPr>
        <w:rFonts w:ascii="Arial" w:hAnsi="Arial" w:cs="Arial"/>
        <w:sz w:val="18"/>
        <w:szCs w:val="18"/>
      </w:rPr>
      <w:instrText xml:space="preserve"> PAGE   \* MERGEFORMAT </w:instrText>
    </w:r>
    <w:r w:rsidRPr="000454D3">
      <w:rPr>
        <w:rFonts w:ascii="Arial" w:hAnsi="Arial" w:cs="Arial"/>
        <w:sz w:val="18"/>
        <w:szCs w:val="18"/>
      </w:rPr>
      <w:fldChar w:fldCharType="separate"/>
    </w:r>
    <w:r w:rsidR="005E2F59">
      <w:rPr>
        <w:rFonts w:ascii="Arial" w:hAnsi="Arial" w:cs="Arial"/>
        <w:noProof/>
        <w:sz w:val="18"/>
        <w:szCs w:val="18"/>
      </w:rPr>
      <w:t>9</w:t>
    </w:r>
    <w:r w:rsidRPr="000454D3">
      <w:rPr>
        <w:rFonts w:ascii="Arial" w:hAnsi="Arial" w:cs="Arial"/>
        <w:sz w:val="18"/>
        <w:szCs w:val="18"/>
      </w:rPr>
      <w:fldChar w:fldCharType="end"/>
    </w:r>
  </w:p>
  <w:p w:rsidR="00746D5A" w:rsidRDefault="00746D5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F3" w:rsidRDefault="009335F3">
      <w:pPr>
        <w:spacing w:after="0" w:line="240" w:lineRule="auto"/>
      </w:pPr>
      <w:r>
        <w:separator/>
      </w:r>
    </w:p>
  </w:footnote>
  <w:footnote w:type="continuationSeparator" w:id="0">
    <w:p w:rsidR="009335F3" w:rsidRDefault="009335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B5"/>
    <w:multiLevelType w:val="hybridMultilevel"/>
    <w:tmpl w:val="5E1E2A92"/>
    <w:lvl w:ilvl="0" w:tplc="04050015">
      <w:start w:val="9"/>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DB1015"/>
    <w:multiLevelType w:val="hybridMultilevel"/>
    <w:tmpl w:val="3B548D52"/>
    <w:lvl w:ilvl="0" w:tplc="6DEEAFEC">
      <w:start w:val="2"/>
      <w:numFmt w:val="upperRoman"/>
      <w:lvlText w:val="%1."/>
      <w:lvlJc w:val="left"/>
      <w:pPr>
        <w:ind w:left="1080" w:hanging="720"/>
      </w:pPr>
      <w:rPr>
        <w:rFonts w:hint="default"/>
      </w:rPr>
    </w:lvl>
    <w:lvl w:ilvl="1" w:tplc="3204145E">
      <w:start w:val="1"/>
      <w:numFmt w:val="decimal"/>
      <w:lvlText w:val="%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1C21C9"/>
    <w:multiLevelType w:val="hybridMultilevel"/>
    <w:tmpl w:val="1960F78E"/>
    <w:lvl w:ilvl="0" w:tplc="5268F302">
      <w:start w:val="1"/>
      <w:numFmt w:val="decimal"/>
      <w:lvlText w:val="%1."/>
      <w:lvlJc w:val="left"/>
      <w:pPr>
        <w:ind w:left="1211"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46F0C58"/>
    <w:multiLevelType w:val="hybridMultilevel"/>
    <w:tmpl w:val="2B42ECCA"/>
    <w:lvl w:ilvl="0" w:tplc="CC2A1F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324D4C"/>
    <w:multiLevelType w:val="hybridMultilevel"/>
    <w:tmpl w:val="8F0A08F6"/>
    <w:lvl w:ilvl="0" w:tplc="5FD0063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68E622E"/>
    <w:multiLevelType w:val="hybridMultilevel"/>
    <w:tmpl w:val="F106255C"/>
    <w:lvl w:ilvl="0" w:tplc="8B6051A0">
      <w:start w:val="1"/>
      <w:numFmt w:val="decimal"/>
      <w:lvlText w:val="%1."/>
      <w:lvlJc w:val="left"/>
      <w:pPr>
        <w:ind w:left="1920" w:hanging="360"/>
      </w:pPr>
      <w:rPr>
        <w:rFonts w:ascii="Arial" w:eastAsia="Times New Roman" w:hAnsi="Arial" w:cs="Arial"/>
        <w:sz w:val="22"/>
        <w:szCs w:val="22"/>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nsid w:val="2AFC3C5D"/>
    <w:multiLevelType w:val="hybridMultilevel"/>
    <w:tmpl w:val="05560038"/>
    <w:lvl w:ilvl="0" w:tplc="79C644D4">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nsid w:val="35A81D22"/>
    <w:multiLevelType w:val="hybridMultilevel"/>
    <w:tmpl w:val="9CFAAECE"/>
    <w:lvl w:ilvl="0" w:tplc="04050015">
      <w:start w:val="1"/>
      <w:numFmt w:val="upperLetter"/>
      <w:lvlText w:val="%1."/>
      <w:lvlJc w:val="left"/>
      <w:pPr>
        <w:ind w:left="720" w:hanging="360"/>
      </w:pPr>
      <w:rPr>
        <w:rFonts w:hint="default"/>
      </w:rPr>
    </w:lvl>
    <w:lvl w:ilvl="1" w:tplc="FC8C36B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DC0330"/>
    <w:multiLevelType w:val="hybridMultilevel"/>
    <w:tmpl w:val="393C1428"/>
    <w:lvl w:ilvl="0" w:tplc="DF8231CE">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nsid w:val="3A5472A8"/>
    <w:multiLevelType w:val="hybridMultilevel"/>
    <w:tmpl w:val="2460D1BC"/>
    <w:lvl w:ilvl="0" w:tplc="7582590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CA651E8"/>
    <w:multiLevelType w:val="hybridMultilevel"/>
    <w:tmpl w:val="485A2832"/>
    <w:lvl w:ilvl="0" w:tplc="838C1E4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CE67D6"/>
    <w:multiLevelType w:val="hybridMultilevel"/>
    <w:tmpl w:val="39C8359A"/>
    <w:lvl w:ilvl="0" w:tplc="3830EC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3CB5D64"/>
    <w:multiLevelType w:val="hybridMultilevel"/>
    <w:tmpl w:val="D5220B12"/>
    <w:lvl w:ilvl="0" w:tplc="3BC2C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577B50D6"/>
    <w:multiLevelType w:val="hybridMultilevel"/>
    <w:tmpl w:val="A1583D68"/>
    <w:lvl w:ilvl="0" w:tplc="5F800622">
      <w:start w:val="3"/>
      <w:numFmt w:val="upperRoman"/>
      <w:lvlText w:val="%1."/>
      <w:lvlJc w:val="left"/>
      <w:pPr>
        <w:ind w:left="1080" w:hanging="720"/>
      </w:pPr>
      <w:rPr>
        <w:rFonts w:hint="default"/>
      </w:rPr>
    </w:lvl>
    <w:lvl w:ilvl="1" w:tplc="20CCB9F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C0C7149"/>
    <w:multiLevelType w:val="hybridMultilevel"/>
    <w:tmpl w:val="7B504918"/>
    <w:lvl w:ilvl="0" w:tplc="86640F60">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61DB6ADA"/>
    <w:multiLevelType w:val="hybridMultilevel"/>
    <w:tmpl w:val="8A205468"/>
    <w:lvl w:ilvl="0" w:tplc="BD56417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353D80"/>
    <w:multiLevelType w:val="hybridMultilevel"/>
    <w:tmpl w:val="F912E658"/>
    <w:lvl w:ilvl="0" w:tplc="E9F88190">
      <w:start w:val="1"/>
      <w:numFmt w:val="upp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2457F16"/>
    <w:multiLevelType w:val="hybridMultilevel"/>
    <w:tmpl w:val="65FA8882"/>
    <w:lvl w:ilvl="0" w:tplc="8FFC3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6D45CC"/>
    <w:multiLevelType w:val="hybridMultilevel"/>
    <w:tmpl w:val="5F20B760"/>
    <w:lvl w:ilvl="0" w:tplc="04050015">
      <w:start w:val="1"/>
      <w:numFmt w:val="upperLetter"/>
      <w:lvlText w:val="%1."/>
      <w:lvlJc w:val="left"/>
      <w:pPr>
        <w:ind w:left="720" w:hanging="360"/>
      </w:pPr>
      <w:rPr>
        <w:rFonts w:hint="default"/>
      </w:rPr>
    </w:lvl>
    <w:lvl w:ilvl="1" w:tplc="56848CEE">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56213A2"/>
    <w:multiLevelType w:val="hybridMultilevel"/>
    <w:tmpl w:val="1324CA08"/>
    <w:lvl w:ilvl="0" w:tplc="96C6D7B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0">
    <w:nsid w:val="76C11E21"/>
    <w:multiLevelType w:val="hybridMultilevel"/>
    <w:tmpl w:val="DB3C455E"/>
    <w:lvl w:ilvl="0" w:tplc="22128F06">
      <w:start w:val="1"/>
      <w:numFmt w:val="upperRoman"/>
      <w:lvlText w:val="%1."/>
      <w:lvlJc w:val="left"/>
      <w:pPr>
        <w:ind w:left="1428" w:hanging="720"/>
      </w:pPr>
      <w:rPr>
        <w:rFonts w:hint="default"/>
      </w:rPr>
    </w:lvl>
    <w:lvl w:ilvl="1" w:tplc="A1B065AA">
      <w:start w:val="1"/>
      <w:numFmt w:val="decimal"/>
      <w:lvlText w:val="%2."/>
      <w:lvlJc w:val="left"/>
      <w:pPr>
        <w:ind w:left="1788" w:hanging="360"/>
      </w:pPr>
      <w:rPr>
        <w:rFonts w:ascii="Arial" w:eastAsia="Times New Roman" w:hAnsi="Arial" w:cs="Arial"/>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78011BDF"/>
    <w:multiLevelType w:val="hybridMultilevel"/>
    <w:tmpl w:val="506A67BE"/>
    <w:lvl w:ilvl="0" w:tplc="39582F96">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2">
    <w:nsid w:val="7B484A0F"/>
    <w:multiLevelType w:val="hybridMultilevel"/>
    <w:tmpl w:val="D5220B12"/>
    <w:lvl w:ilvl="0" w:tplc="3BC2CD0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17"/>
  </w:num>
  <w:num w:numId="3">
    <w:abstractNumId w:val="16"/>
  </w:num>
  <w:num w:numId="4">
    <w:abstractNumId w:val="19"/>
  </w:num>
  <w:num w:numId="5">
    <w:abstractNumId w:val="6"/>
  </w:num>
  <w:num w:numId="6">
    <w:abstractNumId w:val="8"/>
  </w:num>
  <w:num w:numId="7">
    <w:abstractNumId w:val="18"/>
  </w:num>
  <w:num w:numId="8">
    <w:abstractNumId w:val="1"/>
  </w:num>
  <w:num w:numId="9">
    <w:abstractNumId w:val="21"/>
  </w:num>
  <w:num w:numId="10">
    <w:abstractNumId w:val="14"/>
  </w:num>
  <w:num w:numId="11">
    <w:abstractNumId w:val="7"/>
  </w:num>
  <w:num w:numId="12">
    <w:abstractNumId w:val="13"/>
  </w:num>
  <w:num w:numId="13">
    <w:abstractNumId w:val="2"/>
  </w:num>
  <w:num w:numId="14">
    <w:abstractNumId w:val="0"/>
  </w:num>
  <w:num w:numId="15">
    <w:abstractNumId w:val="20"/>
  </w:num>
  <w:num w:numId="16">
    <w:abstractNumId w:val="11"/>
  </w:num>
  <w:num w:numId="17">
    <w:abstractNumId w:val="9"/>
  </w:num>
  <w:num w:numId="18">
    <w:abstractNumId w:val="15"/>
  </w:num>
  <w:num w:numId="19">
    <w:abstractNumId w:val="12"/>
  </w:num>
  <w:num w:numId="20">
    <w:abstractNumId w:val="22"/>
  </w:num>
  <w:num w:numId="21">
    <w:abstractNumId w:val="4"/>
  </w:num>
  <w:num w:numId="22">
    <w:abstractNumId w:val="1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1BAA"/>
    <w:rsid w:val="00007A02"/>
    <w:rsid w:val="000202BC"/>
    <w:rsid w:val="00032A57"/>
    <w:rsid w:val="0003585E"/>
    <w:rsid w:val="00086783"/>
    <w:rsid w:val="00096042"/>
    <w:rsid w:val="000A3453"/>
    <w:rsid w:val="000D3969"/>
    <w:rsid w:val="00143A5A"/>
    <w:rsid w:val="00147F8E"/>
    <w:rsid w:val="001623FC"/>
    <w:rsid w:val="00196E19"/>
    <w:rsid w:val="001A3286"/>
    <w:rsid w:val="001B5C7D"/>
    <w:rsid w:val="001E3BF6"/>
    <w:rsid w:val="002474E1"/>
    <w:rsid w:val="00250D9A"/>
    <w:rsid w:val="00270D85"/>
    <w:rsid w:val="00292261"/>
    <w:rsid w:val="002B636B"/>
    <w:rsid w:val="002F4581"/>
    <w:rsid w:val="00303B2A"/>
    <w:rsid w:val="00311367"/>
    <w:rsid w:val="00337FAE"/>
    <w:rsid w:val="0034510F"/>
    <w:rsid w:val="00356873"/>
    <w:rsid w:val="00373744"/>
    <w:rsid w:val="00375677"/>
    <w:rsid w:val="003A2A34"/>
    <w:rsid w:val="003A2ED5"/>
    <w:rsid w:val="003C1BAA"/>
    <w:rsid w:val="003E38D4"/>
    <w:rsid w:val="004A4855"/>
    <w:rsid w:val="004E2399"/>
    <w:rsid w:val="005017FF"/>
    <w:rsid w:val="0051291D"/>
    <w:rsid w:val="00523957"/>
    <w:rsid w:val="0053578A"/>
    <w:rsid w:val="00544FAD"/>
    <w:rsid w:val="005854F6"/>
    <w:rsid w:val="00594D3D"/>
    <w:rsid w:val="005B379F"/>
    <w:rsid w:val="005E2F59"/>
    <w:rsid w:val="005F010F"/>
    <w:rsid w:val="00661BAB"/>
    <w:rsid w:val="00690019"/>
    <w:rsid w:val="006E45D6"/>
    <w:rsid w:val="0071676E"/>
    <w:rsid w:val="00746D5A"/>
    <w:rsid w:val="007618CB"/>
    <w:rsid w:val="0079349C"/>
    <w:rsid w:val="007D6E7A"/>
    <w:rsid w:val="00816DB3"/>
    <w:rsid w:val="00825392"/>
    <w:rsid w:val="008B6110"/>
    <w:rsid w:val="009001E8"/>
    <w:rsid w:val="00902F36"/>
    <w:rsid w:val="009031E6"/>
    <w:rsid w:val="0091658A"/>
    <w:rsid w:val="009335F3"/>
    <w:rsid w:val="0096649B"/>
    <w:rsid w:val="00977811"/>
    <w:rsid w:val="00984D1C"/>
    <w:rsid w:val="009B1C59"/>
    <w:rsid w:val="009C5F02"/>
    <w:rsid w:val="009D710B"/>
    <w:rsid w:val="00A1228E"/>
    <w:rsid w:val="00A17FAC"/>
    <w:rsid w:val="00A439B6"/>
    <w:rsid w:val="00A5480C"/>
    <w:rsid w:val="00A76D61"/>
    <w:rsid w:val="00A81801"/>
    <w:rsid w:val="00B96B5B"/>
    <w:rsid w:val="00BB1E4F"/>
    <w:rsid w:val="00C21673"/>
    <w:rsid w:val="00C51ADD"/>
    <w:rsid w:val="00D535AB"/>
    <w:rsid w:val="00DD3251"/>
    <w:rsid w:val="00DF54B4"/>
    <w:rsid w:val="00E24857"/>
    <w:rsid w:val="00E3085F"/>
    <w:rsid w:val="00E646CD"/>
    <w:rsid w:val="00E71E80"/>
    <w:rsid w:val="00E869A9"/>
    <w:rsid w:val="00E93367"/>
    <w:rsid w:val="00EB1D8A"/>
    <w:rsid w:val="00ED1A4D"/>
    <w:rsid w:val="00ED6E42"/>
    <w:rsid w:val="00EF2EC0"/>
    <w:rsid w:val="00F051EC"/>
    <w:rsid w:val="00F060FF"/>
    <w:rsid w:val="00F64A3C"/>
    <w:rsid w:val="00F65600"/>
    <w:rsid w:val="00F8319E"/>
    <w:rsid w:val="00F972FD"/>
    <w:rsid w:val="00FA368A"/>
    <w:rsid w:val="00FC38BC"/>
    <w:rsid w:val="00FD7DBF"/>
    <w:rsid w:val="00FE5A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392"/>
    <w:pPr>
      <w:spacing w:after="200" w:line="276" w:lineRule="auto"/>
    </w:pPr>
    <w:rPr>
      <w:sz w:val="22"/>
      <w:szCs w:val="22"/>
      <w:lang w:eastAsia="en-US"/>
    </w:rPr>
  </w:style>
  <w:style w:type="paragraph" w:styleId="Nadpis1">
    <w:name w:val="heading 1"/>
    <w:basedOn w:val="Normln"/>
    <w:next w:val="Normln"/>
    <w:link w:val="Nadpis1Char"/>
    <w:qFormat/>
    <w:rsid w:val="003C1BAA"/>
    <w:pPr>
      <w:keepNext/>
      <w:spacing w:after="0" w:line="240" w:lineRule="auto"/>
      <w:jc w:val="center"/>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qFormat/>
    <w:rsid w:val="003C1BAA"/>
    <w:pPr>
      <w:keepNext/>
      <w:spacing w:after="0" w:line="240" w:lineRule="auto"/>
      <w:jc w:val="center"/>
      <w:outlineLvl w:val="1"/>
    </w:pPr>
    <w:rPr>
      <w:rFonts w:ascii="Arial" w:eastAsia="Times New Roman" w:hAnsi="Arial" w:cs="Arial"/>
      <w:b/>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1BA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3C1BAA"/>
    <w:rPr>
      <w:rFonts w:ascii="Arial" w:eastAsia="Times New Roman" w:hAnsi="Arial" w:cs="Arial"/>
      <w:b/>
      <w:sz w:val="28"/>
      <w:szCs w:val="24"/>
      <w:lang w:eastAsia="cs-CZ"/>
    </w:rPr>
  </w:style>
  <w:style w:type="numbering" w:customStyle="1" w:styleId="Bezseznamu1">
    <w:name w:val="Bez seznamu1"/>
    <w:next w:val="Bezseznamu"/>
    <w:uiPriority w:val="99"/>
    <w:semiHidden/>
    <w:unhideWhenUsed/>
    <w:rsid w:val="003C1BAA"/>
  </w:style>
  <w:style w:type="paragraph" w:styleId="Nzev">
    <w:name w:val="Title"/>
    <w:basedOn w:val="Normln"/>
    <w:link w:val="NzevChar"/>
    <w:qFormat/>
    <w:rsid w:val="003C1BAA"/>
    <w:pPr>
      <w:spacing w:after="0" w:line="240" w:lineRule="auto"/>
      <w:jc w:val="center"/>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3C1BAA"/>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3C1BAA"/>
    <w:pPr>
      <w:spacing w:after="0" w:line="240" w:lineRule="auto"/>
      <w:jc w:val="both"/>
    </w:pPr>
    <w:rPr>
      <w:rFonts w:ascii="Times New Roman" w:eastAsia="Times New Roman" w:hAnsi="Times New Roman"/>
      <w:b/>
      <w:bCs/>
      <w:sz w:val="24"/>
      <w:szCs w:val="24"/>
      <w:lang w:eastAsia="cs-CZ"/>
    </w:rPr>
  </w:style>
  <w:style w:type="character" w:customStyle="1" w:styleId="ZkladntextChar">
    <w:name w:val="Základní text Char"/>
    <w:basedOn w:val="Standardnpsmoodstavce"/>
    <w:link w:val="Zkladntext"/>
    <w:semiHidden/>
    <w:rsid w:val="003C1BAA"/>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rsid w:val="003C1BAA"/>
    <w:pPr>
      <w:spacing w:after="0" w:line="240" w:lineRule="auto"/>
      <w:ind w:firstLine="708"/>
      <w:jc w:val="both"/>
    </w:pPr>
    <w:rPr>
      <w:rFonts w:ascii="Times New Roman" w:eastAsia="Times New Roman" w:hAnsi="Times New Roman"/>
      <w:bCs/>
      <w:szCs w:val="24"/>
      <w:lang w:eastAsia="cs-CZ"/>
    </w:rPr>
  </w:style>
  <w:style w:type="character" w:customStyle="1" w:styleId="ZkladntextodsazenChar">
    <w:name w:val="Základní text odsazený Char"/>
    <w:basedOn w:val="Standardnpsmoodstavce"/>
    <w:link w:val="Zkladntextodsazen"/>
    <w:semiHidden/>
    <w:rsid w:val="003C1BAA"/>
    <w:rPr>
      <w:rFonts w:ascii="Times New Roman" w:eastAsia="Times New Roman" w:hAnsi="Times New Roman" w:cs="Times New Roman"/>
      <w:bCs/>
      <w:szCs w:val="24"/>
      <w:lang w:eastAsia="cs-CZ"/>
    </w:rPr>
  </w:style>
  <w:style w:type="paragraph" w:styleId="Zkladntext2">
    <w:name w:val="Body Text 2"/>
    <w:basedOn w:val="Normln"/>
    <w:link w:val="Zkladntext2Char"/>
    <w:semiHidden/>
    <w:rsid w:val="003C1BAA"/>
    <w:pPr>
      <w:spacing w:after="0" w:line="240" w:lineRule="auto"/>
      <w:jc w:val="both"/>
    </w:pPr>
    <w:rPr>
      <w:rFonts w:ascii="Times New Roman" w:eastAsia="Times New Roman" w:hAnsi="Times New Roman"/>
      <w:bCs/>
      <w:szCs w:val="24"/>
      <w:lang w:eastAsia="cs-CZ"/>
    </w:rPr>
  </w:style>
  <w:style w:type="character" w:customStyle="1" w:styleId="Zkladntext2Char">
    <w:name w:val="Základní text 2 Char"/>
    <w:basedOn w:val="Standardnpsmoodstavce"/>
    <w:link w:val="Zkladntext2"/>
    <w:semiHidden/>
    <w:rsid w:val="003C1BAA"/>
    <w:rPr>
      <w:rFonts w:ascii="Times New Roman" w:eastAsia="Times New Roman" w:hAnsi="Times New Roman" w:cs="Times New Roman"/>
      <w:bCs/>
      <w:szCs w:val="24"/>
      <w:lang w:eastAsia="cs-CZ"/>
    </w:rPr>
  </w:style>
  <w:style w:type="paragraph" w:styleId="Zkladntextodsazen2">
    <w:name w:val="Body Text Indent 2"/>
    <w:basedOn w:val="Normln"/>
    <w:link w:val="Zkladntextodsazen2Char"/>
    <w:semiHidden/>
    <w:rsid w:val="003C1BAA"/>
    <w:pPr>
      <w:spacing w:after="0" w:line="240" w:lineRule="auto"/>
      <w:ind w:firstLine="708"/>
      <w:jc w:val="both"/>
    </w:pPr>
    <w:rPr>
      <w:rFonts w:ascii="Times New Roman" w:eastAsia="Times New Roman" w:hAnsi="Times New Roman"/>
      <w:bCs/>
      <w:i/>
      <w:iCs/>
      <w:szCs w:val="24"/>
      <w:lang w:eastAsia="cs-CZ"/>
    </w:rPr>
  </w:style>
  <w:style w:type="character" w:customStyle="1" w:styleId="Zkladntextodsazen2Char">
    <w:name w:val="Základní text odsazený 2 Char"/>
    <w:basedOn w:val="Standardnpsmoodstavce"/>
    <w:link w:val="Zkladntextodsazen2"/>
    <w:semiHidden/>
    <w:rsid w:val="003C1BAA"/>
    <w:rPr>
      <w:rFonts w:ascii="Times New Roman" w:eastAsia="Times New Roman" w:hAnsi="Times New Roman" w:cs="Times New Roman"/>
      <w:bCs/>
      <w:i/>
      <w:iCs/>
      <w:szCs w:val="24"/>
      <w:lang w:eastAsia="cs-CZ"/>
    </w:rPr>
  </w:style>
  <w:style w:type="paragraph" w:styleId="Zhlav">
    <w:name w:val="header"/>
    <w:basedOn w:val="Normln"/>
    <w:link w:val="ZhlavChar"/>
    <w:semiHidden/>
    <w:rsid w:val="003C1BAA"/>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semiHidden/>
    <w:rsid w:val="003C1BA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C1BAA"/>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rsid w:val="003C1BAA"/>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C1BAA"/>
    <w:pPr>
      <w:spacing w:after="0" w:line="240" w:lineRule="auto"/>
      <w:ind w:firstLine="708"/>
      <w:jc w:val="both"/>
    </w:pPr>
    <w:rPr>
      <w:rFonts w:ascii="Arial" w:eastAsia="Times New Roman" w:hAnsi="Arial" w:cs="Arial"/>
      <w:bCs/>
      <w:sz w:val="24"/>
      <w:szCs w:val="24"/>
      <w:lang w:eastAsia="cs-CZ"/>
    </w:rPr>
  </w:style>
  <w:style w:type="character" w:customStyle="1" w:styleId="Zkladntextodsazen3Char">
    <w:name w:val="Základní text odsazený 3 Char"/>
    <w:basedOn w:val="Standardnpsmoodstavce"/>
    <w:link w:val="Zkladntextodsazen3"/>
    <w:semiHidden/>
    <w:rsid w:val="003C1BAA"/>
    <w:rPr>
      <w:rFonts w:ascii="Arial" w:eastAsia="Times New Roman" w:hAnsi="Arial" w:cs="Arial"/>
      <w:bCs/>
      <w:sz w:val="24"/>
      <w:szCs w:val="24"/>
      <w:lang w:eastAsia="cs-CZ"/>
    </w:rPr>
  </w:style>
  <w:style w:type="paragraph" w:styleId="Zkladntext3">
    <w:name w:val="Body Text 3"/>
    <w:basedOn w:val="Normln"/>
    <w:link w:val="Zkladntext3Char"/>
    <w:semiHidden/>
    <w:rsid w:val="003C1BAA"/>
    <w:pPr>
      <w:spacing w:after="0" w:line="240" w:lineRule="auto"/>
      <w:jc w:val="both"/>
    </w:pPr>
    <w:rPr>
      <w:rFonts w:ascii="Arial" w:eastAsia="Times New Roman" w:hAnsi="Arial" w:cs="Arial"/>
      <w:sz w:val="24"/>
      <w:szCs w:val="24"/>
      <w:lang w:eastAsia="cs-CZ"/>
    </w:rPr>
  </w:style>
  <w:style w:type="character" w:customStyle="1" w:styleId="Zkladntext3Char">
    <w:name w:val="Základní text 3 Char"/>
    <w:basedOn w:val="Standardnpsmoodstavce"/>
    <w:link w:val="Zkladntext3"/>
    <w:semiHidden/>
    <w:rsid w:val="003C1BAA"/>
    <w:rPr>
      <w:rFonts w:ascii="Arial" w:eastAsia="Times New Roman" w:hAnsi="Arial" w:cs="Arial"/>
      <w:sz w:val="24"/>
      <w:szCs w:val="24"/>
      <w:lang w:eastAsia="cs-CZ"/>
    </w:rPr>
  </w:style>
  <w:style w:type="paragraph" w:styleId="Bezmezer">
    <w:name w:val="No Spacing"/>
    <w:uiPriority w:val="1"/>
    <w:qFormat/>
    <w:rsid w:val="003C1BAA"/>
    <w:rPr>
      <w:rFonts w:eastAsia="Times New Roman"/>
      <w:sz w:val="22"/>
      <w:szCs w:val="22"/>
    </w:rPr>
  </w:style>
  <w:style w:type="paragraph" w:styleId="Textbubliny">
    <w:name w:val="Balloon Text"/>
    <w:basedOn w:val="Normln"/>
    <w:link w:val="TextbublinyChar"/>
    <w:uiPriority w:val="99"/>
    <w:semiHidden/>
    <w:unhideWhenUsed/>
    <w:rsid w:val="003C1BA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3C1BAA"/>
    <w:rPr>
      <w:rFonts w:ascii="Tahoma" w:eastAsia="Times New Roman" w:hAnsi="Tahoma" w:cs="Tahoma"/>
      <w:sz w:val="16"/>
      <w:szCs w:val="16"/>
      <w:lang w:eastAsia="cs-CZ"/>
    </w:rPr>
  </w:style>
  <w:style w:type="paragraph" w:styleId="Odstavecseseznamem">
    <w:name w:val="List Paragraph"/>
    <w:basedOn w:val="Normln"/>
    <w:uiPriority w:val="34"/>
    <w:qFormat/>
    <w:rsid w:val="003C1BAA"/>
    <w:pPr>
      <w:spacing w:after="0" w:line="240" w:lineRule="auto"/>
      <w:ind w:left="720"/>
      <w:contextualSpacing/>
    </w:pPr>
    <w:rPr>
      <w:rFonts w:ascii="Times New Roman" w:eastAsia="Times New Roman" w:hAnsi="Times New Roman"/>
      <w:sz w:val="20"/>
      <w:szCs w:val="20"/>
      <w:lang w:eastAsia="cs-CZ"/>
    </w:rPr>
  </w:style>
  <w:style w:type="paragraph" w:customStyle="1" w:styleId="Bezmezer1">
    <w:name w:val="Bez mezer1"/>
    <w:basedOn w:val="Normln"/>
    <w:rsid w:val="003C1BAA"/>
    <w:pPr>
      <w:widowControl w:val="0"/>
      <w:spacing w:after="0" w:line="240" w:lineRule="auto"/>
    </w:pPr>
    <w:rPr>
      <w:rFonts w:eastAsia="Times New Roman"/>
      <w:noProof/>
      <w:szCs w:val="20"/>
      <w:lang w:eastAsia="cs-CZ"/>
    </w:rPr>
  </w:style>
  <w:style w:type="character" w:styleId="Hypertextovodkaz">
    <w:name w:val="Hyperlink"/>
    <w:basedOn w:val="Standardnpsmoodstavce"/>
    <w:uiPriority w:val="99"/>
    <w:unhideWhenUsed/>
    <w:rsid w:val="003C1BAA"/>
    <w:rPr>
      <w:color w:val="0000FF"/>
      <w:u w:val="single"/>
    </w:rPr>
  </w:style>
  <w:style w:type="paragraph" w:customStyle="1" w:styleId="Katka">
    <w:name w:val="Katka"/>
    <w:basedOn w:val="Bezmezer"/>
    <w:autoRedefine/>
    <w:qFormat/>
    <w:rsid w:val="003C1BAA"/>
    <w:pPr>
      <w:jc w:val="both"/>
    </w:pPr>
    <w:rPr>
      <w:rFonts w:ascii="Arial" w:eastAsia="Calibri" w:hAnsi="Arial" w:cs="Arial"/>
      <w:bCs/>
      <w:lang w:eastAsia="en-US"/>
    </w:rPr>
  </w:style>
  <w:style w:type="character" w:styleId="Odkaznakoment">
    <w:name w:val="annotation reference"/>
    <w:basedOn w:val="Standardnpsmoodstavce"/>
    <w:uiPriority w:val="99"/>
    <w:semiHidden/>
    <w:unhideWhenUsed/>
    <w:rsid w:val="003C1BAA"/>
    <w:rPr>
      <w:sz w:val="16"/>
      <w:szCs w:val="16"/>
    </w:rPr>
  </w:style>
  <w:style w:type="paragraph" w:styleId="Textkomente">
    <w:name w:val="annotation text"/>
    <w:basedOn w:val="Normln"/>
    <w:link w:val="TextkomenteChar"/>
    <w:uiPriority w:val="99"/>
    <w:semiHidden/>
    <w:unhideWhenUsed/>
    <w:rsid w:val="003C1BAA"/>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3C1B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1BAA"/>
    <w:rPr>
      <w:b/>
      <w:bCs/>
    </w:rPr>
  </w:style>
  <w:style w:type="character" w:customStyle="1" w:styleId="PedmtkomenteChar">
    <w:name w:val="Předmět komentáře Char"/>
    <w:basedOn w:val="TextkomenteChar"/>
    <w:link w:val="Pedmtkomente"/>
    <w:uiPriority w:val="99"/>
    <w:semiHidden/>
    <w:rsid w:val="003C1BAA"/>
    <w:rPr>
      <w:b/>
      <w:bCs/>
    </w:rPr>
  </w:style>
  <w:style w:type="paragraph" w:styleId="Revize">
    <w:name w:val="Revision"/>
    <w:hidden/>
    <w:uiPriority w:val="99"/>
    <w:semiHidden/>
    <w:rsid w:val="003C1BA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3084919">
      <w:bodyDiv w:val="1"/>
      <w:marLeft w:val="0"/>
      <w:marRight w:val="0"/>
      <w:marTop w:val="0"/>
      <w:marBottom w:val="0"/>
      <w:divBdr>
        <w:top w:val="none" w:sz="0" w:space="0" w:color="auto"/>
        <w:left w:val="none" w:sz="0" w:space="0" w:color="auto"/>
        <w:bottom w:val="none" w:sz="0" w:space="0" w:color="auto"/>
        <w:right w:val="none" w:sz="0" w:space="0" w:color="auto"/>
      </w:divBdr>
    </w:div>
    <w:div w:id="767972021">
      <w:bodyDiv w:val="1"/>
      <w:marLeft w:val="0"/>
      <w:marRight w:val="0"/>
      <w:marTop w:val="0"/>
      <w:marBottom w:val="0"/>
      <w:divBdr>
        <w:top w:val="none" w:sz="0" w:space="0" w:color="auto"/>
        <w:left w:val="none" w:sz="0" w:space="0" w:color="auto"/>
        <w:bottom w:val="none" w:sz="0" w:space="0" w:color="auto"/>
        <w:right w:val="none" w:sz="0" w:space="0" w:color="auto"/>
      </w:divBdr>
    </w:div>
    <w:div w:id="19851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zki.praha@cuzk.cz"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Praze, ZKI PR-P-2/695/2016-11 z 19.10.2016</_x010d__x002e_j_x002e_>
    <Vazby xmlns="97f9b7a7-b627-4f79-ba26-855b997cb174" xsi:nil="true"/>
    <Popis xmlns="97f9b7a7-b627-4f79-ba26-855b997cb174">Nedodržení podmínek pro ověřování výsledků zeměměřických činností při ověření dvou GP a souvisejících ZPMZ pro rozdělení pozemků a změnu jejich hranic. V ověřených výsledcích bylo shledáno velké množství vad, např.: v náčrtu nejsou škrtnuta rušená parc. čísla, ani rušené mapové značky, absence značky plotu, absence značky druhu pozemku, absence sluček, absence zobrazení bodu uváděného v zápisníku, chybné uvedení kódu kvality souřadnic, chybné parc. číslo ve výpočtu výměr, chybný kód způsobu určení výměry, absence typu měřených délek v zápisníku, uvádění souřadnic polohy u bodů, které nebyly zaměřeny, absence dokumentace o vytyčení, nesprávné názvy způsobu využití pozemku, uvádění údajů o BPEJ i u částí parcel, které nejsou bonitovány, absence uvedení způsobu stabilizace v seznamu souřadnic, neúplnost seznamu rušených bodů, chybné výpočty výměr některých parcel. Dotčené GP byly opakovaně (celkem 7 x) shledány KP jako nezpůsobilé potvrzení. Jiný správní delikt na úseku zeměměřictví ve smyslu ust. § 17b odst. 1 písm. c) bodu 1. ZemZ. Sankce 40.000 Kč.</Popis>
    <Vytvo_x0159_en xmlns="97f9b7a7-b627-4f79-ba26-855b997cb174">2016-11-24T23:00:00+00:00</Vytvo_x0159_en>
  </documentManagement>
</p:properties>
</file>

<file path=customXml/itemProps1.xml><?xml version="1.0" encoding="utf-8"?>
<ds:datastoreItem xmlns:ds="http://schemas.openxmlformats.org/officeDocument/2006/customXml" ds:itemID="{3E156113-5C74-4D8F-85FD-404E49E2D7EF}"/>
</file>

<file path=customXml/itemProps2.xml><?xml version="1.0" encoding="utf-8"?>
<ds:datastoreItem xmlns:ds="http://schemas.openxmlformats.org/officeDocument/2006/customXml" ds:itemID="{CF1705E4-7921-4751-98AB-2385A15E1265}"/>
</file>

<file path=customXml/itemProps3.xml><?xml version="1.0" encoding="utf-8"?>
<ds:datastoreItem xmlns:ds="http://schemas.openxmlformats.org/officeDocument/2006/customXml" ds:itemID="{C803B881-B148-4CE9-A945-2A0DAE6ACD8D}"/>
</file>

<file path=docProps/app.xml><?xml version="1.0" encoding="utf-8"?>
<Properties xmlns="http://schemas.openxmlformats.org/officeDocument/2006/extended-properties" xmlns:vt="http://schemas.openxmlformats.org/officeDocument/2006/docPropsVTypes">
  <Template>Normal</Template>
  <TotalTime>17</TotalTime>
  <Pages>9</Pages>
  <Words>4115</Words>
  <Characters>24282</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28341</CharactersWithSpaces>
  <SharedDoc>false</SharedDoc>
  <HLinks>
    <vt:vector size="6" baseType="variant">
      <vt:variant>
        <vt:i4>4980776</vt:i4>
      </vt:variant>
      <vt:variant>
        <vt:i4>0</vt:i4>
      </vt:variant>
      <vt:variant>
        <vt:i4>0</vt:i4>
      </vt:variant>
      <vt:variant>
        <vt:i4>5</vt:i4>
      </vt:variant>
      <vt:variant>
        <vt:lpwstr>mailto:zki.praha@cuzk.cz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Ryneš</dc:creator>
  <cp:lastModifiedBy>Iva Bílková</cp:lastModifiedBy>
  <cp:revision>4</cp:revision>
  <cp:lastPrinted>2016-10-19T07:03:00Z</cp:lastPrinted>
  <dcterms:created xsi:type="dcterms:W3CDTF">2016-11-22T08:15:00Z</dcterms:created>
  <dcterms:modified xsi:type="dcterms:W3CDTF">2016-11-22T08:24:00Z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