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DFA" w:rsidRDefault="008C4DFA" w:rsidP="008C4DFA">
      <w:pPr>
        <w:pStyle w:val="Zhlav"/>
        <w:jc w:val="center"/>
        <w:rPr>
          <w:noProof/>
          <w:color w:val="FF0000"/>
        </w:rPr>
      </w:pPr>
    </w:p>
    <w:p w:rsidR="008C4DFA" w:rsidRPr="00436E32" w:rsidRDefault="008C4DFA" w:rsidP="008C4DFA">
      <w:pPr>
        <w:pStyle w:val="Zhlav"/>
        <w:jc w:val="center"/>
        <w:rPr>
          <w:color w:val="FF0000"/>
        </w:rPr>
      </w:pPr>
      <w:r w:rsidRPr="00436E32">
        <w:rPr>
          <w:noProof/>
          <w:color w:val="FF0000"/>
        </w:rPr>
        <w:drawing>
          <wp:inline distT="0" distB="0" distL="0" distR="0">
            <wp:extent cx="800100" cy="971550"/>
            <wp:effectExtent l="19050" t="0" r="0" b="0"/>
            <wp:docPr id="1" name="Obrázek 0" descr="maly_cernob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maly_cernobily.jpg"/>
                    <pic:cNvPicPr>
                      <a:picLocks noChangeAspect="1" noChangeArrowheads="1"/>
                    </pic:cNvPicPr>
                  </pic:nvPicPr>
                  <pic:blipFill>
                    <a:blip r:embed="rId7" cstate="print"/>
                    <a:srcRect/>
                    <a:stretch>
                      <a:fillRect/>
                    </a:stretch>
                  </pic:blipFill>
                  <pic:spPr bwMode="auto">
                    <a:xfrm>
                      <a:off x="0" y="0"/>
                      <a:ext cx="800100" cy="971550"/>
                    </a:xfrm>
                    <a:prstGeom prst="rect">
                      <a:avLst/>
                    </a:prstGeom>
                    <a:noFill/>
                    <a:ln w="9525">
                      <a:noFill/>
                      <a:miter lim="800000"/>
                      <a:headEnd/>
                      <a:tailEnd/>
                    </a:ln>
                  </pic:spPr>
                </pic:pic>
              </a:graphicData>
            </a:graphic>
          </wp:inline>
        </w:drawing>
      </w:r>
    </w:p>
    <w:p w:rsidR="008C4DFA" w:rsidRPr="00436E32" w:rsidRDefault="008C4DFA" w:rsidP="008C4DFA">
      <w:pPr>
        <w:pStyle w:val="Nzev"/>
        <w:rPr>
          <w:rFonts w:ascii="Arial" w:hAnsi="Arial" w:cs="Arial"/>
          <w:color w:val="FF0000"/>
        </w:rPr>
      </w:pPr>
    </w:p>
    <w:p w:rsidR="008C4DFA" w:rsidRPr="00436E32" w:rsidRDefault="008C4DFA" w:rsidP="008C4DFA">
      <w:pPr>
        <w:pStyle w:val="Nzev"/>
        <w:jc w:val="both"/>
        <w:rPr>
          <w:rFonts w:ascii="Arial" w:hAnsi="Arial" w:cs="Arial"/>
        </w:rPr>
      </w:pPr>
      <w:r w:rsidRPr="00436E32">
        <w:rPr>
          <w:rFonts w:ascii="Arial" w:hAnsi="Arial" w:cs="Arial"/>
        </w:rPr>
        <w:t>Zeměměřický a katastrální inspektorát v Pardubicích</w:t>
      </w:r>
    </w:p>
    <w:p w:rsidR="008C4DFA" w:rsidRPr="00436E32" w:rsidRDefault="008C4DFA" w:rsidP="008C4DFA">
      <w:pPr>
        <w:jc w:val="center"/>
        <w:rPr>
          <w:rFonts w:ascii="Arial" w:hAnsi="Arial" w:cs="Arial"/>
          <w:b/>
          <w:sz w:val="24"/>
          <w:szCs w:val="24"/>
        </w:rPr>
      </w:pPr>
      <w:r w:rsidRPr="00436E32">
        <w:rPr>
          <w:rFonts w:ascii="Arial" w:hAnsi="Arial" w:cs="Arial"/>
          <w:b/>
          <w:sz w:val="24"/>
          <w:szCs w:val="24"/>
        </w:rPr>
        <w:t>Čechovo nábřeží 1791, 530 86 Pardubice</w:t>
      </w:r>
    </w:p>
    <w:p w:rsidR="008C4DFA" w:rsidRPr="00436E32" w:rsidRDefault="008C4DFA" w:rsidP="008C4DFA">
      <w:pPr>
        <w:pStyle w:val="Nadpis6"/>
        <w:jc w:val="center"/>
        <w:rPr>
          <w:rFonts w:ascii="Arial" w:hAnsi="Arial" w:cs="Arial"/>
          <w:sz w:val="24"/>
          <w:szCs w:val="24"/>
          <w:u w:val="none"/>
        </w:rPr>
      </w:pPr>
      <w:r w:rsidRPr="00436E32">
        <w:rPr>
          <w:rFonts w:ascii="Arial" w:hAnsi="Arial" w:cs="Arial"/>
          <w:sz w:val="24"/>
          <w:szCs w:val="24"/>
          <w:u w:val="none"/>
        </w:rPr>
        <w:t>Tel.: +420 466 023 442</w:t>
      </w:r>
    </w:p>
    <w:p w:rsidR="008C4DFA" w:rsidRPr="00436E32" w:rsidRDefault="008C4DFA" w:rsidP="008C4DFA">
      <w:pPr>
        <w:jc w:val="center"/>
        <w:rPr>
          <w:rFonts w:ascii="Arial" w:hAnsi="Arial" w:cs="Arial"/>
          <w:sz w:val="24"/>
          <w:szCs w:val="24"/>
        </w:rPr>
      </w:pPr>
      <w:r w:rsidRPr="00436E32">
        <w:rPr>
          <w:rFonts w:ascii="Arial" w:hAnsi="Arial" w:cs="Arial"/>
          <w:b/>
          <w:sz w:val="24"/>
          <w:szCs w:val="24"/>
        </w:rPr>
        <w:t>E-mail: zki.pardubice@cuzk.cz</w:t>
      </w:r>
    </w:p>
    <w:p w:rsidR="008C4DFA" w:rsidRPr="00436E32" w:rsidRDefault="008C4DFA" w:rsidP="008C4DFA">
      <w:pPr>
        <w:tabs>
          <w:tab w:val="left" w:pos="9356"/>
        </w:tabs>
        <w:ind w:right="-1"/>
        <w:jc w:val="center"/>
        <w:rPr>
          <w:rFonts w:ascii="Arial" w:hAnsi="Arial" w:cs="Arial"/>
          <w:sz w:val="24"/>
          <w:szCs w:val="24"/>
        </w:rPr>
      </w:pPr>
      <w:r w:rsidRPr="00436E32">
        <w:rPr>
          <w:rFonts w:ascii="Arial" w:hAnsi="Arial" w:cs="Arial"/>
          <w:b/>
          <w:bCs/>
          <w:sz w:val="24"/>
          <w:szCs w:val="24"/>
        </w:rPr>
        <w:t>ID datové schránky: s2gadr2</w:t>
      </w:r>
    </w:p>
    <w:p w:rsidR="008C4DFA" w:rsidRPr="00436E32" w:rsidRDefault="008C4DFA" w:rsidP="008C4DFA">
      <w:pPr>
        <w:ind w:right="283"/>
        <w:jc w:val="both"/>
        <w:rPr>
          <w:rFonts w:ascii="Arial" w:hAnsi="Arial" w:cs="Arial"/>
          <w:sz w:val="24"/>
        </w:rPr>
      </w:pPr>
    </w:p>
    <w:p w:rsidR="008C4DFA" w:rsidRPr="00436E32" w:rsidRDefault="008C4DFA" w:rsidP="008C4DFA">
      <w:pPr>
        <w:pStyle w:val="Zkladntext"/>
        <w:spacing w:after="0"/>
        <w:jc w:val="both"/>
        <w:rPr>
          <w:rFonts w:ascii="Arial" w:hAnsi="Arial" w:cs="Arial"/>
          <w:b/>
          <w:bCs/>
          <w:iCs/>
        </w:rPr>
      </w:pPr>
    </w:p>
    <w:p w:rsidR="008C4DFA" w:rsidRPr="00436E32" w:rsidRDefault="008C4DFA" w:rsidP="008C4DFA">
      <w:pPr>
        <w:pStyle w:val="Zkladntext"/>
        <w:spacing w:after="0"/>
        <w:jc w:val="both"/>
        <w:rPr>
          <w:rFonts w:ascii="Arial" w:hAnsi="Arial" w:cs="Arial"/>
          <w:b/>
          <w:bCs/>
          <w:iCs/>
        </w:rPr>
      </w:pPr>
    </w:p>
    <w:p w:rsidR="008C4DFA" w:rsidRPr="00436E32" w:rsidRDefault="000351E7" w:rsidP="008C4DFA">
      <w:pPr>
        <w:rPr>
          <w:rFonts w:ascii="Arial" w:hAnsi="Arial" w:cs="Arial"/>
        </w:rPr>
      </w:pPr>
      <w:r w:rsidRPr="00436E32">
        <w:rPr>
          <w:rFonts w:ascii="Arial" w:hAnsi="Arial" w:cs="Arial"/>
        </w:rPr>
        <w:t>Číslo jednací:</w:t>
      </w:r>
      <w:r w:rsidR="00F6196E" w:rsidRPr="00436E32">
        <w:rPr>
          <w:rFonts w:ascii="Arial" w:hAnsi="Arial" w:cs="Arial"/>
        </w:rPr>
        <w:tab/>
      </w:r>
      <w:r w:rsidR="008C4DFA" w:rsidRPr="00436E32">
        <w:rPr>
          <w:rFonts w:ascii="Arial" w:hAnsi="Arial" w:cs="Arial"/>
        </w:rPr>
        <w:tab/>
      </w:r>
      <w:r w:rsidR="008C4DFA" w:rsidRPr="00436E32">
        <w:rPr>
          <w:rFonts w:ascii="Arial" w:hAnsi="Arial" w:cs="Arial"/>
          <w:b/>
        </w:rPr>
        <w:t>ZKI</w:t>
      </w:r>
      <w:r w:rsidR="003531C4" w:rsidRPr="00436E32">
        <w:rPr>
          <w:rFonts w:ascii="Arial" w:hAnsi="Arial" w:cs="Arial"/>
          <w:b/>
        </w:rPr>
        <w:t xml:space="preserve"> </w:t>
      </w:r>
      <w:r w:rsidR="008C4DFA" w:rsidRPr="00436E32">
        <w:rPr>
          <w:rFonts w:ascii="Arial" w:hAnsi="Arial" w:cs="Arial"/>
          <w:b/>
        </w:rPr>
        <w:t>P</w:t>
      </w:r>
      <w:r w:rsidR="003531C4" w:rsidRPr="00436E32">
        <w:rPr>
          <w:rFonts w:ascii="Arial" w:hAnsi="Arial" w:cs="Arial"/>
          <w:b/>
        </w:rPr>
        <w:t>A</w:t>
      </w:r>
      <w:r w:rsidR="008C4DFA" w:rsidRPr="00436E32">
        <w:rPr>
          <w:rFonts w:ascii="Arial" w:hAnsi="Arial" w:cs="Arial"/>
          <w:b/>
        </w:rPr>
        <w:t>-P-</w:t>
      </w:r>
      <w:r w:rsidR="009C26E2" w:rsidRPr="00436E32">
        <w:rPr>
          <w:rFonts w:ascii="Arial" w:hAnsi="Arial" w:cs="Arial"/>
          <w:b/>
        </w:rPr>
        <w:t>2</w:t>
      </w:r>
      <w:r w:rsidR="008C4DFA" w:rsidRPr="00436E32">
        <w:rPr>
          <w:rFonts w:ascii="Arial" w:hAnsi="Arial" w:cs="Arial"/>
          <w:b/>
        </w:rPr>
        <w:t>/201</w:t>
      </w:r>
      <w:r w:rsidR="009C26E2" w:rsidRPr="00436E32">
        <w:rPr>
          <w:rFonts w:ascii="Arial" w:hAnsi="Arial" w:cs="Arial"/>
          <w:b/>
        </w:rPr>
        <w:t>6</w:t>
      </w:r>
      <w:r w:rsidR="00303E56" w:rsidRPr="00436E32">
        <w:rPr>
          <w:rFonts w:ascii="Arial" w:hAnsi="Arial" w:cs="Arial"/>
          <w:b/>
        </w:rPr>
        <w:t>/</w:t>
      </w:r>
      <w:r w:rsidR="009C26E2" w:rsidRPr="00436E32">
        <w:rPr>
          <w:rFonts w:ascii="Arial" w:hAnsi="Arial" w:cs="Arial"/>
          <w:b/>
        </w:rPr>
        <w:t>5</w:t>
      </w:r>
      <w:r w:rsidR="008C4DFA" w:rsidRPr="00436E32">
        <w:rPr>
          <w:rFonts w:ascii="Arial" w:hAnsi="Arial" w:cs="Arial"/>
          <w:b/>
        </w:rPr>
        <w:t xml:space="preserve">                                                                             </w:t>
      </w:r>
    </w:p>
    <w:p w:rsidR="008C4DFA" w:rsidRPr="00436E32" w:rsidRDefault="008C4DFA" w:rsidP="008C4DFA">
      <w:pPr>
        <w:rPr>
          <w:rFonts w:ascii="Arial" w:hAnsi="Arial" w:cs="Arial"/>
        </w:rPr>
      </w:pPr>
      <w:r w:rsidRPr="00436E32">
        <w:rPr>
          <w:rFonts w:ascii="Arial" w:hAnsi="Arial" w:cs="Arial"/>
        </w:rPr>
        <w:t>V Pardubicích dne:</w:t>
      </w:r>
      <w:r w:rsidRPr="00436E32">
        <w:rPr>
          <w:rFonts w:ascii="Arial" w:hAnsi="Arial" w:cs="Arial"/>
        </w:rPr>
        <w:tab/>
      </w:r>
      <w:r w:rsidR="00883639" w:rsidRPr="00436E32">
        <w:rPr>
          <w:rFonts w:ascii="Arial" w:hAnsi="Arial" w:cs="Arial"/>
        </w:rPr>
        <w:t>2</w:t>
      </w:r>
      <w:r w:rsidR="003F2E6E" w:rsidRPr="00436E32">
        <w:rPr>
          <w:rFonts w:ascii="Arial" w:hAnsi="Arial" w:cs="Arial"/>
        </w:rPr>
        <w:t>2</w:t>
      </w:r>
      <w:r w:rsidR="00883639" w:rsidRPr="00436E32">
        <w:rPr>
          <w:rFonts w:ascii="Arial" w:hAnsi="Arial" w:cs="Arial"/>
        </w:rPr>
        <w:t>. 3</w:t>
      </w:r>
      <w:r w:rsidR="00612BB2" w:rsidRPr="00436E32">
        <w:rPr>
          <w:rFonts w:ascii="Arial" w:hAnsi="Arial" w:cs="Arial"/>
        </w:rPr>
        <w:t xml:space="preserve">. </w:t>
      </w:r>
      <w:r w:rsidR="00517E31" w:rsidRPr="00436E32">
        <w:rPr>
          <w:rFonts w:ascii="Arial" w:hAnsi="Arial" w:cs="Arial"/>
        </w:rPr>
        <w:t>201</w:t>
      </w:r>
      <w:r w:rsidR="00F748FD" w:rsidRPr="00436E32">
        <w:rPr>
          <w:rFonts w:ascii="Arial" w:hAnsi="Arial" w:cs="Arial"/>
        </w:rPr>
        <w:t>6</w:t>
      </w:r>
    </w:p>
    <w:p w:rsidR="008C4DFA" w:rsidRPr="00436E32" w:rsidRDefault="008C4DFA" w:rsidP="008C4DFA">
      <w:pPr>
        <w:rPr>
          <w:rFonts w:ascii="Arial" w:hAnsi="Arial" w:cs="Arial"/>
        </w:rPr>
      </w:pPr>
      <w:r w:rsidRPr="00436E32">
        <w:rPr>
          <w:rFonts w:ascii="Arial" w:hAnsi="Arial" w:cs="Arial"/>
        </w:rPr>
        <w:t xml:space="preserve">Počet listů: </w:t>
      </w:r>
      <w:r w:rsidRPr="00436E32">
        <w:rPr>
          <w:rFonts w:ascii="Arial" w:hAnsi="Arial" w:cs="Arial"/>
        </w:rPr>
        <w:tab/>
      </w:r>
      <w:r w:rsidRPr="00436E32">
        <w:rPr>
          <w:rFonts w:ascii="Arial" w:hAnsi="Arial" w:cs="Arial"/>
        </w:rPr>
        <w:tab/>
      </w:r>
      <w:r w:rsidR="003F2E6E" w:rsidRPr="00436E32">
        <w:rPr>
          <w:rFonts w:ascii="Arial" w:hAnsi="Arial" w:cs="Arial"/>
        </w:rPr>
        <w:t>4</w:t>
      </w:r>
    </w:p>
    <w:p w:rsidR="008C4DFA" w:rsidRPr="00436E32" w:rsidRDefault="008C4DFA" w:rsidP="008C4DFA">
      <w:pPr>
        <w:rPr>
          <w:rFonts w:ascii="Arial" w:hAnsi="Arial" w:cs="Arial"/>
        </w:rPr>
      </w:pPr>
      <w:r w:rsidRPr="00436E32">
        <w:rPr>
          <w:rFonts w:ascii="Arial" w:hAnsi="Arial" w:cs="Arial"/>
        </w:rPr>
        <w:t>Počet příloh:</w:t>
      </w:r>
      <w:r w:rsidRPr="00436E32">
        <w:rPr>
          <w:rFonts w:ascii="Arial" w:hAnsi="Arial" w:cs="Arial"/>
        </w:rPr>
        <w:tab/>
      </w:r>
      <w:r w:rsidRPr="00436E32">
        <w:rPr>
          <w:rFonts w:ascii="Arial" w:hAnsi="Arial" w:cs="Arial"/>
        </w:rPr>
        <w:tab/>
        <w:t>0</w:t>
      </w:r>
    </w:p>
    <w:p w:rsidR="00450C30" w:rsidRPr="00436E32" w:rsidRDefault="008C4DFA" w:rsidP="008C4DFA">
      <w:pPr>
        <w:rPr>
          <w:rFonts w:ascii="Arial" w:hAnsi="Arial" w:cs="Arial"/>
          <w:sz w:val="16"/>
          <w:szCs w:val="16"/>
        </w:rPr>
      </w:pPr>
      <w:r w:rsidRPr="00436E32">
        <w:rPr>
          <w:rFonts w:ascii="Arial" w:hAnsi="Arial" w:cs="Arial"/>
          <w:sz w:val="16"/>
          <w:szCs w:val="16"/>
        </w:rPr>
        <w:t xml:space="preserve">  </w:t>
      </w:r>
    </w:p>
    <w:p w:rsidR="008C4DFA" w:rsidRPr="00436E32" w:rsidRDefault="008C4DFA" w:rsidP="005D3695">
      <w:pPr>
        <w:rPr>
          <w:rFonts w:ascii="Arial" w:hAnsi="Arial" w:cs="Arial"/>
          <w:b/>
          <w:sz w:val="22"/>
        </w:rPr>
      </w:pPr>
      <w:r w:rsidRPr="00436E32">
        <w:rPr>
          <w:rFonts w:ascii="Arial" w:hAnsi="Arial" w:cs="Arial"/>
          <w:sz w:val="16"/>
          <w:szCs w:val="16"/>
        </w:rPr>
        <w:t xml:space="preserve">                                                                                  </w:t>
      </w:r>
    </w:p>
    <w:p w:rsidR="008C4DFA" w:rsidRPr="00436E32" w:rsidRDefault="008C4DFA" w:rsidP="008C4DFA">
      <w:pPr>
        <w:pStyle w:val="Nadpis7"/>
        <w:rPr>
          <w:rFonts w:ascii="Arial" w:hAnsi="Arial" w:cs="Arial"/>
        </w:rPr>
      </w:pPr>
      <w:r w:rsidRPr="00436E32">
        <w:rPr>
          <w:rFonts w:ascii="Arial" w:hAnsi="Arial" w:cs="Arial"/>
        </w:rPr>
        <w:t>R O Z H O D N U T Í</w:t>
      </w:r>
    </w:p>
    <w:p w:rsidR="008C4DFA" w:rsidRPr="00436E32" w:rsidRDefault="008C4DFA" w:rsidP="008C4DFA">
      <w:pPr>
        <w:ind w:right="283"/>
        <w:jc w:val="both"/>
        <w:rPr>
          <w:rFonts w:ascii="Arial" w:hAnsi="Arial" w:cs="Arial"/>
          <w:b/>
          <w:sz w:val="22"/>
        </w:rPr>
      </w:pPr>
    </w:p>
    <w:p w:rsidR="008C4DFA" w:rsidRPr="00436E32" w:rsidRDefault="008C4DFA" w:rsidP="008C4DFA">
      <w:pPr>
        <w:ind w:right="283"/>
        <w:jc w:val="both"/>
        <w:rPr>
          <w:rFonts w:ascii="Arial" w:hAnsi="Arial" w:cs="Arial"/>
          <w:b/>
          <w:sz w:val="22"/>
        </w:rPr>
      </w:pPr>
    </w:p>
    <w:p w:rsidR="008C4DFA" w:rsidRPr="00436E32" w:rsidRDefault="008C4DFA" w:rsidP="008C4DFA">
      <w:pPr>
        <w:pStyle w:val="Bezmezer"/>
        <w:jc w:val="both"/>
        <w:rPr>
          <w:rFonts w:ascii="Arial" w:hAnsi="Arial" w:cs="Arial"/>
        </w:rPr>
      </w:pPr>
      <w:r w:rsidRPr="00436E32">
        <w:rPr>
          <w:rFonts w:ascii="Arial" w:hAnsi="Arial" w:cs="Arial"/>
        </w:rPr>
        <w:t xml:space="preserve">Zeměměřický a katastrální </w:t>
      </w:r>
      <w:r w:rsidR="00917D68" w:rsidRPr="00436E32">
        <w:rPr>
          <w:rFonts w:ascii="Arial" w:hAnsi="Arial" w:cs="Arial"/>
        </w:rPr>
        <w:t xml:space="preserve">inspektorát v Pardubicích, jako </w:t>
      </w:r>
      <w:r w:rsidRPr="00436E32">
        <w:rPr>
          <w:rFonts w:ascii="Arial" w:hAnsi="Arial" w:cs="Arial"/>
        </w:rPr>
        <w:t xml:space="preserve">věcně a místně příslušný </w:t>
      </w:r>
      <w:r w:rsidR="00917D68" w:rsidRPr="00436E32">
        <w:rPr>
          <w:rFonts w:ascii="Arial" w:hAnsi="Arial" w:cs="Arial"/>
        </w:rPr>
        <w:t xml:space="preserve">orgán státní správy </w:t>
      </w:r>
      <w:r w:rsidRPr="00436E32">
        <w:rPr>
          <w:rFonts w:ascii="Arial" w:hAnsi="Arial" w:cs="Arial"/>
        </w:rPr>
        <w:t>podle</w:t>
      </w:r>
      <w:r w:rsidR="00C403FF" w:rsidRPr="00436E32">
        <w:rPr>
          <w:rFonts w:ascii="Arial" w:hAnsi="Arial" w:cs="Arial"/>
        </w:rPr>
        <w:t xml:space="preserve"> ustanovení</w:t>
      </w:r>
      <w:r w:rsidRPr="00436E32">
        <w:rPr>
          <w:rFonts w:ascii="Arial" w:hAnsi="Arial" w:cs="Arial"/>
        </w:rPr>
        <w:t xml:space="preserve"> § 4 písm. f</w:t>
      </w:r>
      <w:r w:rsidRPr="00436E32">
        <w:rPr>
          <w:rFonts w:ascii="Arial" w:hAnsi="Arial" w:cs="Arial"/>
          <w:vertAlign w:val="subscript"/>
        </w:rPr>
        <w:t>)</w:t>
      </w:r>
      <w:r w:rsidRPr="00436E32">
        <w:rPr>
          <w:rFonts w:ascii="Arial" w:hAnsi="Arial" w:cs="Arial"/>
        </w:rPr>
        <w:t>, § 2 odst. 4 a přílohy č. 1 zákona č. 359/1992 Sb., o zeměměřických a katastrálních orgánech v platném znění, v řízení o porušení pořádku na</w:t>
      </w:r>
      <w:r w:rsidR="00E51FF3" w:rsidRPr="00436E32">
        <w:rPr>
          <w:rFonts w:ascii="Arial" w:hAnsi="Arial" w:cs="Arial"/>
        </w:rPr>
        <w:t> </w:t>
      </w:r>
      <w:r w:rsidRPr="00436E32">
        <w:rPr>
          <w:rFonts w:ascii="Arial" w:hAnsi="Arial" w:cs="Arial"/>
        </w:rPr>
        <w:t>úseku zeměměřictví podle</w:t>
      </w:r>
      <w:r w:rsidR="00C403FF" w:rsidRPr="00436E32">
        <w:rPr>
          <w:rFonts w:ascii="Arial" w:hAnsi="Arial" w:cs="Arial"/>
        </w:rPr>
        <w:t xml:space="preserve"> ustanovení</w:t>
      </w:r>
      <w:r w:rsidRPr="00436E32">
        <w:rPr>
          <w:rFonts w:ascii="Arial" w:hAnsi="Arial" w:cs="Arial"/>
        </w:rPr>
        <w:t xml:space="preserve"> § 17b odst. 1 písm. c</w:t>
      </w:r>
      <w:r w:rsidRPr="00436E32">
        <w:rPr>
          <w:rFonts w:ascii="Arial" w:hAnsi="Arial" w:cs="Arial"/>
          <w:vertAlign w:val="subscript"/>
        </w:rPr>
        <w:t>)</w:t>
      </w:r>
      <w:r w:rsidRPr="00436E32">
        <w:rPr>
          <w:rFonts w:ascii="Arial" w:hAnsi="Arial" w:cs="Arial"/>
        </w:rPr>
        <w:t xml:space="preserve"> </w:t>
      </w:r>
      <w:r w:rsidR="00917D68" w:rsidRPr="00436E32">
        <w:rPr>
          <w:rFonts w:ascii="Arial" w:hAnsi="Arial" w:cs="Arial"/>
        </w:rPr>
        <w:t xml:space="preserve">bod 1. </w:t>
      </w:r>
      <w:r w:rsidRPr="00436E32">
        <w:rPr>
          <w:rFonts w:ascii="Arial" w:hAnsi="Arial" w:cs="Arial"/>
        </w:rPr>
        <w:t>zákona č. 200/1994 Sb., o</w:t>
      </w:r>
      <w:r w:rsidR="00E51FF3" w:rsidRPr="00436E32">
        <w:rPr>
          <w:rFonts w:ascii="Arial" w:hAnsi="Arial" w:cs="Arial"/>
        </w:rPr>
        <w:t> </w:t>
      </w:r>
      <w:r w:rsidRPr="00436E32">
        <w:rPr>
          <w:rFonts w:ascii="Arial" w:hAnsi="Arial" w:cs="Arial"/>
        </w:rPr>
        <w:t>zeměměřictví a o změně a doplnění některých zákonů souvisejících s jeho zavedením</w:t>
      </w:r>
      <w:r w:rsidR="00F835F1" w:rsidRPr="00436E32">
        <w:rPr>
          <w:rFonts w:ascii="Arial" w:hAnsi="Arial" w:cs="Arial"/>
        </w:rPr>
        <w:t>,</w:t>
      </w:r>
      <w:r w:rsidRPr="00436E32">
        <w:rPr>
          <w:rFonts w:ascii="Arial" w:hAnsi="Arial" w:cs="Arial"/>
        </w:rPr>
        <w:t xml:space="preserve"> v platném znění, vedeném vůči úředně oprávněnému zeměměřickému inženýrovi</w:t>
      </w:r>
    </w:p>
    <w:p w:rsidR="00917D68" w:rsidRPr="00436E32" w:rsidRDefault="00917D68" w:rsidP="008C4DFA">
      <w:pPr>
        <w:pStyle w:val="Bezmezer"/>
        <w:jc w:val="both"/>
        <w:rPr>
          <w:rFonts w:ascii="Arial" w:hAnsi="Arial" w:cs="Arial"/>
        </w:rPr>
      </w:pPr>
    </w:p>
    <w:p w:rsidR="00917D68" w:rsidRPr="00436E32" w:rsidRDefault="00A8415A" w:rsidP="008C4DFA">
      <w:pPr>
        <w:pStyle w:val="Bezmezer"/>
        <w:jc w:val="both"/>
        <w:rPr>
          <w:rFonts w:ascii="Arial" w:hAnsi="Arial" w:cs="Arial"/>
        </w:rPr>
      </w:pPr>
      <w:r w:rsidRPr="00436E32">
        <w:rPr>
          <w:rFonts w:ascii="Arial" w:hAnsi="Arial" w:cs="Arial"/>
          <w:b/>
        </w:rPr>
        <w:t xml:space="preserve">panu Ing. </w:t>
      </w:r>
      <w:r w:rsidR="00506670">
        <w:rPr>
          <w:rFonts w:ascii="Arial" w:hAnsi="Arial" w:cs="Arial"/>
          <w:b/>
        </w:rPr>
        <w:t>XXX</w:t>
      </w:r>
      <w:r w:rsidRPr="00436E32">
        <w:rPr>
          <w:rFonts w:ascii="Arial" w:hAnsi="Arial" w:cs="Arial"/>
          <w:b/>
        </w:rPr>
        <w:t>,</w:t>
      </w:r>
      <w:r w:rsidRPr="00436E32">
        <w:rPr>
          <w:rFonts w:ascii="Arial" w:hAnsi="Arial" w:cs="Arial"/>
        </w:rPr>
        <w:t xml:space="preserve"> </w:t>
      </w:r>
      <w:proofErr w:type="gramStart"/>
      <w:r w:rsidR="000D0BE2" w:rsidRPr="00436E32">
        <w:rPr>
          <w:rFonts w:ascii="Arial" w:hAnsi="Arial" w:cs="Arial"/>
        </w:rPr>
        <w:t>nar</w:t>
      </w:r>
      <w:r w:rsidR="00B309F4" w:rsidRPr="00436E32">
        <w:rPr>
          <w:rFonts w:ascii="Arial" w:hAnsi="Arial" w:cs="Arial"/>
        </w:rPr>
        <w:t xml:space="preserve">. </w:t>
      </w:r>
      <w:r w:rsidR="00506670">
        <w:rPr>
          <w:rFonts w:ascii="Arial" w:hAnsi="Arial" w:cs="Arial"/>
        </w:rPr>
        <w:t>......</w:t>
      </w:r>
      <w:r w:rsidR="000D0BE2" w:rsidRPr="00436E32">
        <w:rPr>
          <w:rFonts w:ascii="Arial" w:hAnsi="Arial" w:cs="Arial"/>
        </w:rPr>
        <w:t xml:space="preserve">, </w:t>
      </w:r>
      <w:r w:rsidR="003B753A" w:rsidRPr="00436E32">
        <w:rPr>
          <w:rFonts w:ascii="Arial" w:hAnsi="Arial" w:cs="Arial"/>
        </w:rPr>
        <w:t>bytem</w:t>
      </w:r>
      <w:proofErr w:type="gramEnd"/>
      <w:r w:rsidR="003B753A" w:rsidRPr="00436E32">
        <w:rPr>
          <w:rFonts w:ascii="Arial" w:hAnsi="Arial" w:cs="Arial"/>
        </w:rPr>
        <w:t xml:space="preserve"> </w:t>
      </w:r>
      <w:r w:rsidR="00506670">
        <w:rPr>
          <w:rFonts w:ascii="Arial" w:hAnsi="Arial" w:cs="Arial"/>
        </w:rPr>
        <w:t>......</w:t>
      </w:r>
      <w:r w:rsidR="005E4D6C" w:rsidRPr="00436E32">
        <w:rPr>
          <w:rFonts w:ascii="Arial" w:hAnsi="Arial" w:cs="Arial"/>
        </w:rPr>
        <w:t xml:space="preserve">, </w:t>
      </w:r>
      <w:r w:rsidR="00506670">
        <w:rPr>
          <w:rFonts w:ascii="Arial" w:hAnsi="Arial" w:cs="Arial"/>
        </w:rPr>
        <w:t>......</w:t>
      </w:r>
      <w:r w:rsidRPr="00436E32">
        <w:rPr>
          <w:rFonts w:ascii="Arial" w:hAnsi="Arial" w:cs="Arial"/>
        </w:rPr>
        <w:t xml:space="preserve">, č. oprávnění </w:t>
      </w:r>
      <w:r w:rsidR="00506670">
        <w:rPr>
          <w:rFonts w:ascii="Arial" w:hAnsi="Arial" w:cs="Arial"/>
        </w:rPr>
        <w:t>......</w:t>
      </w:r>
      <w:r w:rsidRPr="00436E32">
        <w:rPr>
          <w:rFonts w:ascii="Arial" w:hAnsi="Arial" w:cs="Arial"/>
        </w:rPr>
        <w:t>,</w:t>
      </w:r>
    </w:p>
    <w:p w:rsidR="00A8415A" w:rsidRPr="00436E32" w:rsidRDefault="00A8415A" w:rsidP="008C4DFA">
      <w:pPr>
        <w:pStyle w:val="Bezmezer"/>
        <w:jc w:val="both"/>
        <w:rPr>
          <w:rFonts w:ascii="Arial" w:hAnsi="Arial" w:cs="Arial"/>
        </w:rPr>
      </w:pPr>
    </w:p>
    <w:p w:rsidR="00A8415A" w:rsidRPr="00436E32" w:rsidRDefault="00A8415A" w:rsidP="008C4DFA">
      <w:pPr>
        <w:pStyle w:val="Bezmezer"/>
        <w:jc w:val="both"/>
        <w:rPr>
          <w:rFonts w:ascii="Arial" w:hAnsi="Arial" w:cs="Arial"/>
        </w:rPr>
      </w:pPr>
      <w:r w:rsidRPr="00436E32">
        <w:rPr>
          <w:rFonts w:ascii="Arial" w:hAnsi="Arial" w:cs="Arial"/>
        </w:rPr>
        <w:t>po zhodnocení všech zjištěných skutečností rozhodl</w:t>
      </w:r>
      <w:r w:rsidRPr="00436E32">
        <w:rPr>
          <w:rFonts w:ascii="Arial" w:hAnsi="Arial" w:cs="Arial"/>
          <w:b/>
        </w:rPr>
        <w:t xml:space="preserve"> takto</w:t>
      </w:r>
      <w:r w:rsidRPr="00436E32">
        <w:rPr>
          <w:rFonts w:ascii="Arial" w:hAnsi="Arial" w:cs="Arial"/>
        </w:rPr>
        <w:t>:</w:t>
      </w:r>
    </w:p>
    <w:p w:rsidR="00F9409E" w:rsidRPr="00436E32" w:rsidRDefault="00F9409E"/>
    <w:p w:rsidR="00A8415A" w:rsidRPr="00436E32" w:rsidRDefault="00A8415A" w:rsidP="00A8415A">
      <w:pPr>
        <w:pStyle w:val="Bezmezer"/>
        <w:jc w:val="both"/>
        <w:rPr>
          <w:rFonts w:ascii="Arial" w:hAnsi="Arial" w:cs="Arial"/>
          <w:b/>
        </w:rPr>
      </w:pPr>
      <w:r w:rsidRPr="00436E32">
        <w:rPr>
          <w:rFonts w:ascii="Arial" w:hAnsi="Arial" w:cs="Arial"/>
          <w:b/>
        </w:rPr>
        <w:t xml:space="preserve">1/ </w:t>
      </w:r>
      <w:r w:rsidR="0054237C" w:rsidRPr="00436E32">
        <w:rPr>
          <w:rFonts w:ascii="Arial" w:hAnsi="Arial" w:cs="Arial"/>
          <w:b/>
        </w:rPr>
        <w:t>ú</w:t>
      </w:r>
      <w:r w:rsidRPr="00436E32">
        <w:rPr>
          <w:rFonts w:ascii="Arial" w:hAnsi="Arial" w:cs="Arial"/>
          <w:b/>
        </w:rPr>
        <w:t xml:space="preserve">ředně oprávněný zeměměřický inženýr Ing. </w:t>
      </w:r>
      <w:r w:rsidR="00506670">
        <w:rPr>
          <w:rFonts w:ascii="Arial" w:hAnsi="Arial" w:cs="Arial"/>
          <w:b/>
        </w:rPr>
        <w:t>XXX</w:t>
      </w:r>
      <w:r w:rsidR="00B50FD5" w:rsidRPr="00436E32">
        <w:rPr>
          <w:rFonts w:ascii="Arial" w:hAnsi="Arial" w:cs="Arial"/>
          <w:b/>
        </w:rPr>
        <w:t xml:space="preserve">, </w:t>
      </w:r>
      <w:proofErr w:type="gramStart"/>
      <w:r w:rsidR="00B50FD5" w:rsidRPr="00436E32">
        <w:rPr>
          <w:rFonts w:ascii="Arial" w:hAnsi="Arial" w:cs="Arial"/>
          <w:b/>
        </w:rPr>
        <w:t xml:space="preserve">nar. </w:t>
      </w:r>
      <w:r w:rsidR="00506670">
        <w:rPr>
          <w:rFonts w:ascii="Arial" w:hAnsi="Arial" w:cs="Arial"/>
          <w:b/>
        </w:rPr>
        <w:t>.......</w:t>
      </w:r>
      <w:r w:rsidR="00680F48" w:rsidRPr="00436E32">
        <w:rPr>
          <w:rFonts w:ascii="Arial" w:hAnsi="Arial" w:cs="Arial"/>
          <w:b/>
        </w:rPr>
        <w:t xml:space="preserve">, </w:t>
      </w:r>
      <w:r w:rsidRPr="00436E32">
        <w:rPr>
          <w:rFonts w:ascii="Arial" w:hAnsi="Arial" w:cs="Arial"/>
          <w:b/>
        </w:rPr>
        <w:t>bytem</w:t>
      </w:r>
      <w:proofErr w:type="gramEnd"/>
      <w:r w:rsidRPr="00436E32">
        <w:rPr>
          <w:rFonts w:ascii="Arial" w:hAnsi="Arial" w:cs="Arial"/>
          <w:b/>
        </w:rPr>
        <w:t xml:space="preserve"> </w:t>
      </w:r>
      <w:r w:rsidR="00506670">
        <w:rPr>
          <w:rFonts w:ascii="Arial" w:hAnsi="Arial" w:cs="Arial"/>
          <w:b/>
        </w:rPr>
        <w:t>......</w:t>
      </w:r>
      <w:r w:rsidR="00D03623" w:rsidRPr="00436E32">
        <w:rPr>
          <w:rFonts w:ascii="Arial" w:hAnsi="Arial" w:cs="Arial"/>
          <w:b/>
        </w:rPr>
        <w:t xml:space="preserve">, </w:t>
      </w:r>
      <w:r w:rsidR="00506670">
        <w:rPr>
          <w:rFonts w:ascii="Arial" w:hAnsi="Arial" w:cs="Arial"/>
          <w:b/>
        </w:rPr>
        <w:t>.......</w:t>
      </w:r>
      <w:r w:rsidRPr="00436E32">
        <w:rPr>
          <w:rFonts w:ascii="Arial" w:hAnsi="Arial" w:cs="Arial"/>
          <w:b/>
        </w:rPr>
        <w:t xml:space="preserve">, číslo oprávnění </w:t>
      </w:r>
      <w:r w:rsidR="00506670">
        <w:rPr>
          <w:rFonts w:ascii="Arial" w:hAnsi="Arial" w:cs="Arial"/>
          <w:b/>
        </w:rPr>
        <w:t>......</w:t>
      </w:r>
      <w:r w:rsidRPr="00436E32">
        <w:rPr>
          <w:rFonts w:ascii="Arial" w:hAnsi="Arial" w:cs="Arial"/>
          <w:b/>
        </w:rPr>
        <w:t xml:space="preserve">, </w:t>
      </w:r>
    </w:p>
    <w:p w:rsidR="00A8415A" w:rsidRPr="00436E32" w:rsidRDefault="00A8415A" w:rsidP="00A8415A">
      <w:pPr>
        <w:pStyle w:val="Bezmezer"/>
        <w:jc w:val="both"/>
        <w:rPr>
          <w:rFonts w:ascii="Arial" w:hAnsi="Arial" w:cs="Arial"/>
          <w:b/>
        </w:rPr>
      </w:pPr>
    </w:p>
    <w:p w:rsidR="00A8415A" w:rsidRPr="00436E32" w:rsidRDefault="00A8415A" w:rsidP="00A8415A">
      <w:pPr>
        <w:pStyle w:val="Bezmezer"/>
        <w:jc w:val="center"/>
        <w:rPr>
          <w:rFonts w:ascii="Arial" w:hAnsi="Arial" w:cs="Arial"/>
          <w:b/>
        </w:rPr>
      </w:pPr>
      <w:r w:rsidRPr="00436E32">
        <w:rPr>
          <w:rFonts w:ascii="Arial" w:hAnsi="Arial" w:cs="Arial"/>
          <w:b/>
        </w:rPr>
        <w:t>se dopustil</w:t>
      </w:r>
    </w:p>
    <w:p w:rsidR="00C44010" w:rsidRPr="00436E32" w:rsidRDefault="00C44010" w:rsidP="00A8415A">
      <w:pPr>
        <w:pStyle w:val="Bezmezer"/>
        <w:jc w:val="center"/>
        <w:rPr>
          <w:rFonts w:ascii="Arial" w:hAnsi="Arial" w:cs="Arial"/>
          <w:b/>
        </w:rPr>
      </w:pPr>
    </w:p>
    <w:p w:rsidR="007A7701" w:rsidRPr="00436E32" w:rsidRDefault="00C44010" w:rsidP="00E3368F">
      <w:pPr>
        <w:pStyle w:val="Bezmezer"/>
        <w:jc w:val="both"/>
        <w:rPr>
          <w:rFonts w:ascii="Arial" w:hAnsi="Arial" w:cs="Arial"/>
        </w:rPr>
      </w:pPr>
      <w:r w:rsidRPr="00436E32">
        <w:rPr>
          <w:rFonts w:ascii="Arial" w:hAnsi="Arial" w:cs="Arial"/>
          <w:b/>
        </w:rPr>
        <w:t xml:space="preserve">porušení pořádku na úseku zeměměřictví – jiného správního deliktu podle </w:t>
      </w:r>
      <w:r w:rsidR="00105B6B" w:rsidRPr="00436E32">
        <w:rPr>
          <w:rFonts w:ascii="Arial" w:hAnsi="Arial" w:cs="Arial"/>
          <w:b/>
        </w:rPr>
        <w:t xml:space="preserve">ustanovení </w:t>
      </w:r>
      <w:r w:rsidR="00831735" w:rsidRPr="00436E32">
        <w:rPr>
          <w:rFonts w:ascii="Arial" w:hAnsi="Arial" w:cs="Arial"/>
          <w:b/>
        </w:rPr>
        <w:t>§ 17b odst. 1 písm.</w:t>
      </w:r>
      <w:r w:rsidRPr="00436E32">
        <w:rPr>
          <w:rFonts w:ascii="Arial" w:hAnsi="Arial" w:cs="Arial"/>
          <w:b/>
        </w:rPr>
        <w:t xml:space="preserve"> c</w:t>
      </w:r>
      <w:r w:rsidRPr="00436E32">
        <w:rPr>
          <w:rFonts w:ascii="Arial" w:hAnsi="Arial" w:cs="Arial"/>
          <w:b/>
          <w:vertAlign w:val="subscript"/>
        </w:rPr>
        <w:t>)</w:t>
      </w:r>
      <w:r w:rsidRPr="00436E32">
        <w:rPr>
          <w:rFonts w:ascii="Arial" w:hAnsi="Arial" w:cs="Arial"/>
          <w:b/>
        </w:rPr>
        <w:t xml:space="preserve"> bodu 1. zákona </w:t>
      </w:r>
      <w:r w:rsidR="00F6196E" w:rsidRPr="00436E32">
        <w:rPr>
          <w:rFonts w:ascii="Arial" w:hAnsi="Arial" w:cs="Arial"/>
          <w:b/>
        </w:rPr>
        <w:t xml:space="preserve">č. </w:t>
      </w:r>
      <w:r w:rsidRPr="00436E32">
        <w:rPr>
          <w:rFonts w:ascii="Arial" w:hAnsi="Arial" w:cs="Arial"/>
          <w:b/>
        </w:rPr>
        <w:t>200/1994 Sb., o zeměměřictví a o změně a doplnění některých zákonů souvisejících s jeho zavedením</w:t>
      </w:r>
      <w:r w:rsidR="00F835F1" w:rsidRPr="00436E32">
        <w:rPr>
          <w:rFonts w:ascii="Arial" w:hAnsi="Arial" w:cs="Arial"/>
          <w:b/>
        </w:rPr>
        <w:t>,</w:t>
      </w:r>
      <w:r w:rsidRPr="00436E32">
        <w:rPr>
          <w:rFonts w:ascii="Arial" w:hAnsi="Arial" w:cs="Arial"/>
          <w:b/>
        </w:rPr>
        <w:t xml:space="preserve"> v platném znění, </w:t>
      </w:r>
      <w:r w:rsidR="00782FFB" w:rsidRPr="00436E32">
        <w:rPr>
          <w:rFonts w:ascii="Arial" w:hAnsi="Arial" w:cs="Arial"/>
          <w:b/>
        </w:rPr>
        <w:t>tím</w:t>
      </w:r>
      <w:r w:rsidR="00311278" w:rsidRPr="00436E32">
        <w:rPr>
          <w:rFonts w:ascii="Arial" w:hAnsi="Arial" w:cs="Arial"/>
          <w:b/>
        </w:rPr>
        <w:t>, že n</w:t>
      </w:r>
      <w:r w:rsidRPr="00436E32">
        <w:rPr>
          <w:rFonts w:ascii="Arial" w:hAnsi="Arial" w:cs="Arial"/>
          <w:b/>
        </w:rPr>
        <w:t>edodrže</w:t>
      </w:r>
      <w:r w:rsidR="00311278" w:rsidRPr="00436E32">
        <w:rPr>
          <w:rFonts w:ascii="Arial" w:hAnsi="Arial" w:cs="Arial"/>
          <w:b/>
        </w:rPr>
        <w:t>l</w:t>
      </w:r>
      <w:r w:rsidRPr="00436E32">
        <w:rPr>
          <w:rFonts w:ascii="Arial" w:hAnsi="Arial" w:cs="Arial"/>
          <w:b/>
        </w:rPr>
        <w:t xml:space="preserve"> podmín</w:t>
      </w:r>
      <w:r w:rsidR="00311278" w:rsidRPr="00436E32">
        <w:rPr>
          <w:rFonts w:ascii="Arial" w:hAnsi="Arial" w:cs="Arial"/>
          <w:b/>
        </w:rPr>
        <w:t>ky</w:t>
      </w:r>
      <w:r w:rsidRPr="00436E32">
        <w:rPr>
          <w:rFonts w:ascii="Arial" w:hAnsi="Arial" w:cs="Arial"/>
          <w:b/>
        </w:rPr>
        <w:t xml:space="preserve"> a povinnost</w:t>
      </w:r>
      <w:r w:rsidR="00311278" w:rsidRPr="00436E32">
        <w:rPr>
          <w:rFonts w:ascii="Arial" w:hAnsi="Arial" w:cs="Arial"/>
          <w:b/>
        </w:rPr>
        <w:t>i</w:t>
      </w:r>
      <w:r w:rsidRPr="00436E32">
        <w:rPr>
          <w:rFonts w:ascii="Arial" w:hAnsi="Arial" w:cs="Arial"/>
          <w:b/>
        </w:rPr>
        <w:t xml:space="preserve"> stanoven</w:t>
      </w:r>
      <w:r w:rsidR="00311278" w:rsidRPr="00436E32">
        <w:rPr>
          <w:rFonts w:ascii="Arial" w:hAnsi="Arial" w:cs="Arial"/>
          <w:b/>
        </w:rPr>
        <w:t>é</w:t>
      </w:r>
      <w:r w:rsidRPr="00436E32">
        <w:rPr>
          <w:rFonts w:ascii="Arial" w:hAnsi="Arial" w:cs="Arial"/>
          <w:b/>
        </w:rPr>
        <w:t xml:space="preserve"> tímto zákonem pro ověřování výsledků zeměměřických činností využívaných pro katastr nemovitostí České republiky nebo státní mapové dílo.</w:t>
      </w:r>
      <w:r w:rsidR="007A7701" w:rsidRPr="00436E32">
        <w:rPr>
          <w:rFonts w:ascii="Arial" w:hAnsi="Arial" w:cs="Arial"/>
          <w:b/>
        </w:rPr>
        <w:t xml:space="preserve"> </w:t>
      </w:r>
      <w:r w:rsidR="007464BE" w:rsidRPr="00436E32">
        <w:rPr>
          <w:rFonts w:ascii="Arial" w:hAnsi="Arial" w:cs="Arial"/>
          <w:b/>
        </w:rPr>
        <w:t>U</w:t>
      </w:r>
      <w:r w:rsidR="007A7701" w:rsidRPr="00436E32">
        <w:rPr>
          <w:rFonts w:ascii="Arial" w:hAnsi="Arial" w:cs="Arial"/>
          <w:b/>
        </w:rPr>
        <w:t xml:space="preserve">vedeného deliktu se dopustil jako úředně oprávněný zeměměřický inženýr tím, že ověřil </w:t>
      </w:r>
      <w:proofErr w:type="gramStart"/>
      <w:r w:rsidR="007A7701" w:rsidRPr="00436E32">
        <w:rPr>
          <w:rFonts w:ascii="Arial" w:hAnsi="Arial" w:cs="Arial"/>
          <w:b/>
        </w:rPr>
        <w:t xml:space="preserve">dne </w:t>
      </w:r>
      <w:r w:rsidR="00506670">
        <w:rPr>
          <w:rFonts w:ascii="Arial" w:hAnsi="Arial" w:cs="Arial"/>
          <w:b/>
        </w:rPr>
        <w:t>......</w:t>
      </w:r>
      <w:r w:rsidR="007A7701" w:rsidRPr="00436E32">
        <w:rPr>
          <w:rFonts w:ascii="Arial" w:hAnsi="Arial" w:cs="Arial"/>
          <w:b/>
        </w:rPr>
        <w:t xml:space="preserve"> pod</w:t>
      </w:r>
      <w:proofErr w:type="gramEnd"/>
      <w:r w:rsidR="007A7701" w:rsidRPr="00436E32">
        <w:rPr>
          <w:rFonts w:ascii="Arial" w:hAnsi="Arial" w:cs="Arial"/>
          <w:b/>
        </w:rPr>
        <w:t xml:space="preserve"> číslem ověření </w:t>
      </w:r>
      <w:r w:rsidR="00506670">
        <w:rPr>
          <w:rFonts w:ascii="Arial" w:hAnsi="Arial" w:cs="Arial"/>
          <w:b/>
        </w:rPr>
        <w:t>......</w:t>
      </w:r>
      <w:r w:rsidR="007A7701" w:rsidRPr="00436E32">
        <w:rPr>
          <w:rFonts w:ascii="Arial" w:hAnsi="Arial" w:cs="Arial"/>
          <w:b/>
        </w:rPr>
        <w:t xml:space="preserve"> </w:t>
      </w:r>
      <w:r w:rsidR="003B753A" w:rsidRPr="00436E32">
        <w:rPr>
          <w:rFonts w:ascii="Arial" w:hAnsi="Arial" w:cs="Arial"/>
          <w:b/>
        </w:rPr>
        <w:t>záznam podrobného měření změn číslo</w:t>
      </w:r>
      <w:r w:rsidR="007A7701" w:rsidRPr="00436E32">
        <w:rPr>
          <w:rFonts w:ascii="Arial" w:hAnsi="Arial" w:cs="Arial"/>
          <w:b/>
        </w:rPr>
        <w:t xml:space="preserve"> </w:t>
      </w:r>
      <w:r w:rsidR="00506670">
        <w:rPr>
          <w:rFonts w:ascii="Arial" w:hAnsi="Arial" w:cs="Arial"/>
          <w:b/>
        </w:rPr>
        <w:t>......</w:t>
      </w:r>
      <w:r w:rsidR="007A7701" w:rsidRPr="00436E32">
        <w:rPr>
          <w:rFonts w:ascii="Arial" w:hAnsi="Arial" w:cs="Arial"/>
          <w:b/>
        </w:rPr>
        <w:t xml:space="preserve"> a geometrický plán</w:t>
      </w:r>
      <w:r w:rsidR="00BB4B14" w:rsidRPr="00436E32">
        <w:rPr>
          <w:rFonts w:ascii="Arial" w:hAnsi="Arial" w:cs="Arial"/>
          <w:b/>
        </w:rPr>
        <w:t xml:space="preserve"> </w:t>
      </w:r>
      <w:r w:rsidR="007A7701" w:rsidRPr="00436E32">
        <w:rPr>
          <w:rFonts w:ascii="Arial" w:hAnsi="Arial" w:cs="Arial"/>
          <w:b/>
        </w:rPr>
        <w:t>č</w:t>
      </w:r>
      <w:r w:rsidR="00432130" w:rsidRPr="00436E32">
        <w:rPr>
          <w:rFonts w:ascii="Arial" w:hAnsi="Arial" w:cs="Arial"/>
          <w:b/>
        </w:rPr>
        <w:t xml:space="preserve">íslo </w:t>
      </w:r>
      <w:r w:rsidR="00506670">
        <w:rPr>
          <w:rFonts w:ascii="Arial" w:hAnsi="Arial" w:cs="Arial"/>
          <w:b/>
        </w:rPr>
        <w:t>......</w:t>
      </w:r>
      <w:r w:rsidR="007A7701" w:rsidRPr="00436E32">
        <w:rPr>
          <w:rFonts w:ascii="Arial" w:hAnsi="Arial" w:cs="Arial"/>
          <w:b/>
        </w:rPr>
        <w:t xml:space="preserve"> </w:t>
      </w:r>
      <w:r w:rsidR="00F71B32" w:rsidRPr="00436E32">
        <w:rPr>
          <w:rFonts w:ascii="Arial" w:hAnsi="Arial" w:cs="Arial"/>
          <w:b/>
        </w:rPr>
        <w:t>v</w:t>
      </w:r>
      <w:r w:rsidR="005D7635" w:rsidRPr="00436E32">
        <w:rPr>
          <w:rFonts w:ascii="Arial" w:hAnsi="Arial" w:cs="Arial"/>
          <w:b/>
        </w:rPr>
        <w:t> </w:t>
      </w:r>
      <w:r w:rsidR="007A7701" w:rsidRPr="00436E32">
        <w:rPr>
          <w:rFonts w:ascii="Arial" w:hAnsi="Arial" w:cs="Arial"/>
          <w:b/>
        </w:rPr>
        <w:t>k</w:t>
      </w:r>
      <w:r w:rsidR="005D7635" w:rsidRPr="00436E32">
        <w:rPr>
          <w:rFonts w:ascii="Arial" w:hAnsi="Arial" w:cs="Arial"/>
          <w:b/>
        </w:rPr>
        <w:t xml:space="preserve">atastrálním </w:t>
      </w:r>
      <w:r w:rsidR="007A7701" w:rsidRPr="00436E32">
        <w:rPr>
          <w:rFonts w:ascii="Arial" w:hAnsi="Arial" w:cs="Arial"/>
          <w:b/>
        </w:rPr>
        <w:t>ú</w:t>
      </w:r>
      <w:r w:rsidR="005D7635" w:rsidRPr="00436E32">
        <w:rPr>
          <w:rFonts w:ascii="Arial" w:hAnsi="Arial" w:cs="Arial"/>
          <w:b/>
        </w:rPr>
        <w:t>zemí</w:t>
      </w:r>
      <w:r w:rsidR="007A7701" w:rsidRPr="00436E32">
        <w:rPr>
          <w:rFonts w:ascii="Arial" w:hAnsi="Arial" w:cs="Arial"/>
          <w:b/>
        </w:rPr>
        <w:t xml:space="preserve"> </w:t>
      </w:r>
      <w:r w:rsidR="00506670">
        <w:rPr>
          <w:rFonts w:ascii="Arial" w:hAnsi="Arial" w:cs="Arial"/>
          <w:b/>
        </w:rPr>
        <w:t>......</w:t>
      </w:r>
      <w:r w:rsidR="007A7701" w:rsidRPr="00436E32">
        <w:rPr>
          <w:rFonts w:ascii="Arial" w:hAnsi="Arial" w:cs="Arial"/>
          <w:b/>
        </w:rPr>
        <w:t>,</w:t>
      </w:r>
      <w:r w:rsidR="00CF52F2" w:rsidRPr="00436E32">
        <w:rPr>
          <w:rFonts w:ascii="Arial" w:hAnsi="Arial" w:cs="Arial"/>
          <w:b/>
        </w:rPr>
        <w:t xml:space="preserve"> </w:t>
      </w:r>
      <w:r w:rsidR="007A7701" w:rsidRPr="00436E32">
        <w:rPr>
          <w:rFonts w:ascii="Arial" w:hAnsi="Arial" w:cs="Arial"/>
          <w:b/>
        </w:rPr>
        <w:t>kter</w:t>
      </w:r>
      <w:r w:rsidR="00F917A2" w:rsidRPr="00436E32">
        <w:rPr>
          <w:rFonts w:ascii="Arial" w:hAnsi="Arial" w:cs="Arial"/>
          <w:b/>
        </w:rPr>
        <w:t>ý</w:t>
      </w:r>
      <w:r w:rsidR="00C13C00" w:rsidRPr="00436E32">
        <w:rPr>
          <w:rFonts w:ascii="Arial" w:hAnsi="Arial" w:cs="Arial"/>
          <w:b/>
        </w:rPr>
        <w:t xml:space="preserve"> obsahoval</w:t>
      </w:r>
      <w:r w:rsidR="007A7701" w:rsidRPr="00436E32">
        <w:rPr>
          <w:rFonts w:ascii="Arial" w:hAnsi="Arial" w:cs="Arial"/>
          <w:b/>
        </w:rPr>
        <w:t xml:space="preserve"> </w:t>
      </w:r>
      <w:r w:rsidR="00CC06D5" w:rsidRPr="00436E32">
        <w:rPr>
          <w:rFonts w:ascii="Arial" w:hAnsi="Arial" w:cs="Arial"/>
          <w:b/>
        </w:rPr>
        <w:t>vady a nedostatky popsané v odůvodnění tohoto rozhodnutí.</w:t>
      </w:r>
      <w:r w:rsidR="00CC06D5" w:rsidRPr="00436E32">
        <w:rPr>
          <w:rFonts w:ascii="Arial" w:hAnsi="Arial" w:cs="Arial"/>
        </w:rPr>
        <w:t xml:space="preserve"> </w:t>
      </w:r>
      <w:r w:rsidR="007A7701" w:rsidRPr="00436E32">
        <w:rPr>
          <w:rFonts w:ascii="Arial" w:hAnsi="Arial" w:cs="Arial"/>
          <w:b/>
        </w:rPr>
        <w:t>Tímto svým jednáním nedodržel povinnosti fyzické osoby, které bylo uděleno úřední oprávnění pro ověřování výsledků zeměměřických činností, stanovené v </w:t>
      </w:r>
      <w:r w:rsidR="00105B6B" w:rsidRPr="00436E32">
        <w:rPr>
          <w:rFonts w:ascii="Arial" w:hAnsi="Arial" w:cs="Arial"/>
          <w:b/>
        </w:rPr>
        <w:t xml:space="preserve">ustanovení </w:t>
      </w:r>
      <w:r w:rsidR="00506670">
        <w:rPr>
          <w:rFonts w:ascii="Arial" w:hAnsi="Arial" w:cs="Arial"/>
          <w:b/>
        </w:rPr>
        <w:lastRenderedPageBreak/>
        <w:t>§</w:t>
      </w:r>
      <w:r w:rsidR="00506670">
        <w:t> </w:t>
      </w:r>
      <w:r w:rsidR="00831735" w:rsidRPr="00436E32">
        <w:rPr>
          <w:rFonts w:ascii="Arial" w:hAnsi="Arial" w:cs="Arial"/>
          <w:b/>
        </w:rPr>
        <w:t>16 odst. 1 písm.</w:t>
      </w:r>
      <w:r w:rsidR="00CC06D5" w:rsidRPr="00436E32">
        <w:rPr>
          <w:rFonts w:ascii="Arial" w:hAnsi="Arial" w:cs="Arial"/>
          <w:b/>
        </w:rPr>
        <w:t xml:space="preserve"> a</w:t>
      </w:r>
      <w:r w:rsidR="00CC06D5" w:rsidRPr="00436E32">
        <w:rPr>
          <w:rFonts w:ascii="Arial" w:hAnsi="Arial" w:cs="Arial"/>
          <w:b/>
          <w:vertAlign w:val="subscript"/>
        </w:rPr>
        <w:t>)</w:t>
      </w:r>
      <w:r w:rsidR="00CC06D5" w:rsidRPr="00436E32">
        <w:rPr>
          <w:rFonts w:ascii="Arial" w:hAnsi="Arial" w:cs="Arial"/>
          <w:b/>
        </w:rPr>
        <w:t xml:space="preserve"> zákona 200/1994 </w:t>
      </w:r>
      <w:r w:rsidR="007A7701" w:rsidRPr="00436E32">
        <w:rPr>
          <w:rFonts w:ascii="Arial" w:hAnsi="Arial" w:cs="Arial"/>
          <w:b/>
        </w:rPr>
        <w:t>Sb., o zeměměřictví a</w:t>
      </w:r>
      <w:r w:rsidR="003F3966" w:rsidRPr="00436E32">
        <w:rPr>
          <w:rFonts w:ascii="Arial" w:hAnsi="Arial" w:cs="Arial"/>
          <w:b/>
        </w:rPr>
        <w:t> </w:t>
      </w:r>
      <w:r w:rsidR="007A7701" w:rsidRPr="00436E32">
        <w:rPr>
          <w:rFonts w:ascii="Arial" w:hAnsi="Arial" w:cs="Arial"/>
          <w:b/>
        </w:rPr>
        <w:t>o</w:t>
      </w:r>
      <w:r w:rsidR="003F3966" w:rsidRPr="00436E32">
        <w:rPr>
          <w:rFonts w:ascii="Arial" w:hAnsi="Arial" w:cs="Arial"/>
          <w:b/>
        </w:rPr>
        <w:t> </w:t>
      </w:r>
      <w:r w:rsidR="007A7701" w:rsidRPr="00436E32">
        <w:rPr>
          <w:rFonts w:ascii="Arial" w:hAnsi="Arial" w:cs="Arial"/>
          <w:b/>
        </w:rPr>
        <w:t>změně a doplnění některých zákonů souvisejících s jeho zavedením</w:t>
      </w:r>
      <w:r w:rsidR="00F835F1" w:rsidRPr="00436E32">
        <w:rPr>
          <w:rFonts w:ascii="Arial" w:hAnsi="Arial" w:cs="Arial"/>
          <w:b/>
        </w:rPr>
        <w:t>,</w:t>
      </w:r>
      <w:r w:rsidR="007A7701" w:rsidRPr="00436E32">
        <w:rPr>
          <w:rFonts w:ascii="Arial" w:hAnsi="Arial" w:cs="Arial"/>
          <w:b/>
        </w:rPr>
        <w:t xml:space="preserve"> v platném znění, tj. nejednal odborně a nevycházel ze spolehlivě zjištěného stavu věci.</w:t>
      </w:r>
    </w:p>
    <w:p w:rsidR="001121D4" w:rsidRPr="00436E32" w:rsidRDefault="001121D4" w:rsidP="007A7701">
      <w:pPr>
        <w:pStyle w:val="Bezmezer"/>
        <w:jc w:val="both"/>
        <w:rPr>
          <w:rFonts w:ascii="Arial" w:hAnsi="Arial" w:cs="Arial"/>
          <w:b/>
        </w:rPr>
      </w:pPr>
    </w:p>
    <w:p w:rsidR="001121D4" w:rsidRPr="00436E32" w:rsidRDefault="001121D4" w:rsidP="001121D4">
      <w:pPr>
        <w:pStyle w:val="Bezmezer"/>
        <w:jc w:val="both"/>
        <w:rPr>
          <w:rFonts w:ascii="Arial" w:hAnsi="Arial" w:cs="Arial"/>
          <w:b/>
        </w:rPr>
      </w:pPr>
      <w:r w:rsidRPr="00436E32">
        <w:rPr>
          <w:rFonts w:ascii="Arial" w:hAnsi="Arial" w:cs="Arial"/>
          <w:b/>
        </w:rPr>
        <w:t xml:space="preserve">2/ </w:t>
      </w:r>
      <w:r w:rsidR="00351470" w:rsidRPr="00436E32">
        <w:rPr>
          <w:rFonts w:ascii="Arial" w:hAnsi="Arial" w:cs="Arial"/>
          <w:b/>
        </w:rPr>
        <w:t>Z</w:t>
      </w:r>
      <w:r w:rsidRPr="00436E32">
        <w:rPr>
          <w:rFonts w:ascii="Arial" w:hAnsi="Arial" w:cs="Arial"/>
          <w:b/>
        </w:rPr>
        <w:t xml:space="preserve">eměměřický a katastrální inspektorát v Pardubicích za jednání uvedené ve výroku č. 1/ tohoto rozhodnutí panu Ing. </w:t>
      </w:r>
      <w:r w:rsidR="00506670">
        <w:rPr>
          <w:rFonts w:ascii="Arial" w:hAnsi="Arial" w:cs="Arial"/>
          <w:b/>
        </w:rPr>
        <w:t>XXX</w:t>
      </w:r>
      <w:r w:rsidRPr="00436E32">
        <w:rPr>
          <w:rFonts w:ascii="Arial" w:hAnsi="Arial" w:cs="Arial"/>
          <w:b/>
        </w:rPr>
        <w:t xml:space="preserve">, </w:t>
      </w:r>
      <w:proofErr w:type="gramStart"/>
      <w:r w:rsidR="003F3966" w:rsidRPr="00436E32">
        <w:rPr>
          <w:rFonts w:ascii="Arial" w:hAnsi="Arial" w:cs="Arial"/>
          <w:b/>
        </w:rPr>
        <w:t xml:space="preserve">nar. </w:t>
      </w:r>
      <w:r w:rsidR="00506670">
        <w:rPr>
          <w:rFonts w:ascii="Arial" w:hAnsi="Arial" w:cs="Arial"/>
          <w:b/>
        </w:rPr>
        <w:t>......</w:t>
      </w:r>
      <w:r w:rsidR="003F3966" w:rsidRPr="00436E32">
        <w:rPr>
          <w:rFonts w:ascii="Arial" w:hAnsi="Arial" w:cs="Arial"/>
          <w:b/>
        </w:rPr>
        <w:t xml:space="preserve">, </w:t>
      </w:r>
      <w:r w:rsidRPr="00436E32">
        <w:rPr>
          <w:rFonts w:ascii="Arial" w:hAnsi="Arial" w:cs="Arial"/>
          <w:b/>
        </w:rPr>
        <w:t>bytem</w:t>
      </w:r>
      <w:proofErr w:type="gramEnd"/>
      <w:r w:rsidRPr="00436E32">
        <w:rPr>
          <w:rFonts w:ascii="Arial" w:hAnsi="Arial" w:cs="Arial"/>
          <w:b/>
        </w:rPr>
        <w:t xml:space="preserve"> </w:t>
      </w:r>
      <w:r w:rsidR="00506670">
        <w:rPr>
          <w:rFonts w:ascii="Arial" w:hAnsi="Arial" w:cs="Arial"/>
          <w:b/>
        </w:rPr>
        <w:t>......</w:t>
      </w:r>
      <w:r w:rsidR="00482B58" w:rsidRPr="00436E32">
        <w:rPr>
          <w:rFonts w:ascii="Arial" w:hAnsi="Arial" w:cs="Arial"/>
          <w:b/>
        </w:rPr>
        <w:t>,</w:t>
      </w:r>
      <w:r w:rsidR="00333CAE" w:rsidRPr="00436E32">
        <w:rPr>
          <w:rFonts w:ascii="Arial" w:hAnsi="Arial" w:cs="Arial"/>
          <w:b/>
        </w:rPr>
        <w:t xml:space="preserve"> </w:t>
      </w:r>
      <w:r w:rsidR="00506670">
        <w:rPr>
          <w:rFonts w:ascii="Arial" w:hAnsi="Arial" w:cs="Arial"/>
          <w:b/>
        </w:rPr>
        <w:t>......</w:t>
      </w:r>
      <w:r w:rsidR="008D4F4B" w:rsidRPr="00436E32">
        <w:rPr>
          <w:rFonts w:ascii="Arial" w:hAnsi="Arial" w:cs="Arial"/>
          <w:b/>
        </w:rPr>
        <w:t>,</w:t>
      </w:r>
      <w:r w:rsidRPr="00436E32">
        <w:rPr>
          <w:rFonts w:ascii="Arial" w:hAnsi="Arial" w:cs="Arial"/>
          <w:b/>
        </w:rPr>
        <w:t xml:space="preserve"> dle ustanovení § 17b </w:t>
      </w:r>
      <w:r w:rsidR="00831735" w:rsidRPr="00436E32">
        <w:rPr>
          <w:rFonts w:ascii="Arial" w:hAnsi="Arial" w:cs="Arial"/>
          <w:b/>
        </w:rPr>
        <w:t>odst.</w:t>
      </w:r>
      <w:r w:rsidRPr="00436E32">
        <w:rPr>
          <w:rFonts w:ascii="Arial" w:hAnsi="Arial" w:cs="Arial"/>
          <w:b/>
        </w:rPr>
        <w:t xml:space="preserve"> 2 zákona č.</w:t>
      </w:r>
      <w:r w:rsidR="00E36616" w:rsidRPr="00436E32">
        <w:rPr>
          <w:rFonts w:ascii="Arial" w:hAnsi="Arial" w:cs="Arial"/>
          <w:b/>
        </w:rPr>
        <w:t> </w:t>
      </w:r>
      <w:r w:rsidRPr="00436E32">
        <w:rPr>
          <w:rFonts w:ascii="Arial" w:hAnsi="Arial" w:cs="Arial"/>
          <w:b/>
        </w:rPr>
        <w:t>200/1994 Sb., o zeměměřictví a o změně a doplnění některých zákonů souvisejících s jeho zavedením</w:t>
      </w:r>
      <w:r w:rsidR="00F835F1" w:rsidRPr="00436E32">
        <w:rPr>
          <w:rFonts w:ascii="Arial" w:hAnsi="Arial" w:cs="Arial"/>
          <w:b/>
        </w:rPr>
        <w:t>,</w:t>
      </w:r>
      <w:r w:rsidRPr="00436E32">
        <w:rPr>
          <w:rFonts w:ascii="Arial" w:hAnsi="Arial" w:cs="Arial"/>
          <w:b/>
        </w:rPr>
        <w:t xml:space="preserve"> v platném znění, ukládá pokutu ve výši </w:t>
      </w:r>
    </w:p>
    <w:p w:rsidR="001121D4" w:rsidRPr="00436E32" w:rsidRDefault="001121D4" w:rsidP="001121D4">
      <w:pPr>
        <w:pStyle w:val="Bezmezer"/>
        <w:jc w:val="both"/>
        <w:rPr>
          <w:rFonts w:ascii="Arial" w:hAnsi="Arial" w:cs="Arial"/>
          <w:b/>
        </w:rPr>
      </w:pPr>
    </w:p>
    <w:p w:rsidR="001121D4" w:rsidRPr="00436E32" w:rsidRDefault="000C22C5" w:rsidP="001121D4">
      <w:pPr>
        <w:pStyle w:val="Bezmezer"/>
        <w:jc w:val="center"/>
        <w:rPr>
          <w:rFonts w:ascii="Arial" w:hAnsi="Arial" w:cs="Arial"/>
          <w:b/>
        </w:rPr>
      </w:pPr>
      <w:r w:rsidRPr="00436E32">
        <w:rPr>
          <w:rFonts w:ascii="Arial" w:hAnsi="Arial" w:cs="Arial"/>
          <w:b/>
        </w:rPr>
        <w:t>10</w:t>
      </w:r>
      <w:r w:rsidR="00643D26" w:rsidRPr="00436E32">
        <w:rPr>
          <w:rFonts w:ascii="Arial" w:hAnsi="Arial" w:cs="Arial"/>
          <w:b/>
        </w:rPr>
        <w:t xml:space="preserve">.000,- Kč (slovy: </w:t>
      </w:r>
      <w:r w:rsidRPr="00436E32">
        <w:rPr>
          <w:rFonts w:ascii="Arial" w:hAnsi="Arial" w:cs="Arial"/>
          <w:b/>
        </w:rPr>
        <w:t>deset-tisíc</w:t>
      </w:r>
      <w:r w:rsidR="00643D26" w:rsidRPr="00436E32">
        <w:rPr>
          <w:rFonts w:ascii="Arial" w:hAnsi="Arial" w:cs="Arial"/>
          <w:b/>
        </w:rPr>
        <w:t>-korun českých)</w:t>
      </w:r>
    </w:p>
    <w:p w:rsidR="001121D4" w:rsidRPr="00436E32" w:rsidRDefault="001121D4" w:rsidP="001121D4">
      <w:pPr>
        <w:pStyle w:val="Bezmezer"/>
        <w:jc w:val="both"/>
        <w:rPr>
          <w:rFonts w:ascii="Arial" w:hAnsi="Arial" w:cs="Arial"/>
          <w:b/>
        </w:rPr>
      </w:pPr>
    </w:p>
    <w:p w:rsidR="001121D4" w:rsidRPr="00436E32" w:rsidRDefault="001121D4" w:rsidP="001121D4">
      <w:pPr>
        <w:pStyle w:val="Bezmezer"/>
        <w:jc w:val="both"/>
        <w:rPr>
          <w:rFonts w:ascii="Arial" w:hAnsi="Arial" w:cs="Arial"/>
          <w:b/>
        </w:rPr>
      </w:pPr>
      <w:r w:rsidRPr="00436E32">
        <w:rPr>
          <w:rFonts w:ascii="Arial" w:hAnsi="Arial" w:cs="Arial"/>
          <w:b/>
        </w:rPr>
        <w:t xml:space="preserve">splatnou do </w:t>
      </w:r>
      <w:proofErr w:type="gramStart"/>
      <w:r w:rsidRPr="00436E32">
        <w:rPr>
          <w:rFonts w:ascii="Arial" w:hAnsi="Arial" w:cs="Arial"/>
          <w:b/>
        </w:rPr>
        <w:t>30</w:t>
      </w:r>
      <w:proofErr w:type="gramEnd"/>
      <w:r w:rsidRPr="00436E32">
        <w:rPr>
          <w:rFonts w:ascii="Arial" w:hAnsi="Arial" w:cs="Arial"/>
          <w:b/>
        </w:rPr>
        <w:t>-</w:t>
      </w:r>
      <w:proofErr w:type="gramStart"/>
      <w:r w:rsidRPr="00436E32">
        <w:rPr>
          <w:rFonts w:ascii="Arial" w:hAnsi="Arial" w:cs="Arial"/>
          <w:b/>
        </w:rPr>
        <w:t>ti</w:t>
      </w:r>
      <w:proofErr w:type="gramEnd"/>
      <w:r w:rsidRPr="00436E32">
        <w:rPr>
          <w:rFonts w:ascii="Arial" w:hAnsi="Arial" w:cs="Arial"/>
          <w:b/>
        </w:rPr>
        <w:t xml:space="preserve"> dnů ode dne nabytí právní moci tohoto rozhodnutí na účet Celní</w:t>
      </w:r>
      <w:r w:rsidR="00583588" w:rsidRPr="00436E32">
        <w:rPr>
          <w:rFonts w:ascii="Arial" w:hAnsi="Arial" w:cs="Arial"/>
          <w:b/>
        </w:rPr>
        <w:t>ho</w:t>
      </w:r>
      <w:r w:rsidR="00F666CA" w:rsidRPr="00436E32">
        <w:rPr>
          <w:rFonts w:ascii="Arial" w:hAnsi="Arial" w:cs="Arial"/>
          <w:b/>
        </w:rPr>
        <w:t xml:space="preserve"> úřadu pro Pardubický kraj, Palackého 2659, 53002 Pardubice, číslo účtu 3754-7724511/0710, </w:t>
      </w:r>
      <w:r w:rsidR="00F666CA" w:rsidRPr="00436E32">
        <w:rPr>
          <w:rFonts w:ascii="Arial" w:hAnsi="Arial" w:cs="Arial"/>
          <w:b/>
          <w:bCs/>
          <w:iCs/>
        </w:rPr>
        <w:t>konstantní symbol pro úhradu převodem 1148 a pro úhradu složenkou 1149,</w:t>
      </w:r>
      <w:r w:rsidR="00F666CA" w:rsidRPr="00436E32">
        <w:rPr>
          <w:rFonts w:ascii="Arial" w:hAnsi="Arial" w:cs="Arial"/>
          <w:b/>
          <w:bCs/>
          <w:i/>
          <w:iCs/>
        </w:rPr>
        <w:t xml:space="preserve"> </w:t>
      </w:r>
      <w:r w:rsidR="00F666CA" w:rsidRPr="00436E32">
        <w:rPr>
          <w:rFonts w:ascii="Arial" w:hAnsi="Arial" w:cs="Arial"/>
          <w:b/>
        </w:rPr>
        <w:t>variabilní symbol rodné číslo jmenovaného.</w:t>
      </w:r>
    </w:p>
    <w:p w:rsidR="005574C9" w:rsidRPr="00436E32" w:rsidRDefault="005574C9" w:rsidP="001121D4">
      <w:pPr>
        <w:pStyle w:val="Bezmezer"/>
        <w:jc w:val="both"/>
        <w:rPr>
          <w:rFonts w:ascii="Arial" w:hAnsi="Arial" w:cs="Arial"/>
          <w:b/>
        </w:rPr>
      </w:pPr>
    </w:p>
    <w:p w:rsidR="00450C30" w:rsidRPr="00436E32" w:rsidRDefault="00450C30" w:rsidP="001121D4">
      <w:pPr>
        <w:pStyle w:val="Bezmezer"/>
        <w:jc w:val="both"/>
        <w:rPr>
          <w:rFonts w:ascii="Arial" w:hAnsi="Arial" w:cs="Arial"/>
          <w:b/>
        </w:rPr>
      </w:pPr>
    </w:p>
    <w:p w:rsidR="005574C9" w:rsidRPr="00436E32" w:rsidRDefault="00F666CA" w:rsidP="005574C9">
      <w:pPr>
        <w:pStyle w:val="Bezmezer"/>
        <w:jc w:val="both"/>
        <w:rPr>
          <w:rFonts w:ascii="Arial" w:hAnsi="Arial" w:cs="Arial"/>
          <w:b/>
        </w:rPr>
      </w:pPr>
      <w:r w:rsidRPr="00436E32">
        <w:rPr>
          <w:rFonts w:ascii="Arial" w:hAnsi="Arial" w:cs="Arial"/>
          <w:b/>
        </w:rPr>
        <w:t>Odůvodnění:</w:t>
      </w:r>
    </w:p>
    <w:p w:rsidR="009C5BA0" w:rsidRPr="00436E32" w:rsidRDefault="009C5BA0" w:rsidP="002A5BB4">
      <w:pPr>
        <w:pStyle w:val="Bezmezer"/>
        <w:ind w:firstLine="709"/>
        <w:jc w:val="both"/>
        <w:rPr>
          <w:rFonts w:ascii="Arial" w:hAnsi="Arial" w:cs="Arial"/>
          <w:sz w:val="10"/>
          <w:szCs w:val="10"/>
        </w:rPr>
      </w:pPr>
    </w:p>
    <w:p w:rsidR="005911E2" w:rsidRPr="00436E32" w:rsidRDefault="00F666CA" w:rsidP="002A5BB4">
      <w:pPr>
        <w:pStyle w:val="Bezmezer"/>
        <w:ind w:firstLine="709"/>
        <w:jc w:val="both"/>
        <w:rPr>
          <w:rFonts w:ascii="Arial" w:hAnsi="Arial" w:cs="Arial"/>
        </w:rPr>
      </w:pPr>
      <w:r w:rsidRPr="00436E32">
        <w:rPr>
          <w:rFonts w:ascii="Arial" w:hAnsi="Arial" w:cs="Arial"/>
        </w:rPr>
        <w:t>Zeměměřický a katastrální inspektorát v Pardubicích (dále ZKI) jako věcně příslušný orgán dle ustanovení § 4 písm. b</w:t>
      </w:r>
      <w:r w:rsidRPr="00436E32">
        <w:rPr>
          <w:rFonts w:ascii="Arial" w:hAnsi="Arial" w:cs="Arial"/>
          <w:vertAlign w:val="subscript"/>
        </w:rPr>
        <w:t>)</w:t>
      </w:r>
      <w:r w:rsidRPr="00436E32">
        <w:rPr>
          <w:rFonts w:ascii="Arial" w:hAnsi="Arial" w:cs="Arial"/>
        </w:rPr>
        <w:t xml:space="preserve"> zákona č. 359/1992 Sb., o zeměměřických a katastrálních orgánech</w:t>
      </w:r>
      <w:r w:rsidR="0094349C" w:rsidRPr="00436E32">
        <w:rPr>
          <w:rFonts w:ascii="Arial" w:hAnsi="Arial" w:cs="Arial"/>
        </w:rPr>
        <w:t>,</w:t>
      </w:r>
      <w:r w:rsidRPr="00436E32">
        <w:rPr>
          <w:rFonts w:ascii="Arial" w:hAnsi="Arial" w:cs="Arial"/>
        </w:rPr>
        <w:t xml:space="preserve"> v platném znění, provedl v souladu se zákonem č. 255/2012 Sb., o kontrole</w:t>
      </w:r>
      <w:r w:rsidR="0094349C" w:rsidRPr="00436E32">
        <w:rPr>
          <w:rFonts w:ascii="Arial" w:hAnsi="Arial" w:cs="Arial"/>
        </w:rPr>
        <w:t>,</w:t>
      </w:r>
      <w:r w:rsidRPr="00436E32">
        <w:rPr>
          <w:rFonts w:ascii="Arial" w:hAnsi="Arial" w:cs="Arial"/>
        </w:rPr>
        <w:t xml:space="preserve"> v platném znění (dále kontrolní řád), dohled na ověřování zeměměřických činností, které zpracoval a zároveň i výsledky svých zeměměřických činností ve smyslu ustanovení § 12 odst. 1 zákona č. 200/1994 Sb., o zeměměřictví a o změně a doplnění některých zákonů souvisejících s jeho zavedením, v platném znění (dále zákon o zeměměřictví), ověřil úředně oprávněný zeměměřický inženýr Ing. </w:t>
      </w:r>
      <w:r w:rsidR="00506670">
        <w:rPr>
          <w:rFonts w:ascii="Arial" w:hAnsi="Arial" w:cs="Arial"/>
        </w:rPr>
        <w:t>XXX</w:t>
      </w:r>
      <w:r w:rsidRPr="00436E32">
        <w:rPr>
          <w:rFonts w:ascii="Arial" w:hAnsi="Arial" w:cs="Arial"/>
        </w:rPr>
        <w:t xml:space="preserve">, </w:t>
      </w:r>
      <w:proofErr w:type="gramStart"/>
      <w:r w:rsidRPr="00436E32">
        <w:rPr>
          <w:rFonts w:ascii="Arial" w:hAnsi="Arial" w:cs="Arial"/>
        </w:rPr>
        <w:t xml:space="preserve">narozen </w:t>
      </w:r>
      <w:r w:rsidR="00506670">
        <w:rPr>
          <w:rFonts w:ascii="Arial" w:hAnsi="Arial" w:cs="Arial"/>
        </w:rPr>
        <w:t>......</w:t>
      </w:r>
      <w:r w:rsidRPr="00436E32">
        <w:rPr>
          <w:rFonts w:ascii="Arial" w:hAnsi="Arial" w:cs="Arial"/>
        </w:rPr>
        <w:t>, bytem</w:t>
      </w:r>
      <w:proofErr w:type="gramEnd"/>
      <w:r w:rsidRPr="00436E32">
        <w:rPr>
          <w:rFonts w:ascii="Arial" w:hAnsi="Arial" w:cs="Arial"/>
        </w:rPr>
        <w:t xml:space="preserve"> </w:t>
      </w:r>
      <w:r w:rsidR="00506670">
        <w:rPr>
          <w:rFonts w:ascii="Arial" w:hAnsi="Arial" w:cs="Arial"/>
        </w:rPr>
        <w:t>......</w:t>
      </w:r>
      <w:r w:rsidRPr="00436E32">
        <w:rPr>
          <w:rFonts w:ascii="Arial" w:hAnsi="Arial" w:cs="Arial"/>
        </w:rPr>
        <w:t xml:space="preserve">, </w:t>
      </w:r>
      <w:r w:rsidR="00506670">
        <w:rPr>
          <w:rFonts w:ascii="Arial" w:hAnsi="Arial" w:cs="Arial"/>
        </w:rPr>
        <w:t>......</w:t>
      </w:r>
      <w:r w:rsidRPr="00436E32">
        <w:rPr>
          <w:rFonts w:ascii="Arial" w:hAnsi="Arial" w:cs="Arial"/>
        </w:rPr>
        <w:t xml:space="preserve">, č. oprávnění </w:t>
      </w:r>
      <w:r w:rsidR="00506670">
        <w:rPr>
          <w:rFonts w:ascii="Arial" w:hAnsi="Arial" w:cs="Arial"/>
        </w:rPr>
        <w:t>......</w:t>
      </w:r>
      <w:r w:rsidRPr="00436E32">
        <w:rPr>
          <w:rFonts w:ascii="Arial" w:hAnsi="Arial" w:cs="Arial"/>
        </w:rPr>
        <w:t xml:space="preserve"> (dále Ing. </w:t>
      </w:r>
      <w:r w:rsidR="00506670">
        <w:rPr>
          <w:rFonts w:ascii="Arial" w:hAnsi="Arial" w:cs="Arial"/>
        </w:rPr>
        <w:t>XXX</w:t>
      </w:r>
      <w:r w:rsidRPr="00436E32">
        <w:rPr>
          <w:rFonts w:ascii="Arial" w:hAnsi="Arial" w:cs="Arial"/>
        </w:rPr>
        <w:t>). Podkladem pro vykonání dohledu byl geometrický plán (dále GP) č. </w:t>
      </w:r>
      <w:r w:rsidR="00506670">
        <w:rPr>
          <w:rFonts w:ascii="Arial" w:hAnsi="Arial" w:cs="Arial"/>
        </w:rPr>
        <w:t>......</w:t>
      </w:r>
      <w:r w:rsidRPr="00436E32">
        <w:rPr>
          <w:rFonts w:ascii="Arial" w:hAnsi="Arial" w:cs="Arial"/>
        </w:rPr>
        <w:t xml:space="preserve"> </w:t>
      </w:r>
      <w:r w:rsidR="00357C96" w:rsidRPr="00436E32">
        <w:rPr>
          <w:rFonts w:ascii="Arial" w:hAnsi="Arial" w:cs="Arial"/>
        </w:rPr>
        <w:t>a záznam</w:t>
      </w:r>
      <w:r w:rsidRPr="00436E32">
        <w:rPr>
          <w:rFonts w:ascii="Arial" w:hAnsi="Arial" w:cs="Arial"/>
        </w:rPr>
        <w:t xml:space="preserve"> podrobného měření změn (dále ZPMZ) č. </w:t>
      </w:r>
      <w:r w:rsidR="00506670">
        <w:rPr>
          <w:rFonts w:ascii="Arial" w:hAnsi="Arial" w:cs="Arial"/>
        </w:rPr>
        <w:t>......</w:t>
      </w:r>
      <w:r w:rsidRPr="00436E32">
        <w:rPr>
          <w:rFonts w:ascii="Arial" w:hAnsi="Arial" w:cs="Arial"/>
        </w:rPr>
        <w:t xml:space="preserve"> pro katastrální území (dále </w:t>
      </w:r>
      <w:proofErr w:type="gramStart"/>
      <w:r w:rsidRPr="00436E32">
        <w:rPr>
          <w:rFonts w:ascii="Arial" w:hAnsi="Arial" w:cs="Arial"/>
        </w:rPr>
        <w:t xml:space="preserve">k.ú.) </w:t>
      </w:r>
      <w:r w:rsidR="00506670">
        <w:rPr>
          <w:rFonts w:ascii="Arial" w:hAnsi="Arial" w:cs="Arial"/>
        </w:rPr>
        <w:t>......</w:t>
      </w:r>
      <w:r w:rsidRPr="00436E32">
        <w:rPr>
          <w:rFonts w:ascii="Arial" w:hAnsi="Arial" w:cs="Arial"/>
        </w:rPr>
        <w:t>.</w:t>
      </w:r>
      <w:proofErr w:type="gramEnd"/>
      <w:r w:rsidRPr="00436E32">
        <w:rPr>
          <w:rFonts w:ascii="Arial" w:hAnsi="Arial" w:cs="Arial"/>
        </w:rPr>
        <w:t xml:space="preserve"> </w:t>
      </w:r>
    </w:p>
    <w:p w:rsidR="002A5BB4" w:rsidRPr="00436E32" w:rsidRDefault="00F666CA" w:rsidP="007406DF">
      <w:pPr>
        <w:pStyle w:val="Bezmezer"/>
        <w:ind w:firstLine="709"/>
        <w:jc w:val="both"/>
        <w:rPr>
          <w:rFonts w:ascii="Arial" w:hAnsi="Arial" w:cs="Arial"/>
        </w:rPr>
      </w:pPr>
      <w:r w:rsidRPr="00436E32">
        <w:rPr>
          <w:rFonts w:ascii="Arial" w:hAnsi="Arial" w:cs="Arial"/>
        </w:rPr>
        <w:t xml:space="preserve">Výsledkem dohledu na ověřování výsledků zeměměřických činností, které byly potvrzeny Katastrálním úřadem pro Královéhradecký kraj, Katastrálním pracovištěm </w:t>
      </w:r>
      <w:r w:rsidR="007E7BEA" w:rsidRPr="00436E32">
        <w:rPr>
          <w:rFonts w:ascii="Arial" w:hAnsi="Arial" w:cs="Arial"/>
        </w:rPr>
        <w:t>Náchod</w:t>
      </w:r>
      <w:r w:rsidRPr="00436E32">
        <w:rPr>
          <w:rFonts w:ascii="Arial" w:hAnsi="Arial" w:cs="Arial"/>
        </w:rPr>
        <w:t>, byl protokol o dohledu sp. zn. ZKI PA-D-</w:t>
      </w:r>
      <w:r w:rsidR="007E7BEA" w:rsidRPr="00436E32">
        <w:rPr>
          <w:rFonts w:ascii="Arial" w:hAnsi="Arial" w:cs="Arial"/>
        </w:rPr>
        <w:t>33</w:t>
      </w:r>
      <w:r w:rsidRPr="00436E32">
        <w:rPr>
          <w:rFonts w:ascii="Arial" w:hAnsi="Arial" w:cs="Arial"/>
        </w:rPr>
        <w:t xml:space="preserve">/2015 ze dne </w:t>
      </w:r>
      <w:r w:rsidR="007E7BEA" w:rsidRPr="00436E32">
        <w:rPr>
          <w:rFonts w:ascii="Arial" w:hAnsi="Arial" w:cs="Arial"/>
        </w:rPr>
        <w:t>15. 12</w:t>
      </w:r>
      <w:r w:rsidRPr="00436E32">
        <w:rPr>
          <w:rFonts w:ascii="Arial" w:hAnsi="Arial" w:cs="Arial"/>
        </w:rPr>
        <w:t>. 2015. Protokol</w:t>
      </w:r>
      <w:r w:rsidR="00114161" w:rsidRPr="00436E32">
        <w:rPr>
          <w:rFonts w:ascii="Arial" w:hAnsi="Arial" w:cs="Arial"/>
        </w:rPr>
        <w:t xml:space="preserve"> o </w:t>
      </w:r>
      <w:r w:rsidR="00232679" w:rsidRPr="00436E32">
        <w:rPr>
          <w:rFonts w:ascii="Arial" w:hAnsi="Arial" w:cs="Arial"/>
        </w:rPr>
        <w:t xml:space="preserve">dohledu byl vydán v souladu s ustanovením § </w:t>
      </w:r>
      <w:r w:rsidR="00297751" w:rsidRPr="00436E32">
        <w:rPr>
          <w:rFonts w:ascii="Arial" w:hAnsi="Arial" w:cs="Arial"/>
        </w:rPr>
        <w:t xml:space="preserve">12 </w:t>
      </w:r>
      <w:r w:rsidR="006B5528" w:rsidRPr="00436E32">
        <w:rPr>
          <w:rFonts w:ascii="Arial" w:hAnsi="Arial" w:cs="Arial"/>
        </w:rPr>
        <w:t xml:space="preserve">kontrolního řádu </w:t>
      </w:r>
      <w:r w:rsidR="009D6967" w:rsidRPr="00436E32">
        <w:rPr>
          <w:rFonts w:ascii="Arial" w:hAnsi="Arial" w:cs="Arial"/>
        </w:rPr>
        <w:t>a byl</w:t>
      </w:r>
      <w:r w:rsidR="00BC5695" w:rsidRPr="00436E32">
        <w:rPr>
          <w:rFonts w:ascii="Arial" w:hAnsi="Arial" w:cs="Arial"/>
        </w:rPr>
        <w:t xml:space="preserve"> zaslán</w:t>
      </w:r>
      <w:r w:rsidR="009D6967" w:rsidRPr="00436E32">
        <w:rPr>
          <w:rFonts w:ascii="Arial" w:hAnsi="Arial" w:cs="Arial"/>
        </w:rPr>
        <w:t xml:space="preserve"> </w:t>
      </w:r>
      <w:r w:rsidR="00114161" w:rsidRPr="00436E32">
        <w:rPr>
          <w:rFonts w:ascii="Arial" w:hAnsi="Arial" w:cs="Arial"/>
        </w:rPr>
        <w:t>Ing. </w:t>
      </w:r>
      <w:r w:rsidR="00506670">
        <w:rPr>
          <w:rFonts w:ascii="Arial" w:hAnsi="Arial" w:cs="Arial"/>
        </w:rPr>
        <w:t>XXX</w:t>
      </w:r>
      <w:r w:rsidR="00EB2B27" w:rsidRPr="00436E32">
        <w:rPr>
          <w:rFonts w:ascii="Arial" w:hAnsi="Arial" w:cs="Arial"/>
        </w:rPr>
        <w:t xml:space="preserve"> jako příloha k oznámení o </w:t>
      </w:r>
      <w:r w:rsidR="00AA716E" w:rsidRPr="00436E32">
        <w:rPr>
          <w:rFonts w:ascii="Arial" w:hAnsi="Arial" w:cs="Arial"/>
        </w:rPr>
        <w:t>vykonání dohled</w:t>
      </w:r>
      <w:r w:rsidR="00F11505" w:rsidRPr="00436E32">
        <w:rPr>
          <w:rFonts w:ascii="Arial" w:hAnsi="Arial" w:cs="Arial"/>
        </w:rPr>
        <w:t>u</w:t>
      </w:r>
      <w:r w:rsidR="00AA716E" w:rsidRPr="00436E32">
        <w:rPr>
          <w:rFonts w:ascii="Arial" w:hAnsi="Arial" w:cs="Arial"/>
        </w:rPr>
        <w:t xml:space="preserve"> dne </w:t>
      </w:r>
      <w:r w:rsidR="007E7BEA" w:rsidRPr="00436E32">
        <w:rPr>
          <w:rFonts w:ascii="Arial" w:hAnsi="Arial" w:cs="Arial"/>
        </w:rPr>
        <w:t>15. 12</w:t>
      </w:r>
      <w:r w:rsidR="00114161" w:rsidRPr="00436E32">
        <w:rPr>
          <w:rFonts w:ascii="Arial" w:hAnsi="Arial" w:cs="Arial"/>
        </w:rPr>
        <w:t>.</w:t>
      </w:r>
      <w:r w:rsidR="007E7BEA" w:rsidRPr="00436E32">
        <w:rPr>
          <w:rFonts w:ascii="Arial" w:hAnsi="Arial" w:cs="Arial"/>
        </w:rPr>
        <w:t> </w:t>
      </w:r>
      <w:r w:rsidR="00114161" w:rsidRPr="00436E32">
        <w:rPr>
          <w:rFonts w:ascii="Arial" w:hAnsi="Arial" w:cs="Arial"/>
        </w:rPr>
        <w:t>2015</w:t>
      </w:r>
      <w:r w:rsidR="00EF085C" w:rsidRPr="00436E32">
        <w:rPr>
          <w:rFonts w:ascii="Arial" w:hAnsi="Arial" w:cs="Arial"/>
        </w:rPr>
        <w:t>.</w:t>
      </w:r>
      <w:r w:rsidR="00114161" w:rsidRPr="00436E32">
        <w:rPr>
          <w:rFonts w:ascii="Arial" w:hAnsi="Arial" w:cs="Arial"/>
        </w:rPr>
        <w:t xml:space="preserve"> Součástí </w:t>
      </w:r>
      <w:r w:rsidR="00F835F1" w:rsidRPr="00436E32">
        <w:rPr>
          <w:rFonts w:ascii="Arial" w:hAnsi="Arial" w:cs="Arial"/>
        </w:rPr>
        <w:t xml:space="preserve">obsahu </w:t>
      </w:r>
      <w:r w:rsidR="00F11505" w:rsidRPr="00436E32">
        <w:rPr>
          <w:rFonts w:ascii="Arial" w:hAnsi="Arial" w:cs="Arial"/>
        </w:rPr>
        <w:t>oznámení o</w:t>
      </w:r>
      <w:r w:rsidR="00510F3E" w:rsidRPr="00436E32">
        <w:rPr>
          <w:rFonts w:ascii="Arial" w:hAnsi="Arial" w:cs="Arial"/>
        </w:rPr>
        <w:t> </w:t>
      </w:r>
      <w:r w:rsidR="00F11505" w:rsidRPr="00436E32">
        <w:rPr>
          <w:rFonts w:ascii="Arial" w:hAnsi="Arial" w:cs="Arial"/>
        </w:rPr>
        <w:t>vykonání dohledu</w:t>
      </w:r>
      <w:r w:rsidR="00EF085C" w:rsidRPr="00436E32">
        <w:rPr>
          <w:rFonts w:ascii="Arial" w:hAnsi="Arial" w:cs="Arial"/>
        </w:rPr>
        <w:t xml:space="preserve"> byl</w:t>
      </w:r>
      <w:r w:rsidR="0069447C" w:rsidRPr="00436E32">
        <w:rPr>
          <w:rFonts w:ascii="Arial" w:hAnsi="Arial" w:cs="Arial"/>
        </w:rPr>
        <w:t>o</w:t>
      </w:r>
      <w:r w:rsidR="00EF085C" w:rsidRPr="00436E32">
        <w:rPr>
          <w:rFonts w:ascii="Arial" w:hAnsi="Arial" w:cs="Arial"/>
        </w:rPr>
        <w:t xml:space="preserve"> </w:t>
      </w:r>
      <w:r w:rsidR="00F835F1" w:rsidRPr="00436E32">
        <w:rPr>
          <w:rFonts w:ascii="Arial" w:hAnsi="Arial" w:cs="Arial"/>
        </w:rPr>
        <w:t xml:space="preserve">rovněž </w:t>
      </w:r>
      <w:r w:rsidR="0069447C" w:rsidRPr="00436E32">
        <w:rPr>
          <w:rFonts w:ascii="Arial" w:hAnsi="Arial" w:cs="Arial"/>
        </w:rPr>
        <w:t>poučení o</w:t>
      </w:r>
      <w:r w:rsidR="00527D56" w:rsidRPr="00436E32">
        <w:rPr>
          <w:rFonts w:ascii="Arial" w:hAnsi="Arial" w:cs="Arial"/>
        </w:rPr>
        <w:t> </w:t>
      </w:r>
      <w:r w:rsidR="0069447C" w:rsidRPr="00436E32">
        <w:rPr>
          <w:rFonts w:ascii="Arial" w:hAnsi="Arial" w:cs="Arial"/>
        </w:rPr>
        <w:t>možnosti podání písemných a zdůvodněných námitek</w:t>
      </w:r>
      <w:r w:rsidR="00A72329" w:rsidRPr="00436E32">
        <w:rPr>
          <w:rFonts w:ascii="Arial" w:hAnsi="Arial" w:cs="Arial"/>
        </w:rPr>
        <w:t xml:space="preserve">. </w:t>
      </w:r>
      <w:r w:rsidR="00812C87">
        <w:rPr>
          <w:rFonts w:ascii="Arial" w:hAnsi="Arial" w:cs="Arial"/>
        </w:rPr>
        <w:t>Ing. </w:t>
      </w:r>
      <w:r w:rsidR="00506670">
        <w:rPr>
          <w:rFonts w:ascii="Arial" w:hAnsi="Arial" w:cs="Arial"/>
        </w:rPr>
        <w:t>XXX</w:t>
      </w:r>
      <w:r w:rsidR="00D54C05" w:rsidRPr="00436E32">
        <w:rPr>
          <w:rFonts w:ascii="Arial" w:hAnsi="Arial" w:cs="Arial"/>
        </w:rPr>
        <w:t xml:space="preserve"> </w:t>
      </w:r>
      <w:r w:rsidR="00643D26" w:rsidRPr="00436E32">
        <w:rPr>
          <w:rFonts w:ascii="Arial" w:hAnsi="Arial" w:cs="Arial"/>
        </w:rPr>
        <w:t>této možnosti využil a proti některým ze závad uvedených v kontrolním zjištění protokolu o dohledu sp. zn. ZKI PA-D-</w:t>
      </w:r>
      <w:r w:rsidR="00853E87" w:rsidRPr="00436E32">
        <w:rPr>
          <w:rFonts w:ascii="Arial" w:hAnsi="Arial" w:cs="Arial"/>
        </w:rPr>
        <w:t>33</w:t>
      </w:r>
      <w:r w:rsidR="00643D26" w:rsidRPr="00436E32">
        <w:rPr>
          <w:rFonts w:ascii="Arial" w:hAnsi="Arial" w:cs="Arial"/>
        </w:rPr>
        <w:t xml:space="preserve">/2015 ze dne </w:t>
      </w:r>
      <w:r w:rsidR="00853E87" w:rsidRPr="00436E32">
        <w:rPr>
          <w:rFonts w:ascii="Arial" w:hAnsi="Arial" w:cs="Arial"/>
        </w:rPr>
        <w:t>15. 12</w:t>
      </w:r>
      <w:r w:rsidR="00643D26" w:rsidRPr="00436E32">
        <w:rPr>
          <w:rFonts w:ascii="Arial" w:hAnsi="Arial" w:cs="Arial"/>
        </w:rPr>
        <w:t>.</w:t>
      </w:r>
      <w:r w:rsidR="00853E87" w:rsidRPr="00436E32">
        <w:rPr>
          <w:rFonts w:ascii="Arial" w:hAnsi="Arial" w:cs="Arial"/>
        </w:rPr>
        <w:t> </w:t>
      </w:r>
      <w:r w:rsidR="00643D26" w:rsidRPr="00436E32">
        <w:rPr>
          <w:rFonts w:ascii="Arial" w:hAnsi="Arial" w:cs="Arial"/>
        </w:rPr>
        <w:t xml:space="preserve">2015 podal námitky dopisem ze dne 30. </w:t>
      </w:r>
      <w:r w:rsidR="00853E87" w:rsidRPr="00436E32">
        <w:rPr>
          <w:rFonts w:ascii="Arial" w:hAnsi="Arial" w:cs="Arial"/>
        </w:rPr>
        <w:t>12</w:t>
      </w:r>
      <w:r w:rsidR="00643D26" w:rsidRPr="00436E32">
        <w:rPr>
          <w:rFonts w:ascii="Arial" w:hAnsi="Arial" w:cs="Arial"/>
        </w:rPr>
        <w:t>. 2015.</w:t>
      </w:r>
      <w:r w:rsidR="00521B6B" w:rsidRPr="00436E32">
        <w:rPr>
          <w:rFonts w:ascii="Arial" w:hAnsi="Arial" w:cs="Arial"/>
        </w:rPr>
        <w:t xml:space="preserve"> </w:t>
      </w:r>
      <w:r w:rsidR="009905FB" w:rsidRPr="00436E32">
        <w:rPr>
          <w:rFonts w:ascii="Arial" w:hAnsi="Arial" w:cs="Arial"/>
        </w:rPr>
        <w:t>V tomto dopisu</w:t>
      </w:r>
      <w:r w:rsidR="00521B6B" w:rsidRPr="00436E32">
        <w:rPr>
          <w:rFonts w:ascii="Arial" w:hAnsi="Arial" w:cs="Arial"/>
        </w:rPr>
        <w:t xml:space="preserve"> </w:t>
      </w:r>
      <w:r w:rsidR="009905FB" w:rsidRPr="00436E32">
        <w:rPr>
          <w:rFonts w:ascii="Arial" w:hAnsi="Arial" w:cs="Arial"/>
        </w:rPr>
        <w:t xml:space="preserve">Ing. </w:t>
      </w:r>
      <w:r w:rsidR="00506670">
        <w:rPr>
          <w:rFonts w:ascii="Arial" w:hAnsi="Arial" w:cs="Arial"/>
        </w:rPr>
        <w:t>XXX</w:t>
      </w:r>
      <w:r w:rsidR="009905FB" w:rsidRPr="00436E32">
        <w:rPr>
          <w:rFonts w:ascii="Arial" w:hAnsi="Arial" w:cs="Arial"/>
        </w:rPr>
        <w:t xml:space="preserve"> podal </w:t>
      </w:r>
      <w:r w:rsidR="00521B6B" w:rsidRPr="00436E32">
        <w:rPr>
          <w:rFonts w:ascii="Arial" w:hAnsi="Arial" w:cs="Arial"/>
        </w:rPr>
        <w:t>k některým ze závad</w:t>
      </w:r>
      <w:r w:rsidR="009905FB" w:rsidRPr="00436E32">
        <w:rPr>
          <w:rFonts w:ascii="Arial" w:hAnsi="Arial" w:cs="Arial"/>
        </w:rPr>
        <w:t xml:space="preserve"> vysvětlení</w:t>
      </w:r>
      <w:r w:rsidR="00521B6B" w:rsidRPr="00436E32">
        <w:rPr>
          <w:rFonts w:ascii="Arial" w:hAnsi="Arial" w:cs="Arial"/>
        </w:rPr>
        <w:t>.</w:t>
      </w:r>
    </w:p>
    <w:p w:rsidR="008A0FAD" w:rsidRPr="00436E32" w:rsidRDefault="0017033E" w:rsidP="007406DF">
      <w:pPr>
        <w:pStyle w:val="Bezmezer"/>
        <w:ind w:firstLine="709"/>
        <w:jc w:val="both"/>
        <w:rPr>
          <w:rFonts w:ascii="Arial" w:hAnsi="Arial" w:cs="Arial"/>
        </w:rPr>
      </w:pPr>
      <w:r w:rsidRPr="00436E32">
        <w:rPr>
          <w:rFonts w:ascii="Arial" w:hAnsi="Arial" w:cs="Arial"/>
          <w:szCs w:val="21"/>
        </w:rPr>
        <w:t>ZKI</w:t>
      </w:r>
      <w:r w:rsidR="002741DC" w:rsidRPr="00436E32">
        <w:rPr>
          <w:rFonts w:ascii="Arial" w:hAnsi="Arial" w:cs="Arial"/>
          <w:szCs w:val="21"/>
        </w:rPr>
        <w:t xml:space="preserve"> </w:t>
      </w:r>
      <w:r w:rsidR="00F666CA" w:rsidRPr="00436E32">
        <w:rPr>
          <w:rFonts w:ascii="Arial" w:hAnsi="Arial" w:cs="Arial"/>
          <w:szCs w:val="21"/>
        </w:rPr>
        <w:t>na základě vykonan</w:t>
      </w:r>
      <w:r w:rsidR="00643D26" w:rsidRPr="00436E32">
        <w:rPr>
          <w:rFonts w:ascii="Arial" w:hAnsi="Arial" w:cs="Arial"/>
          <w:szCs w:val="21"/>
        </w:rPr>
        <w:t>ého dohledu a vyřízení námitek</w:t>
      </w:r>
      <w:r w:rsidR="009E0930" w:rsidRPr="00436E32">
        <w:rPr>
          <w:rFonts w:ascii="Arial" w:hAnsi="Arial" w:cs="Arial"/>
          <w:szCs w:val="21"/>
        </w:rPr>
        <w:t xml:space="preserve">, kterým bylo </w:t>
      </w:r>
      <w:r w:rsidR="004840EE" w:rsidRPr="00436E32">
        <w:rPr>
          <w:rFonts w:ascii="Arial" w:hAnsi="Arial" w:cs="Arial"/>
          <w:szCs w:val="21"/>
        </w:rPr>
        <w:t xml:space="preserve">pouze </w:t>
      </w:r>
      <w:r w:rsidR="009E0930" w:rsidRPr="00436E32">
        <w:rPr>
          <w:rFonts w:ascii="Arial" w:hAnsi="Arial" w:cs="Arial"/>
          <w:szCs w:val="21"/>
        </w:rPr>
        <w:t>částečně vyhověno,</w:t>
      </w:r>
      <w:r w:rsidR="00F666CA" w:rsidRPr="00436E32">
        <w:rPr>
          <w:rFonts w:ascii="Arial" w:hAnsi="Arial" w:cs="Arial"/>
          <w:szCs w:val="21"/>
        </w:rPr>
        <w:t xml:space="preserve"> dospěl k závěru, že je dán důvod</w:t>
      </w:r>
      <w:r w:rsidR="00F666CA" w:rsidRPr="00436E32">
        <w:rPr>
          <w:rFonts w:ascii="Arial" w:hAnsi="Arial" w:cs="Arial"/>
        </w:rPr>
        <w:t xml:space="preserve"> pro zahájení řízení o porušení pořádku na úseku zeměměřictví s ohledem na podezření, že se Ing. </w:t>
      </w:r>
      <w:r w:rsidR="00506670">
        <w:rPr>
          <w:rFonts w:ascii="Arial" w:hAnsi="Arial" w:cs="Arial"/>
        </w:rPr>
        <w:t>XXX</w:t>
      </w:r>
      <w:r w:rsidR="00F666CA" w:rsidRPr="00436E32">
        <w:rPr>
          <w:rFonts w:ascii="Arial" w:hAnsi="Arial" w:cs="Arial"/>
        </w:rPr>
        <w:t xml:space="preserve"> dopustil jiného správního deliktu podle ustanovení § 17b</w:t>
      </w:r>
      <w:r w:rsidRPr="00436E32">
        <w:rPr>
          <w:rFonts w:ascii="Arial" w:hAnsi="Arial" w:cs="Arial"/>
        </w:rPr>
        <w:t xml:space="preserve"> odst. 1 písm. c</w:t>
      </w:r>
      <w:r w:rsidRPr="00436E32">
        <w:rPr>
          <w:rFonts w:ascii="Arial" w:hAnsi="Arial" w:cs="Arial"/>
          <w:vertAlign w:val="subscript"/>
        </w:rPr>
        <w:t>)</w:t>
      </w:r>
      <w:r w:rsidRPr="00436E32">
        <w:rPr>
          <w:rFonts w:ascii="Arial" w:hAnsi="Arial" w:cs="Arial"/>
        </w:rPr>
        <w:t xml:space="preserve"> bod 1. zákona </w:t>
      </w:r>
      <w:r w:rsidR="0089173B" w:rsidRPr="00436E32">
        <w:rPr>
          <w:rFonts w:ascii="Arial" w:hAnsi="Arial" w:cs="Arial"/>
        </w:rPr>
        <w:t>o</w:t>
      </w:r>
      <w:r w:rsidR="008867D4" w:rsidRPr="00436E32">
        <w:rPr>
          <w:rFonts w:ascii="Arial" w:hAnsi="Arial" w:cs="Arial"/>
        </w:rPr>
        <w:t> </w:t>
      </w:r>
      <w:r w:rsidR="0089173B" w:rsidRPr="00436E32">
        <w:rPr>
          <w:rFonts w:ascii="Arial" w:hAnsi="Arial" w:cs="Arial"/>
        </w:rPr>
        <w:t>zeměměřictví</w:t>
      </w:r>
      <w:r w:rsidR="00F835F1" w:rsidRPr="00436E32">
        <w:rPr>
          <w:rFonts w:ascii="Arial" w:hAnsi="Arial" w:cs="Arial"/>
        </w:rPr>
        <w:t>. Zahájení řízení</w:t>
      </w:r>
      <w:r w:rsidR="00196487" w:rsidRPr="00436E32">
        <w:rPr>
          <w:rFonts w:ascii="Arial" w:hAnsi="Arial" w:cs="Arial"/>
        </w:rPr>
        <w:t xml:space="preserve"> </w:t>
      </w:r>
      <w:r w:rsidR="006E3796" w:rsidRPr="00436E32">
        <w:rPr>
          <w:rFonts w:ascii="Arial" w:hAnsi="Arial" w:cs="Arial"/>
        </w:rPr>
        <w:t>bylo</w:t>
      </w:r>
      <w:r w:rsidR="00196487" w:rsidRPr="00436E32">
        <w:rPr>
          <w:rFonts w:ascii="Arial" w:hAnsi="Arial" w:cs="Arial"/>
        </w:rPr>
        <w:t xml:space="preserve"> </w:t>
      </w:r>
      <w:r w:rsidR="002741DC" w:rsidRPr="00436E32">
        <w:rPr>
          <w:rFonts w:ascii="Arial" w:hAnsi="Arial" w:cs="Arial"/>
        </w:rPr>
        <w:t>jmenovanému</w:t>
      </w:r>
      <w:r w:rsidR="00196487" w:rsidRPr="00436E32">
        <w:rPr>
          <w:rFonts w:ascii="Arial" w:hAnsi="Arial" w:cs="Arial"/>
        </w:rPr>
        <w:t xml:space="preserve"> oznámeno dopisem čj. ZKI</w:t>
      </w:r>
      <w:r w:rsidR="006F0C6D" w:rsidRPr="00436E32">
        <w:rPr>
          <w:rFonts w:ascii="Arial" w:hAnsi="Arial" w:cs="Arial"/>
        </w:rPr>
        <w:t> </w:t>
      </w:r>
      <w:r w:rsidR="00196487" w:rsidRPr="00436E32">
        <w:rPr>
          <w:rFonts w:ascii="Arial" w:hAnsi="Arial" w:cs="Arial"/>
        </w:rPr>
        <w:t>PA-P</w:t>
      </w:r>
      <w:r w:rsidR="00580143" w:rsidRPr="00436E32">
        <w:rPr>
          <w:rFonts w:ascii="Arial" w:hAnsi="Arial" w:cs="Arial"/>
        </w:rPr>
        <w:t>-</w:t>
      </w:r>
      <w:r w:rsidR="006F0C6D" w:rsidRPr="00436E32">
        <w:rPr>
          <w:rFonts w:ascii="Arial" w:hAnsi="Arial" w:cs="Arial"/>
        </w:rPr>
        <w:t>2</w:t>
      </w:r>
      <w:r w:rsidR="00F11505" w:rsidRPr="00436E32">
        <w:rPr>
          <w:rFonts w:ascii="Arial" w:hAnsi="Arial" w:cs="Arial"/>
        </w:rPr>
        <w:t>/201</w:t>
      </w:r>
      <w:r w:rsidR="006F0C6D" w:rsidRPr="00436E32">
        <w:rPr>
          <w:rFonts w:ascii="Arial" w:hAnsi="Arial" w:cs="Arial"/>
        </w:rPr>
        <w:t>6</w:t>
      </w:r>
      <w:r w:rsidR="00F11505" w:rsidRPr="00436E32">
        <w:rPr>
          <w:rFonts w:ascii="Arial" w:hAnsi="Arial" w:cs="Arial"/>
        </w:rPr>
        <w:t>/2</w:t>
      </w:r>
      <w:r w:rsidR="00196487" w:rsidRPr="00436E32">
        <w:rPr>
          <w:rFonts w:ascii="Arial" w:hAnsi="Arial" w:cs="Arial"/>
        </w:rPr>
        <w:t xml:space="preserve"> ze dne </w:t>
      </w:r>
      <w:r w:rsidR="006F0C6D" w:rsidRPr="00436E32">
        <w:rPr>
          <w:rFonts w:ascii="Arial" w:hAnsi="Arial" w:cs="Arial"/>
        </w:rPr>
        <w:t>11. 2. 2016.</w:t>
      </w:r>
      <w:r w:rsidR="00196487" w:rsidRPr="00436E32">
        <w:rPr>
          <w:rFonts w:ascii="Arial" w:hAnsi="Arial" w:cs="Arial"/>
        </w:rPr>
        <w:t xml:space="preserve"> </w:t>
      </w:r>
    </w:p>
    <w:p w:rsidR="007D4AB6" w:rsidRPr="00436E32" w:rsidRDefault="008A0FAD" w:rsidP="002B7B80">
      <w:pPr>
        <w:pStyle w:val="Bezmezer"/>
        <w:ind w:firstLine="709"/>
        <w:jc w:val="both"/>
        <w:rPr>
          <w:rFonts w:ascii="Arial" w:hAnsi="Arial" w:cs="Arial"/>
        </w:rPr>
      </w:pPr>
      <w:r w:rsidRPr="00436E32">
        <w:rPr>
          <w:rFonts w:ascii="Arial" w:hAnsi="Arial" w:cs="Arial"/>
        </w:rPr>
        <w:t xml:space="preserve">ZKI </w:t>
      </w:r>
      <w:r w:rsidR="00BC5695" w:rsidRPr="00436E32">
        <w:rPr>
          <w:rFonts w:ascii="Arial" w:hAnsi="Arial" w:cs="Arial"/>
        </w:rPr>
        <w:t>šetření</w:t>
      </w:r>
      <w:r w:rsidR="006F48B4" w:rsidRPr="00436E32">
        <w:rPr>
          <w:rFonts w:ascii="Arial" w:hAnsi="Arial" w:cs="Arial"/>
        </w:rPr>
        <w:t>m</w:t>
      </w:r>
      <w:r w:rsidR="00BC5695" w:rsidRPr="00436E32">
        <w:rPr>
          <w:rFonts w:ascii="Arial" w:hAnsi="Arial" w:cs="Arial"/>
        </w:rPr>
        <w:t xml:space="preserve"> zjistil, že </w:t>
      </w:r>
      <w:r w:rsidR="009D3C69" w:rsidRPr="00436E32">
        <w:rPr>
          <w:rFonts w:ascii="Arial" w:hAnsi="Arial" w:cs="Arial"/>
        </w:rPr>
        <w:t xml:space="preserve">Ing. </w:t>
      </w:r>
      <w:r w:rsidR="00506670">
        <w:rPr>
          <w:rFonts w:ascii="Arial" w:hAnsi="Arial" w:cs="Arial"/>
        </w:rPr>
        <w:t>XXX</w:t>
      </w:r>
      <w:r w:rsidR="009D3C69" w:rsidRPr="00436E32">
        <w:rPr>
          <w:rFonts w:ascii="Arial" w:hAnsi="Arial" w:cs="Arial"/>
        </w:rPr>
        <w:t xml:space="preserve"> </w:t>
      </w:r>
      <w:r w:rsidR="0017033E" w:rsidRPr="00436E32">
        <w:rPr>
          <w:rFonts w:ascii="Arial" w:hAnsi="Arial" w:cs="Arial"/>
        </w:rPr>
        <w:t>nedodržel povinnosti stanovené v</w:t>
      </w:r>
      <w:r w:rsidR="001B4495" w:rsidRPr="00436E32">
        <w:rPr>
          <w:rFonts w:ascii="Arial" w:hAnsi="Arial" w:cs="Arial"/>
        </w:rPr>
        <w:t> </w:t>
      </w:r>
      <w:r w:rsidR="006F48B4" w:rsidRPr="00436E32">
        <w:rPr>
          <w:rFonts w:ascii="Arial" w:hAnsi="Arial" w:cs="Arial"/>
        </w:rPr>
        <w:t>ustanovení</w:t>
      </w:r>
      <w:r w:rsidR="00222C0B" w:rsidRPr="00436E32">
        <w:rPr>
          <w:rFonts w:ascii="Arial" w:hAnsi="Arial" w:cs="Arial"/>
        </w:rPr>
        <w:t> </w:t>
      </w:r>
      <w:r w:rsidR="003A41FD" w:rsidRPr="00436E32">
        <w:rPr>
          <w:rFonts w:ascii="Arial" w:hAnsi="Arial" w:cs="Arial"/>
        </w:rPr>
        <w:t>§ </w:t>
      </w:r>
      <w:r w:rsidR="0017033E" w:rsidRPr="00436E32">
        <w:rPr>
          <w:rFonts w:ascii="Arial" w:hAnsi="Arial" w:cs="Arial"/>
        </w:rPr>
        <w:t>16 odst. 1 písm. a</w:t>
      </w:r>
      <w:r w:rsidR="0017033E" w:rsidRPr="00436E32">
        <w:rPr>
          <w:rFonts w:ascii="Arial" w:hAnsi="Arial" w:cs="Arial"/>
          <w:vertAlign w:val="subscript"/>
        </w:rPr>
        <w:t>)</w:t>
      </w:r>
      <w:r w:rsidR="0017033E" w:rsidRPr="00436E32">
        <w:rPr>
          <w:rFonts w:ascii="Arial" w:hAnsi="Arial" w:cs="Arial"/>
        </w:rPr>
        <w:t xml:space="preserve"> zákona</w:t>
      </w:r>
      <w:r w:rsidR="008D6728" w:rsidRPr="00436E32">
        <w:rPr>
          <w:rFonts w:ascii="Arial" w:hAnsi="Arial" w:cs="Arial"/>
        </w:rPr>
        <w:t xml:space="preserve"> o zeměměřictví</w:t>
      </w:r>
      <w:r w:rsidR="0017033E" w:rsidRPr="00436E32">
        <w:rPr>
          <w:rFonts w:ascii="Arial" w:hAnsi="Arial" w:cs="Arial"/>
        </w:rPr>
        <w:t>, podle kterého je fyzická osoba s úředním oprávněním povinna jednat odborně, nestranně a</w:t>
      </w:r>
      <w:r w:rsidR="00D62BA6" w:rsidRPr="00436E32">
        <w:rPr>
          <w:rFonts w:ascii="Arial" w:hAnsi="Arial" w:cs="Arial"/>
        </w:rPr>
        <w:t> </w:t>
      </w:r>
      <w:r w:rsidR="0017033E" w:rsidRPr="00436E32">
        <w:rPr>
          <w:rFonts w:ascii="Arial" w:hAnsi="Arial" w:cs="Arial"/>
        </w:rPr>
        <w:t>vycházet vždy ze spolehlivě zjištěného stavu věci při</w:t>
      </w:r>
      <w:r w:rsidR="00103F64" w:rsidRPr="00436E32">
        <w:rPr>
          <w:rFonts w:ascii="Arial" w:hAnsi="Arial" w:cs="Arial"/>
        </w:rPr>
        <w:t> </w:t>
      </w:r>
      <w:r w:rsidR="0017033E" w:rsidRPr="00436E32">
        <w:rPr>
          <w:rFonts w:ascii="Arial" w:hAnsi="Arial" w:cs="Arial"/>
        </w:rPr>
        <w:t>ověřování výsledků zeměměřických činností využívaných pro účely katastru nemovitostí</w:t>
      </w:r>
      <w:r w:rsidR="006F48B4" w:rsidRPr="00436E32">
        <w:rPr>
          <w:rFonts w:ascii="Arial" w:hAnsi="Arial" w:cs="Arial"/>
        </w:rPr>
        <w:t xml:space="preserve"> České republiky</w:t>
      </w:r>
      <w:r w:rsidR="0017033E" w:rsidRPr="00436E32">
        <w:rPr>
          <w:rFonts w:ascii="Arial" w:hAnsi="Arial" w:cs="Arial"/>
        </w:rPr>
        <w:t xml:space="preserve">. </w:t>
      </w:r>
      <w:r w:rsidR="00806364" w:rsidRPr="00436E32">
        <w:rPr>
          <w:rFonts w:ascii="Arial" w:hAnsi="Arial" w:cs="Arial"/>
        </w:rPr>
        <w:t xml:space="preserve">Řízení ve věci porušení </w:t>
      </w:r>
      <w:r w:rsidR="009905FB" w:rsidRPr="00436E32">
        <w:rPr>
          <w:rFonts w:ascii="Arial" w:hAnsi="Arial" w:cs="Arial"/>
        </w:rPr>
        <w:t xml:space="preserve">pořádku na úseku zeměměřictví </w:t>
      </w:r>
      <w:r w:rsidR="00806364" w:rsidRPr="00436E32">
        <w:rPr>
          <w:rFonts w:ascii="Arial" w:hAnsi="Arial" w:cs="Arial"/>
        </w:rPr>
        <w:t>dl</w:t>
      </w:r>
      <w:r w:rsidR="008D6728" w:rsidRPr="00436E32">
        <w:rPr>
          <w:rFonts w:ascii="Arial" w:hAnsi="Arial" w:cs="Arial"/>
        </w:rPr>
        <w:t xml:space="preserve">e </w:t>
      </w:r>
      <w:r w:rsidR="00105B6B" w:rsidRPr="00436E32">
        <w:rPr>
          <w:rFonts w:ascii="Arial" w:hAnsi="Arial" w:cs="Arial"/>
        </w:rPr>
        <w:t xml:space="preserve">ustanovení </w:t>
      </w:r>
      <w:r w:rsidR="008D6728" w:rsidRPr="00436E32">
        <w:rPr>
          <w:rFonts w:ascii="Arial" w:hAnsi="Arial" w:cs="Arial"/>
        </w:rPr>
        <w:t>§ 17b odst. 1 písm. c</w:t>
      </w:r>
      <w:r w:rsidR="008D6728" w:rsidRPr="00436E32">
        <w:rPr>
          <w:rFonts w:ascii="Arial" w:hAnsi="Arial" w:cs="Arial"/>
          <w:vertAlign w:val="subscript"/>
        </w:rPr>
        <w:t>)</w:t>
      </w:r>
      <w:r w:rsidR="008D6728" w:rsidRPr="00436E32">
        <w:rPr>
          <w:rFonts w:ascii="Arial" w:hAnsi="Arial" w:cs="Arial"/>
        </w:rPr>
        <w:t xml:space="preserve"> zákona </w:t>
      </w:r>
      <w:r w:rsidR="00806364" w:rsidRPr="00436E32">
        <w:rPr>
          <w:rFonts w:ascii="Arial" w:hAnsi="Arial" w:cs="Arial"/>
        </w:rPr>
        <w:t>o</w:t>
      </w:r>
      <w:r w:rsidR="00E51FF3" w:rsidRPr="00436E32">
        <w:rPr>
          <w:rFonts w:ascii="Arial" w:hAnsi="Arial" w:cs="Arial"/>
        </w:rPr>
        <w:t> </w:t>
      </w:r>
      <w:r w:rsidR="00806364" w:rsidRPr="00436E32">
        <w:rPr>
          <w:rFonts w:ascii="Arial" w:hAnsi="Arial" w:cs="Arial"/>
        </w:rPr>
        <w:t>zeměměřictví</w:t>
      </w:r>
      <w:r w:rsidR="008D6728" w:rsidRPr="00436E32">
        <w:rPr>
          <w:rFonts w:ascii="Arial" w:hAnsi="Arial" w:cs="Arial"/>
        </w:rPr>
        <w:t xml:space="preserve"> </w:t>
      </w:r>
      <w:r w:rsidR="00806364" w:rsidRPr="00436E32">
        <w:rPr>
          <w:rFonts w:ascii="Arial" w:hAnsi="Arial" w:cs="Arial"/>
        </w:rPr>
        <w:t xml:space="preserve">bylo </w:t>
      </w:r>
      <w:r w:rsidR="002B7B80" w:rsidRPr="00436E32">
        <w:rPr>
          <w:rFonts w:ascii="Arial" w:hAnsi="Arial" w:cs="Arial"/>
        </w:rPr>
        <w:t>v souladu s ustanovením § 46 odst. 1 zákona č. 500/2004 Sb., správní řád, v platném znění (dále správní řád)</w:t>
      </w:r>
      <w:r w:rsidR="009321BA" w:rsidRPr="00436E32">
        <w:rPr>
          <w:rFonts w:ascii="Arial" w:hAnsi="Arial" w:cs="Arial"/>
        </w:rPr>
        <w:t>,</w:t>
      </w:r>
      <w:r w:rsidR="002B7B80" w:rsidRPr="00436E32">
        <w:rPr>
          <w:rFonts w:ascii="Arial" w:hAnsi="Arial" w:cs="Arial"/>
        </w:rPr>
        <w:t xml:space="preserve"> </w:t>
      </w:r>
      <w:r w:rsidR="00806364" w:rsidRPr="00436E32">
        <w:rPr>
          <w:rFonts w:ascii="Arial" w:hAnsi="Arial" w:cs="Arial"/>
        </w:rPr>
        <w:t xml:space="preserve">zahájeno dnem doručení </w:t>
      </w:r>
      <w:r w:rsidR="002B7B80" w:rsidRPr="00436E32">
        <w:rPr>
          <w:rFonts w:ascii="Arial" w:hAnsi="Arial" w:cs="Arial"/>
        </w:rPr>
        <w:t xml:space="preserve">oznámení </w:t>
      </w:r>
      <w:r w:rsidR="0055296B" w:rsidRPr="00436E32">
        <w:rPr>
          <w:rFonts w:ascii="Arial" w:hAnsi="Arial" w:cs="Arial"/>
        </w:rPr>
        <w:t>o </w:t>
      </w:r>
      <w:r w:rsidR="0017033E" w:rsidRPr="00436E32">
        <w:rPr>
          <w:rFonts w:ascii="Arial" w:hAnsi="Arial" w:cs="Arial"/>
        </w:rPr>
        <w:t>zahájení správního řízení</w:t>
      </w:r>
      <w:r w:rsidR="008C1E76" w:rsidRPr="00436E32">
        <w:rPr>
          <w:rFonts w:ascii="Arial" w:hAnsi="Arial" w:cs="Arial"/>
        </w:rPr>
        <w:t>, tj.</w:t>
      </w:r>
      <w:r w:rsidR="0017764A" w:rsidRPr="00436E32">
        <w:rPr>
          <w:rFonts w:ascii="Arial" w:hAnsi="Arial" w:cs="Arial"/>
        </w:rPr>
        <w:t> </w:t>
      </w:r>
      <w:r w:rsidR="008C1E76" w:rsidRPr="00436E32">
        <w:rPr>
          <w:rFonts w:ascii="Arial" w:hAnsi="Arial" w:cs="Arial"/>
        </w:rPr>
        <w:t xml:space="preserve">dnem </w:t>
      </w:r>
      <w:r w:rsidR="00754839" w:rsidRPr="00436E32">
        <w:rPr>
          <w:rFonts w:ascii="Arial" w:hAnsi="Arial" w:cs="Arial"/>
        </w:rPr>
        <w:t>12. 2. </w:t>
      </w:r>
      <w:r w:rsidR="002A5BB4" w:rsidRPr="00436E32">
        <w:rPr>
          <w:rFonts w:ascii="Arial" w:hAnsi="Arial" w:cs="Arial"/>
        </w:rPr>
        <w:t>2015</w:t>
      </w:r>
      <w:r w:rsidR="00506670">
        <w:rPr>
          <w:rFonts w:ascii="Arial" w:hAnsi="Arial" w:cs="Arial"/>
        </w:rPr>
        <w:t>. V oznámení o </w:t>
      </w:r>
      <w:r w:rsidR="002B7B80" w:rsidRPr="00436E32">
        <w:rPr>
          <w:rFonts w:ascii="Arial" w:hAnsi="Arial" w:cs="Arial"/>
        </w:rPr>
        <w:t xml:space="preserve">zahájení řízení </w:t>
      </w:r>
      <w:r w:rsidR="0088001C" w:rsidRPr="00436E32">
        <w:rPr>
          <w:rFonts w:ascii="Arial" w:hAnsi="Arial" w:cs="Arial"/>
        </w:rPr>
        <w:t xml:space="preserve">byl Ing. </w:t>
      </w:r>
      <w:r w:rsidR="00506670">
        <w:rPr>
          <w:rFonts w:ascii="Arial" w:hAnsi="Arial" w:cs="Arial"/>
        </w:rPr>
        <w:t>XXX</w:t>
      </w:r>
      <w:r w:rsidR="0017033E" w:rsidRPr="00436E32">
        <w:rPr>
          <w:rFonts w:ascii="Arial" w:hAnsi="Arial" w:cs="Arial"/>
        </w:rPr>
        <w:t xml:space="preserve"> </w:t>
      </w:r>
      <w:r w:rsidR="00754839" w:rsidRPr="00436E32">
        <w:rPr>
          <w:rFonts w:ascii="Arial" w:hAnsi="Arial" w:cs="Arial"/>
        </w:rPr>
        <w:t>současně poučen o svých práve</w:t>
      </w:r>
      <w:r w:rsidR="00506670">
        <w:rPr>
          <w:rFonts w:ascii="Arial" w:hAnsi="Arial" w:cs="Arial"/>
        </w:rPr>
        <w:t>ch vyplývajících z ustanovení § </w:t>
      </w:r>
      <w:r w:rsidR="00754839" w:rsidRPr="00436E32">
        <w:rPr>
          <w:rFonts w:ascii="Arial" w:hAnsi="Arial" w:cs="Arial"/>
        </w:rPr>
        <w:t>36 a § 38 správní</w:t>
      </w:r>
      <w:r w:rsidR="009905FB" w:rsidRPr="00436E32">
        <w:rPr>
          <w:rFonts w:ascii="Arial" w:hAnsi="Arial" w:cs="Arial"/>
        </w:rPr>
        <w:t>ho</w:t>
      </w:r>
      <w:r w:rsidR="00754839" w:rsidRPr="00436E32">
        <w:rPr>
          <w:rFonts w:ascii="Arial" w:hAnsi="Arial" w:cs="Arial"/>
        </w:rPr>
        <w:t xml:space="preserve"> řád</w:t>
      </w:r>
      <w:r w:rsidR="009905FB" w:rsidRPr="00436E32">
        <w:rPr>
          <w:rFonts w:ascii="Arial" w:hAnsi="Arial" w:cs="Arial"/>
        </w:rPr>
        <w:t>u</w:t>
      </w:r>
      <w:r w:rsidR="00754839" w:rsidRPr="00436E32">
        <w:rPr>
          <w:rFonts w:ascii="Arial" w:hAnsi="Arial" w:cs="Arial"/>
        </w:rPr>
        <w:t>.</w:t>
      </w:r>
    </w:p>
    <w:p w:rsidR="00BB53FE" w:rsidRPr="00436E32" w:rsidRDefault="007D4AB6" w:rsidP="00BB53FE">
      <w:pPr>
        <w:pStyle w:val="Bezmezer"/>
        <w:ind w:firstLine="709"/>
        <w:jc w:val="both"/>
        <w:rPr>
          <w:rFonts w:ascii="Arial" w:hAnsi="Arial" w:cs="Arial"/>
          <w:color w:val="FF0000"/>
        </w:rPr>
      </w:pPr>
      <w:r w:rsidRPr="00436E32">
        <w:rPr>
          <w:rFonts w:ascii="Arial" w:hAnsi="Arial" w:cs="Arial"/>
        </w:rPr>
        <w:lastRenderedPageBreak/>
        <w:t xml:space="preserve">ZKI v souladu s ustanovením § 49 </w:t>
      </w:r>
      <w:r w:rsidR="009905FB" w:rsidRPr="00436E32">
        <w:rPr>
          <w:rFonts w:ascii="Arial" w:hAnsi="Arial" w:cs="Arial"/>
        </w:rPr>
        <w:t>správního řádu</w:t>
      </w:r>
      <w:r w:rsidRPr="00436E32">
        <w:rPr>
          <w:rFonts w:ascii="Arial" w:hAnsi="Arial" w:cs="Arial"/>
        </w:rPr>
        <w:t xml:space="preserve"> nařídil na den 1. 3. 2016 ústní jednání</w:t>
      </w:r>
      <w:r w:rsidRPr="00436E32">
        <w:rPr>
          <w:rFonts w:ascii="Arial" w:hAnsi="Arial" w:cs="Arial"/>
          <w:b/>
          <w:bCs/>
        </w:rPr>
        <w:t xml:space="preserve"> </w:t>
      </w:r>
      <w:r w:rsidRPr="00436E32">
        <w:rPr>
          <w:rFonts w:ascii="Arial" w:hAnsi="Arial" w:cs="Arial"/>
        </w:rPr>
        <w:t xml:space="preserve">ve věci řízení o porušení </w:t>
      </w:r>
      <w:r w:rsidR="009905FB" w:rsidRPr="00436E32">
        <w:rPr>
          <w:rFonts w:ascii="Arial" w:hAnsi="Arial" w:cs="Arial"/>
        </w:rPr>
        <w:t xml:space="preserve">pořádku na úseku zeměměřictví </w:t>
      </w:r>
      <w:r w:rsidRPr="00436E32">
        <w:rPr>
          <w:rFonts w:ascii="Arial" w:hAnsi="Arial" w:cs="Arial"/>
        </w:rPr>
        <w:t>dle</w:t>
      </w:r>
      <w:r w:rsidR="009905FB" w:rsidRPr="00436E32">
        <w:rPr>
          <w:rFonts w:ascii="Arial" w:hAnsi="Arial" w:cs="Arial"/>
        </w:rPr>
        <w:t xml:space="preserve"> ustanovení</w:t>
      </w:r>
      <w:r w:rsidRPr="00436E32">
        <w:rPr>
          <w:rFonts w:ascii="Arial" w:hAnsi="Arial" w:cs="Arial"/>
        </w:rPr>
        <w:t xml:space="preserve"> § 17b zákona o zeměměřictví, a to za účelem řádného zjištění skutečného stavu věci. Ing. </w:t>
      </w:r>
      <w:r w:rsidR="00506670">
        <w:rPr>
          <w:rFonts w:ascii="Arial" w:hAnsi="Arial" w:cs="Arial"/>
        </w:rPr>
        <w:t>XXX</w:t>
      </w:r>
      <w:r w:rsidRPr="00436E32">
        <w:rPr>
          <w:rFonts w:ascii="Arial" w:hAnsi="Arial" w:cs="Arial"/>
        </w:rPr>
        <w:t xml:space="preserve"> se k jednání dostavil, byl poučen o svých procesních právech, a dále byl seznámen se všemi zjištěními, která byla důvodem pro zahájení správního řízení, a ke všem zjištěným chybám měl možnost se vyjádřit.</w:t>
      </w:r>
      <w:r w:rsidR="00BB53FE" w:rsidRPr="00436E32">
        <w:rPr>
          <w:rFonts w:ascii="Arial" w:hAnsi="Arial" w:cs="Arial"/>
        </w:rPr>
        <w:t xml:space="preserve"> </w:t>
      </w:r>
      <w:proofErr w:type="gramStart"/>
      <w:r w:rsidR="00BB53FE" w:rsidRPr="00436E32">
        <w:rPr>
          <w:rFonts w:ascii="Arial" w:hAnsi="Arial" w:cs="Arial"/>
        </w:rPr>
        <w:t xml:space="preserve">Ing. </w:t>
      </w:r>
      <w:r w:rsidR="00506670">
        <w:rPr>
          <w:rFonts w:ascii="Arial" w:hAnsi="Arial" w:cs="Arial"/>
        </w:rPr>
        <w:t>......</w:t>
      </w:r>
      <w:r w:rsidR="00BB53FE" w:rsidRPr="00436E32">
        <w:rPr>
          <w:rFonts w:ascii="Arial" w:hAnsi="Arial" w:cs="Arial"/>
        </w:rPr>
        <w:t xml:space="preserve"> v průběhu</w:t>
      </w:r>
      <w:proofErr w:type="gramEnd"/>
      <w:r w:rsidR="00BB53FE" w:rsidRPr="00436E32">
        <w:rPr>
          <w:rFonts w:ascii="Arial" w:hAnsi="Arial" w:cs="Arial"/>
        </w:rPr>
        <w:t xml:space="preserve"> jednání </w:t>
      </w:r>
      <w:r w:rsidR="009B1615" w:rsidRPr="00436E32">
        <w:rPr>
          <w:rFonts w:ascii="Arial" w:hAnsi="Arial" w:cs="Arial"/>
        </w:rPr>
        <w:t>potvrdil skutečnosti týkající se jeho majetkových poměrů</w:t>
      </w:r>
      <w:r w:rsidR="00167B32" w:rsidRPr="00436E32">
        <w:rPr>
          <w:rFonts w:ascii="Arial" w:hAnsi="Arial" w:cs="Arial"/>
        </w:rPr>
        <w:t>, které byly zjištěny</w:t>
      </w:r>
      <w:r w:rsidR="009B1615" w:rsidRPr="00436E32">
        <w:rPr>
          <w:rFonts w:ascii="Arial" w:hAnsi="Arial" w:cs="Arial"/>
        </w:rPr>
        <w:t xml:space="preserve"> ZKI nahlédnutím do informačního systému katastru nemovitostí</w:t>
      </w:r>
      <w:r w:rsidR="00BB53FE" w:rsidRPr="00436E32">
        <w:rPr>
          <w:rFonts w:ascii="Arial" w:hAnsi="Arial" w:cs="Arial"/>
        </w:rPr>
        <w:t>, a dále předložil</w:t>
      </w:r>
      <w:r w:rsidR="00167B32" w:rsidRPr="00436E32">
        <w:rPr>
          <w:rFonts w:ascii="Arial" w:hAnsi="Arial" w:cs="Arial"/>
          <w:color w:val="FF0000"/>
        </w:rPr>
        <w:t xml:space="preserve"> </w:t>
      </w:r>
      <w:r w:rsidR="00BB53FE" w:rsidRPr="00436E32">
        <w:rPr>
          <w:rFonts w:ascii="Arial" w:hAnsi="Arial" w:cs="Arial"/>
        </w:rPr>
        <w:t>přiznání k dani z příjmů fyzických osob za roky 2013, 2014 a 2015.</w:t>
      </w:r>
      <w:r w:rsidR="00BB53FE" w:rsidRPr="00436E32">
        <w:rPr>
          <w:rFonts w:ascii="Arial" w:hAnsi="Arial" w:cs="Arial"/>
          <w:color w:val="FF0000"/>
        </w:rPr>
        <w:t xml:space="preserve"> </w:t>
      </w:r>
      <w:r w:rsidR="00DE1100" w:rsidRPr="00436E32">
        <w:rPr>
          <w:rFonts w:ascii="Arial" w:hAnsi="Arial" w:cs="Arial"/>
        </w:rPr>
        <w:t xml:space="preserve">Na ústním jednání byl Ing. </w:t>
      </w:r>
      <w:r w:rsidR="00506670">
        <w:rPr>
          <w:rFonts w:ascii="Arial" w:hAnsi="Arial" w:cs="Arial"/>
        </w:rPr>
        <w:t>XXX</w:t>
      </w:r>
      <w:r w:rsidR="00DE1100" w:rsidRPr="00436E32">
        <w:rPr>
          <w:rFonts w:ascii="Arial" w:hAnsi="Arial" w:cs="Arial"/>
        </w:rPr>
        <w:t xml:space="preserve"> vyzván k předložení evidence </w:t>
      </w:r>
      <w:r w:rsidR="008472AB" w:rsidRPr="00436E32">
        <w:rPr>
          <w:rFonts w:ascii="Arial" w:hAnsi="Arial" w:cs="Arial"/>
        </w:rPr>
        <w:t xml:space="preserve">jím ověřených </w:t>
      </w:r>
      <w:r w:rsidR="00DE1100" w:rsidRPr="00436E32">
        <w:rPr>
          <w:rFonts w:ascii="Arial" w:hAnsi="Arial" w:cs="Arial"/>
        </w:rPr>
        <w:t>výsledků zeměměřické činnosti, kterou je jako fyzická osoba s úředním oprávněním podle §16 odst. 1 písm. e</w:t>
      </w:r>
      <w:r w:rsidR="00DE1100" w:rsidRPr="00436E32">
        <w:rPr>
          <w:rFonts w:ascii="Arial" w:hAnsi="Arial" w:cs="Arial"/>
          <w:vertAlign w:val="subscript"/>
        </w:rPr>
        <w:t>)</w:t>
      </w:r>
      <w:r w:rsidR="00DE1100" w:rsidRPr="00436E32">
        <w:rPr>
          <w:rFonts w:ascii="Arial" w:hAnsi="Arial" w:cs="Arial"/>
        </w:rPr>
        <w:t xml:space="preserve"> zákona </w:t>
      </w:r>
      <w:r w:rsidR="002F6384" w:rsidRPr="00436E32">
        <w:rPr>
          <w:rFonts w:ascii="Arial" w:hAnsi="Arial" w:cs="Arial"/>
        </w:rPr>
        <w:t xml:space="preserve">o </w:t>
      </w:r>
      <w:r w:rsidR="009905FB" w:rsidRPr="00436E32">
        <w:rPr>
          <w:rFonts w:ascii="Arial" w:hAnsi="Arial" w:cs="Arial"/>
        </w:rPr>
        <w:t>zeměměřictví, povinen</w:t>
      </w:r>
      <w:r w:rsidR="00DE1100" w:rsidRPr="00436E32">
        <w:rPr>
          <w:rFonts w:ascii="Arial" w:hAnsi="Arial" w:cs="Arial"/>
        </w:rPr>
        <w:t xml:space="preserve"> vést, a to za období roku 2014 a 2015. </w:t>
      </w:r>
      <w:r w:rsidR="008472AB" w:rsidRPr="00436E32">
        <w:rPr>
          <w:rFonts w:ascii="Arial" w:hAnsi="Arial" w:cs="Arial"/>
        </w:rPr>
        <w:t>Při kontrole nebyly v předložené evidenci zjištěny žádné závady.</w:t>
      </w:r>
    </w:p>
    <w:p w:rsidR="00797451" w:rsidRPr="00436E32" w:rsidRDefault="00797451" w:rsidP="007C6B44">
      <w:pPr>
        <w:pStyle w:val="Bezmezer"/>
        <w:ind w:firstLine="709"/>
        <w:jc w:val="both"/>
        <w:rPr>
          <w:rFonts w:ascii="Arial" w:hAnsi="Arial" w:cs="Arial"/>
          <w:color w:val="FF0000"/>
        </w:rPr>
      </w:pPr>
    </w:p>
    <w:p w:rsidR="00A52674" w:rsidRPr="00436E32" w:rsidRDefault="005D7635" w:rsidP="007C6B44">
      <w:pPr>
        <w:pStyle w:val="Bezmezer"/>
        <w:ind w:firstLine="709"/>
        <w:jc w:val="both"/>
        <w:rPr>
          <w:rFonts w:ascii="Arial" w:hAnsi="Arial" w:cs="Arial"/>
        </w:rPr>
      </w:pPr>
      <w:r w:rsidRPr="00436E32">
        <w:rPr>
          <w:rFonts w:ascii="Arial" w:hAnsi="Arial" w:cs="Arial"/>
        </w:rPr>
        <w:t>Do</w:t>
      </w:r>
      <w:r w:rsidR="00914AFD" w:rsidRPr="00436E32">
        <w:rPr>
          <w:rFonts w:ascii="Arial" w:hAnsi="Arial" w:cs="Arial"/>
        </w:rPr>
        <w:t xml:space="preserve">pisem </w:t>
      </w:r>
      <w:r w:rsidR="00CF1A3F" w:rsidRPr="00436E32">
        <w:rPr>
          <w:rFonts w:ascii="Arial" w:hAnsi="Arial" w:cs="Arial"/>
        </w:rPr>
        <w:t>čj. ZKI P</w:t>
      </w:r>
      <w:r w:rsidR="00CD63D0" w:rsidRPr="00436E32">
        <w:rPr>
          <w:rFonts w:ascii="Arial" w:hAnsi="Arial" w:cs="Arial"/>
        </w:rPr>
        <w:t>A</w:t>
      </w:r>
      <w:r w:rsidR="00CF1A3F" w:rsidRPr="00436E32">
        <w:rPr>
          <w:rFonts w:ascii="Arial" w:hAnsi="Arial" w:cs="Arial"/>
        </w:rPr>
        <w:t>-P-</w:t>
      </w:r>
      <w:r w:rsidR="00797451" w:rsidRPr="00436E32">
        <w:rPr>
          <w:rFonts w:ascii="Arial" w:hAnsi="Arial" w:cs="Arial"/>
        </w:rPr>
        <w:t>2</w:t>
      </w:r>
      <w:r w:rsidR="00CF1A3F" w:rsidRPr="00436E32">
        <w:rPr>
          <w:rFonts w:ascii="Arial" w:hAnsi="Arial" w:cs="Arial"/>
        </w:rPr>
        <w:t>/201</w:t>
      </w:r>
      <w:r w:rsidR="00432972" w:rsidRPr="00436E32">
        <w:rPr>
          <w:rFonts w:ascii="Arial" w:hAnsi="Arial" w:cs="Arial"/>
        </w:rPr>
        <w:t>5</w:t>
      </w:r>
      <w:r w:rsidR="00CF1A3F" w:rsidRPr="00436E32">
        <w:rPr>
          <w:rFonts w:ascii="Arial" w:hAnsi="Arial" w:cs="Arial"/>
        </w:rPr>
        <w:t>/</w:t>
      </w:r>
      <w:r w:rsidR="00797451" w:rsidRPr="00436E32">
        <w:rPr>
          <w:rFonts w:ascii="Arial" w:hAnsi="Arial" w:cs="Arial"/>
        </w:rPr>
        <w:t>4</w:t>
      </w:r>
      <w:r w:rsidR="00CF1A3F" w:rsidRPr="00436E32">
        <w:rPr>
          <w:rFonts w:ascii="Arial" w:hAnsi="Arial" w:cs="Arial"/>
        </w:rPr>
        <w:t xml:space="preserve"> ze dne </w:t>
      </w:r>
      <w:r w:rsidR="00797451" w:rsidRPr="00436E32">
        <w:rPr>
          <w:rFonts w:ascii="Arial" w:hAnsi="Arial" w:cs="Arial"/>
        </w:rPr>
        <w:t>7. 3</w:t>
      </w:r>
      <w:r w:rsidR="008A7FED" w:rsidRPr="00436E32">
        <w:rPr>
          <w:rFonts w:ascii="Arial" w:hAnsi="Arial" w:cs="Arial"/>
        </w:rPr>
        <w:t>.</w:t>
      </w:r>
      <w:r w:rsidR="00797451" w:rsidRPr="00436E32">
        <w:rPr>
          <w:rFonts w:ascii="Arial" w:hAnsi="Arial" w:cs="Arial"/>
        </w:rPr>
        <w:t> </w:t>
      </w:r>
      <w:r w:rsidR="008A7FED" w:rsidRPr="00436E32">
        <w:rPr>
          <w:rFonts w:ascii="Arial" w:hAnsi="Arial" w:cs="Arial"/>
        </w:rPr>
        <w:t>2016</w:t>
      </w:r>
      <w:r w:rsidR="00914AFD" w:rsidRPr="00436E32">
        <w:rPr>
          <w:rFonts w:ascii="Arial" w:hAnsi="Arial" w:cs="Arial"/>
        </w:rPr>
        <w:t xml:space="preserve"> byl</w:t>
      </w:r>
      <w:r w:rsidR="00576386" w:rsidRPr="00436E32">
        <w:rPr>
          <w:rFonts w:ascii="Arial" w:hAnsi="Arial" w:cs="Arial"/>
        </w:rPr>
        <w:t>o</w:t>
      </w:r>
      <w:r w:rsidR="00914AFD" w:rsidRPr="00436E32">
        <w:rPr>
          <w:rFonts w:ascii="Arial" w:hAnsi="Arial" w:cs="Arial"/>
        </w:rPr>
        <w:t xml:space="preserve"> Ing. </w:t>
      </w:r>
      <w:r w:rsidR="00506670">
        <w:rPr>
          <w:rFonts w:ascii="Arial" w:hAnsi="Arial" w:cs="Arial"/>
        </w:rPr>
        <w:t>XXX</w:t>
      </w:r>
      <w:r w:rsidR="00914AFD" w:rsidRPr="00436E32">
        <w:rPr>
          <w:rFonts w:ascii="Arial" w:hAnsi="Arial" w:cs="Arial"/>
        </w:rPr>
        <w:t xml:space="preserve"> </w:t>
      </w:r>
      <w:r w:rsidR="007365EA" w:rsidRPr="00436E32">
        <w:rPr>
          <w:rFonts w:ascii="Arial" w:hAnsi="Arial" w:cs="Arial"/>
        </w:rPr>
        <w:t xml:space="preserve">oznámeno, že došlo ke shromáždění všech podkladů pro vydání rozhodnutí a bylo ukončeno dokazování a </w:t>
      </w:r>
      <w:r w:rsidR="00167B32" w:rsidRPr="00436E32">
        <w:rPr>
          <w:rFonts w:ascii="Arial" w:hAnsi="Arial" w:cs="Arial"/>
        </w:rPr>
        <w:t>zároveň</w:t>
      </w:r>
      <w:r w:rsidR="007365EA" w:rsidRPr="00436E32">
        <w:rPr>
          <w:rFonts w:ascii="Arial" w:hAnsi="Arial" w:cs="Arial"/>
        </w:rPr>
        <w:t xml:space="preserve"> byl informován</w:t>
      </w:r>
      <w:r w:rsidR="001B2B6A" w:rsidRPr="00436E32">
        <w:rPr>
          <w:rFonts w:ascii="Arial" w:hAnsi="Arial" w:cs="Arial"/>
        </w:rPr>
        <w:t xml:space="preserve"> o </w:t>
      </w:r>
      <w:r w:rsidR="00914AFD" w:rsidRPr="00436E32">
        <w:rPr>
          <w:rFonts w:ascii="Arial" w:hAnsi="Arial" w:cs="Arial"/>
        </w:rPr>
        <w:t xml:space="preserve">možnosti seznámit se ve smyslu ustanovení § 36 odst. 3 </w:t>
      </w:r>
      <w:r w:rsidR="00167B32" w:rsidRPr="00436E32">
        <w:rPr>
          <w:rFonts w:ascii="Arial" w:hAnsi="Arial" w:cs="Arial"/>
        </w:rPr>
        <w:t>správního řádu</w:t>
      </w:r>
      <w:r w:rsidR="00914AFD" w:rsidRPr="00436E32">
        <w:rPr>
          <w:rFonts w:ascii="Arial" w:hAnsi="Arial" w:cs="Arial"/>
        </w:rPr>
        <w:t xml:space="preserve"> s podklady </w:t>
      </w:r>
      <w:r w:rsidR="004E1844" w:rsidRPr="00436E32">
        <w:rPr>
          <w:rFonts w:ascii="Arial" w:hAnsi="Arial" w:cs="Arial"/>
        </w:rPr>
        <w:t xml:space="preserve">pro </w:t>
      </w:r>
      <w:r w:rsidR="00914AFD" w:rsidRPr="00436E32">
        <w:rPr>
          <w:rFonts w:ascii="Arial" w:hAnsi="Arial" w:cs="Arial"/>
        </w:rPr>
        <w:t>rozhodnutí</w:t>
      </w:r>
      <w:r w:rsidR="00F6196E" w:rsidRPr="00436E32">
        <w:rPr>
          <w:rFonts w:ascii="Arial" w:hAnsi="Arial" w:cs="Arial"/>
        </w:rPr>
        <w:t>.</w:t>
      </w:r>
      <w:r w:rsidR="003F2E23" w:rsidRPr="00436E32">
        <w:rPr>
          <w:rFonts w:ascii="Arial" w:hAnsi="Arial" w:cs="Arial"/>
        </w:rPr>
        <w:t xml:space="preserve"> </w:t>
      </w:r>
      <w:r w:rsidR="008A7FED" w:rsidRPr="00436E32">
        <w:rPr>
          <w:rFonts w:ascii="Arial" w:hAnsi="Arial" w:cs="Arial"/>
        </w:rPr>
        <w:t>Této možnosti Ing. </w:t>
      </w:r>
      <w:r w:rsidR="00506670">
        <w:rPr>
          <w:rFonts w:ascii="Arial" w:hAnsi="Arial" w:cs="Arial"/>
        </w:rPr>
        <w:t>XXX</w:t>
      </w:r>
      <w:r w:rsidR="008A7FED" w:rsidRPr="00436E32">
        <w:rPr>
          <w:rFonts w:ascii="Arial" w:hAnsi="Arial" w:cs="Arial"/>
        </w:rPr>
        <w:t xml:space="preserve"> </w:t>
      </w:r>
      <w:r w:rsidR="00797451" w:rsidRPr="00436E32">
        <w:rPr>
          <w:rFonts w:ascii="Arial" w:hAnsi="Arial" w:cs="Arial"/>
        </w:rPr>
        <w:t>ne</w:t>
      </w:r>
      <w:r w:rsidR="008A7FED" w:rsidRPr="00436E32">
        <w:rPr>
          <w:rFonts w:ascii="Arial" w:hAnsi="Arial" w:cs="Arial"/>
        </w:rPr>
        <w:t>využil</w:t>
      </w:r>
      <w:r w:rsidR="00797451" w:rsidRPr="00436E32">
        <w:rPr>
          <w:rFonts w:ascii="Arial" w:hAnsi="Arial" w:cs="Arial"/>
        </w:rPr>
        <w:t>.</w:t>
      </w:r>
      <w:r w:rsidR="00F87558" w:rsidRPr="00436E32">
        <w:rPr>
          <w:rFonts w:ascii="Arial" w:hAnsi="Arial" w:cs="Arial"/>
        </w:rPr>
        <w:t xml:space="preserve"> </w:t>
      </w:r>
    </w:p>
    <w:p w:rsidR="009F4F5B" w:rsidRPr="00436E32" w:rsidRDefault="009F4F5B" w:rsidP="00DE2D0A">
      <w:pPr>
        <w:pStyle w:val="Bezmezer"/>
        <w:jc w:val="both"/>
        <w:rPr>
          <w:rFonts w:ascii="Arial" w:hAnsi="Arial" w:cs="Arial"/>
          <w:color w:val="FF0000"/>
          <w:sz w:val="16"/>
          <w:szCs w:val="16"/>
        </w:rPr>
      </w:pPr>
    </w:p>
    <w:p w:rsidR="00C44010" w:rsidRPr="00436E32" w:rsidRDefault="000F0463" w:rsidP="007406DF">
      <w:pPr>
        <w:pStyle w:val="Bezmezer"/>
        <w:ind w:firstLine="709"/>
        <w:jc w:val="both"/>
        <w:rPr>
          <w:rFonts w:ascii="Arial" w:hAnsi="Arial" w:cs="Arial"/>
        </w:rPr>
      </w:pPr>
      <w:r w:rsidRPr="00436E32">
        <w:rPr>
          <w:rFonts w:ascii="Arial" w:hAnsi="Arial" w:cs="Arial"/>
        </w:rPr>
        <w:t>ZKI dospěl k závěru, že p</w:t>
      </w:r>
      <w:r w:rsidR="00A3640D" w:rsidRPr="00436E32">
        <w:rPr>
          <w:rFonts w:ascii="Arial" w:hAnsi="Arial" w:cs="Arial"/>
        </w:rPr>
        <w:t>o</w:t>
      </w:r>
      <w:r w:rsidR="00ED6E9B" w:rsidRPr="00436E32">
        <w:rPr>
          <w:rFonts w:ascii="Arial" w:hAnsi="Arial" w:cs="Arial"/>
        </w:rPr>
        <w:t xml:space="preserve">rušení pořádku na úseku zeměměřictví ve smyslu </w:t>
      </w:r>
      <w:r w:rsidR="00105B6B" w:rsidRPr="00436E32">
        <w:rPr>
          <w:rFonts w:ascii="Arial" w:hAnsi="Arial" w:cs="Arial"/>
        </w:rPr>
        <w:t xml:space="preserve">ustanovení </w:t>
      </w:r>
      <w:r w:rsidR="00ED6E9B" w:rsidRPr="00436E32">
        <w:rPr>
          <w:rFonts w:ascii="Arial" w:hAnsi="Arial" w:cs="Arial"/>
        </w:rPr>
        <w:t>§ 17b odst. 1 písm. c</w:t>
      </w:r>
      <w:r w:rsidR="00ED6E9B" w:rsidRPr="00436E32">
        <w:rPr>
          <w:rFonts w:ascii="Arial" w:hAnsi="Arial" w:cs="Arial"/>
          <w:vertAlign w:val="subscript"/>
        </w:rPr>
        <w:t>)</w:t>
      </w:r>
      <w:r w:rsidR="00ED6E9B" w:rsidRPr="00436E32">
        <w:rPr>
          <w:rFonts w:ascii="Arial" w:hAnsi="Arial" w:cs="Arial"/>
        </w:rPr>
        <w:t xml:space="preserve"> zákona </w:t>
      </w:r>
      <w:r w:rsidR="00745E74" w:rsidRPr="00436E32">
        <w:rPr>
          <w:rFonts w:ascii="Arial" w:hAnsi="Arial" w:cs="Arial"/>
        </w:rPr>
        <w:t>o zeměměřictví, tj. nedodržení podmínek nebo povinností stanovených tímto zákonem při ověřování výsledků zeměměřických činností využívaných pro katastr nemovitostí České republiky</w:t>
      </w:r>
      <w:r w:rsidR="00022243" w:rsidRPr="00436E32">
        <w:rPr>
          <w:rFonts w:ascii="Arial" w:hAnsi="Arial" w:cs="Arial"/>
        </w:rPr>
        <w:t>, s</w:t>
      </w:r>
      <w:r w:rsidR="00255352" w:rsidRPr="00436E32">
        <w:rPr>
          <w:rFonts w:ascii="Arial" w:hAnsi="Arial" w:cs="Arial"/>
        </w:rPr>
        <w:t>e</w:t>
      </w:r>
      <w:r w:rsidR="005D7635" w:rsidRPr="00436E32">
        <w:rPr>
          <w:rFonts w:ascii="Arial" w:hAnsi="Arial" w:cs="Arial"/>
        </w:rPr>
        <w:t> </w:t>
      </w:r>
      <w:r w:rsidR="00255352" w:rsidRPr="00436E32">
        <w:rPr>
          <w:rFonts w:ascii="Arial" w:hAnsi="Arial" w:cs="Arial"/>
        </w:rPr>
        <w:t>Ing. </w:t>
      </w:r>
      <w:r w:rsidR="00506670">
        <w:rPr>
          <w:rFonts w:ascii="Arial" w:hAnsi="Arial" w:cs="Arial"/>
        </w:rPr>
        <w:t>XXX</w:t>
      </w:r>
      <w:r w:rsidR="00022243" w:rsidRPr="00436E32">
        <w:rPr>
          <w:rFonts w:ascii="Arial" w:hAnsi="Arial" w:cs="Arial"/>
        </w:rPr>
        <w:t xml:space="preserve"> dopustil </w:t>
      </w:r>
      <w:r w:rsidR="00E51FF3" w:rsidRPr="00436E32">
        <w:rPr>
          <w:rFonts w:ascii="Arial" w:hAnsi="Arial" w:cs="Arial"/>
        </w:rPr>
        <w:t xml:space="preserve">na základě </w:t>
      </w:r>
      <w:r w:rsidRPr="00436E32">
        <w:rPr>
          <w:rFonts w:ascii="Arial" w:hAnsi="Arial" w:cs="Arial"/>
        </w:rPr>
        <w:t>dále uvedených</w:t>
      </w:r>
      <w:r w:rsidR="00E51FF3" w:rsidRPr="00436E32">
        <w:rPr>
          <w:rFonts w:ascii="Arial" w:hAnsi="Arial" w:cs="Arial"/>
        </w:rPr>
        <w:t xml:space="preserve"> zjištění.</w:t>
      </w:r>
    </w:p>
    <w:p w:rsidR="005B0E55" w:rsidRPr="00436E32" w:rsidRDefault="005B0E55" w:rsidP="00432972">
      <w:pPr>
        <w:pStyle w:val="Bezmezer"/>
        <w:ind w:firstLine="709"/>
        <w:jc w:val="both"/>
        <w:rPr>
          <w:rFonts w:ascii="Arial" w:hAnsi="Arial" w:cs="Arial"/>
          <w:color w:val="FF0000"/>
          <w:sz w:val="6"/>
          <w:szCs w:val="6"/>
        </w:rPr>
      </w:pPr>
    </w:p>
    <w:p w:rsidR="001E2DD5" w:rsidRPr="00436E32" w:rsidRDefault="001E2DD5" w:rsidP="00432972">
      <w:pPr>
        <w:pStyle w:val="Bezmezer"/>
        <w:ind w:firstLine="709"/>
        <w:jc w:val="both"/>
        <w:rPr>
          <w:rFonts w:ascii="Arial" w:hAnsi="Arial" w:cs="Arial"/>
        </w:rPr>
      </w:pPr>
      <w:r w:rsidRPr="00436E32">
        <w:rPr>
          <w:rFonts w:ascii="Arial" w:hAnsi="Arial" w:cs="Arial"/>
        </w:rPr>
        <w:t xml:space="preserve">Při </w:t>
      </w:r>
      <w:r w:rsidR="008D04E2" w:rsidRPr="00436E32">
        <w:rPr>
          <w:rFonts w:ascii="Arial" w:hAnsi="Arial" w:cs="Arial"/>
        </w:rPr>
        <w:t>kontrole</w:t>
      </w:r>
      <w:r w:rsidR="00CD30E7" w:rsidRPr="00436E32">
        <w:rPr>
          <w:rFonts w:ascii="Arial" w:hAnsi="Arial" w:cs="Arial"/>
        </w:rPr>
        <w:t xml:space="preserve"> </w:t>
      </w:r>
      <w:r w:rsidR="009B40A4" w:rsidRPr="00436E32">
        <w:rPr>
          <w:rFonts w:ascii="Arial" w:hAnsi="Arial" w:cs="Arial"/>
        </w:rPr>
        <w:t>GP č.</w:t>
      </w:r>
      <w:r w:rsidR="00432972" w:rsidRPr="00436E32">
        <w:rPr>
          <w:rFonts w:ascii="Arial" w:hAnsi="Arial" w:cs="Arial"/>
        </w:rPr>
        <w:t xml:space="preserve"> </w:t>
      </w:r>
      <w:r w:rsidR="00506670">
        <w:rPr>
          <w:rFonts w:ascii="Arial" w:hAnsi="Arial" w:cs="Arial"/>
        </w:rPr>
        <w:t>......</w:t>
      </w:r>
      <w:r w:rsidR="00296E1F" w:rsidRPr="00436E32">
        <w:rPr>
          <w:rFonts w:ascii="Arial" w:hAnsi="Arial" w:cs="Arial"/>
        </w:rPr>
        <w:t xml:space="preserve"> </w:t>
      </w:r>
      <w:r w:rsidR="00633589" w:rsidRPr="00436E32">
        <w:rPr>
          <w:rFonts w:ascii="Arial" w:hAnsi="Arial" w:cs="Arial"/>
        </w:rPr>
        <w:t>a</w:t>
      </w:r>
      <w:r w:rsidR="00432972" w:rsidRPr="00436E32">
        <w:rPr>
          <w:rFonts w:ascii="Arial" w:hAnsi="Arial" w:cs="Arial"/>
        </w:rPr>
        <w:t xml:space="preserve"> ZPMZ č. </w:t>
      </w:r>
      <w:r w:rsidR="00506670">
        <w:rPr>
          <w:rFonts w:ascii="Arial" w:hAnsi="Arial" w:cs="Arial"/>
        </w:rPr>
        <w:t>......</w:t>
      </w:r>
      <w:r w:rsidR="00432972" w:rsidRPr="00436E32">
        <w:rPr>
          <w:rFonts w:ascii="Arial" w:hAnsi="Arial" w:cs="Arial"/>
        </w:rPr>
        <w:t xml:space="preserve"> </w:t>
      </w:r>
      <w:r w:rsidR="00296E1F" w:rsidRPr="00436E32">
        <w:rPr>
          <w:rFonts w:ascii="Arial" w:hAnsi="Arial" w:cs="Arial"/>
        </w:rPr>
        <w:t>pro </w:t>
      </w:r>
      <w:proofErr w:type="gramStart"/>
      <w:r w:rsidR="00296E1F" w:rsidRPr="00436E32">
        <w:rPr>
          <w:rFonts w:ascii="Arial" w:hAnsi="Arial" w:cs="Arial"/>
        </w:rPr>
        <w:t>k</w:t>
      </w:r>
      <w:r w:rsidR="00782FFB" w:rsidRPr="00436E32">
        <w:rPr>
          <w:rFonts w:ascii="Arial" w:hAnsi="Arial" w:cs="Arial"/>
        </w:rPr>
        <w:t>.</w:t>
      </w:r>
      <w:r w:rsidR="00296E1F" w:rsidRPr="00436E32">
        <w:rPr>
          <w:rFonts w:ascii="Arial" w:hAnsi="Arial" w:cs="Arial"/>
        </w:rPr>
        <w:t>ú</w:t>
      </w:r>
      <w:r w:rsidR="00782FFB" w:rsidRPr="00436E32">
        <w:rPr>
          <w:rFonts w:ascii="Arial" w:hAnsi="Arial" w:cs="Arial"/>
        </w:rPr>
        <w:t xml:space="preserve">. </w:t>
      </w:r>
      <w:r w:rsidR="00506670">
        <w:rPr>
          <w:rFonts w:ascii="Arial" w:hAnsi="Arial" w:cs="Arial"/>
        </w:rPr>
        <w:t>......</w:t>
      </w:r>
      <w:r w:rsidR="00922894" w:rsidRPr="00436E32">
        <w:rPr>
          <w:rFonts w:ascii="Arial" w:hAnsi="Arial" w:cs="Arial"/>
        </w:rPr>
        <w:t xml:space="preserve">, </w:t>
      </w:r>
      <w:r w:rsidR="009B40A4" w:rsidRPr="00436E32">
        <w:rPr>
          <w:rFonts w:ascii="Arial" w:hAnsi="Arial" w:cs="Arial"/>
        </w:rPr>
        <w:t>Ing.</w:t>
      </w:r>
      <w:proofErr w:type="gramEnd"/>
      <w:r w:rsidR="009B40A4" w:rsidRPr="00436E32">
        <w:rPr>
          <w:rFonts w:ascii="Arial" w:hAnsi="Arial" w:cs="Arial"/>
        </w:rPr>
        <w:t> </w:t>
      </w:r>
      <w:r w:rsidR="00506670">
        <w:rPr>
          <w:rFonts w:ascii="Arial" w:hAnsi="Arial" w:cs="Arial"/>
        </w:rPr>
        <w:t>XXX</w:t>
      </w:r>
      <w:r w:rsidR="009B40A4" w:rsidRPr="00436E32">
        <w:rPr>
          <w:rFonts w:ascii="Arial" w:hAnsi="Arial" w:cs="Arial"/>
        </w:rPr>
        <w:t xml:space="preserve"> </w:t>
      </w:r>
      <w:r w:rsidR="009A0BE6" w:rsidRPr="00436E32">
        <w:rPr>
          <w:rFonts w:ascii="Arial" w:hAnsi="Arial" w:cs="Arial"/>
        </w:rPr>
        <w:t xml:space="preserve">ověřeno </w:t>
      </w:r>
      <w:r w:rsidR="00B64FE7" w:rsidRPr="00436E32">
        <w:rPr>
          <w:rFonts w:ascii="Arial" w:hAnsi="Arial" w:cs="Arial"/>
        </w:rPr>
        <w:t xml:space="preserve">pod číslem ověření </w:t>
      </w:r>
      <w:r w:rsidR="00506670">
        <w:rPr>
          <w:rFonts w:ascii="Arial" w:hAnsi="Arial" w:cs="Arial"/>
        </w:rPr>
        <w:t>......</w:t>
      </w:r>
      <w:r w:rsidR="00B64FE7" w:rsidRPr="00436E32">
        <w:rPr>
          <w:rFonts w:ascii="Arial" w:hAnsi="Arial" w:cs="Arial"/>
        </w:rPr>
        <w:t xml:space="preserve"> </w:t>
      </w:r>
      <w:r w:rsidR="00922894" w:rsidRPr="00436E32">
        <w:rPr>
          <w:rFonts w:ascii="Arial" w:hAnsi="Arial" w:cs="Arial"/>
        </w:rPr>
        <w:t xml:space="preserve">dne </w:t>
      </w:r>
      <w:r w:rsidR="00506670">
        <w:rPr>
          <w:rFonts w:ascii="Arial" w:hAnsi="Arial" w:cs="Arial"/>
        </w:rPr>
        <w:t>......</w:t>
      </w:r>
      <w:r w:rsidR="009A0BE6" w:rsidRPr="00436E32">
        <w:rPr>
          <w:rFonts w:ascii="Arial" w:hAnsi="Arial" w:cs="Arial"/>
        </w:rPr>
        <w:t xml:space="preserve"> (</w:t>
      </w:r>
      <w:r w:rsidR="006A4D04" w:rsidRPr="00436E32">
        <w:rPr>
          <w:rFonts w:ascii="Arial" w:hAnsi="Arial" w:cs="Arial"/>
        </w:rPr>
        <w:t>protokol o </w:t>
      </w:r>
      <w:r w:rsidR="00E20B78" w:rsidRPr="00436E32">
        <w:rPr>
          <w:rFonts w:ascii="Arial" w:hAnsi="Arial" w:cs="Arial"/>
        </w:rPr>
        <w:t>dohledu sp. zn.</w:t>
      </w:r>
      <w:r w:rsidRPr="00436E32">
        <w:rPr>
          <w:rFonts w:ascii="Arial" w:hAnsi="Arial" w:cs="Arial"/>
        </w:rPr>
        <w:t xml:space="preserve"> </w:t>
      </w:r>
      <w:r w:rsidR="0036002B" w:rsidRPr="00436E32">
        <w:rPr>
          <w:rFonts w:ascii="Arial" w:hAnsi="Arial" w:cs="Arial"/>
          <w:b/>
        </w:rPr>
        <w:t>ZKI</w:t>
      </w:r>
      <w:r w:rsidR="00AA716E" w:rsidRPr="00436E32">
        <w:rPr>
          <w:rFonts w:ascii="Arial" w:hAnsi="Arial" w:cs="Arial"/>
          <w:b/>
        </w:rPr>
        <w:t xml:space="preserve"> </w:t>
      </w:r>
      <w:r w:rsidR="0036002B" w:rsidRPr="00436E32">
        <w:rPr>
          <w:rFonts w:ascii="Arial" w:hAnsi="Arial" w:cs="Arial"/>
          <w:b/>
        </w:rPr>
        <w:t>P</w:t>
      </w:r>
      <w:r w:rsidR="00AA716E" w:rsidRPr="00436E32">
        <w:rPr>
          <w:rFonts w:ascii="Arial" w:hAnsi="Arial" w:cs="Arial"/>
          <w:b/>
        </w:rPr>
        <w:t>A</w:t>
      </w:r>
      <w:r w:rsidR="0036002B" w:rsidRPr="00436E32">
        <w:rPr>
          <w:rFonts w:ascii="Arial" w:hAnsi="Arial" w:cs="Arial"/>
          <w:b/>
        </w:rPr>
        <w:t>-</w:t>
      </w:r>
      <w:r w:rsidRPr="00436E32">
        <w:rPr>
          <w:rFonts w:ascii="Arial" w:hAnsi="Arial" w:cs="Arial"/>
          <w:b/>
        </w:rPr>
        <w:t>D-</w:t>
      </w:r>
      <w:r w:rsidR="00797451" w:rsidRPr="00436E32">
        <w:rPr>
          <w:rFonts w:ascii="Arial" w:hAnsi="Arial" w:cs="Arial"/>
          <w:b/>
        </w:rPr>
        <w:t>33</w:t>
      </w:r>
      <w:r w:rsidRPr="00436E32">
        <w:rPr>
          <w:rFonts w:ascii="Arial" w:hAnsi="Arial" w:cs="Arial"/>
          <w:b/>
        </w:rPr>
        <w:t>/201</w:t>
      </w:r>
      <w:r w:rsidR="001960FC" w:rsidRPr="00436E32">
        <w:rPr>
          <w:rFonts w:ascii="Arial" w:hAnsi="Arial" w:cs="Arial"/>
          <w:b/>
        </w:rPr>
        <w:t>5</w:t>
      </w:r>
      <w:r w:rsidRPr="00436E32">
        <w:rPr>
          <w:rFonts w:ascii="Arial" w:hAnsi="Arial" w:cs="Arial"/>
        </w:rPr>
        <w:t xml:space="preserve"> ze dne </w:t>
      </w:r>
      <w:r w:rsidR="00797451" w:rsidRPr="00436E32">
        <w:rPr>
          <w:rFonts w:ascii="Arial" w:hAnsi="Arial" w:cs="Arial"/>
        </w:rPr>
        <w:t>15. 12. </w:t>
      </w:r>
      <w:r w:rsidR="00AA716E" w:rsidRPr="00436E32">
        <w:rPr>
          <w:rFonts w:ascii="Arial" w:hAnsi="Arial" w:cs="Arial"/>
        </w:rPr>
        <w:t>201</w:t>
      </w:r>
      <w:r w:rsidR="001960FC" w:rsidRPr="00436E32">
        <w:rPr>
          <w:rFonts w:ascii="Arial" w:hAnsi="Arial" w:cs="Arial"/>
        </w:rPr>
        <w:t>5</w:t>
      </w:r>
      <w:r w:rsidR="009A0BE6" w:rsidRPr="00436E32">
        <w:rPr>
          <w:rFonts w:ascii="Arial" w:hAnsi="Arial" w:cs="Arial"/>
        </w:rPr>
        <w:t>)</w:t>
      </w:r>
      <w:r w:rsidR="00296E1F" w:rsidRPr="00436E32">
        <w:rPr>
          <w:rFonts w:ascii="Arial" w:hAnsi="Arial" w:cs="Arial"/>
        </w:rPr>
        <w:t xml:space="preserve">, </w:t>
      </w:r>
      <w:r w:rsidR="00E80F8C" w:rsidRPr="00436E32">
        <w:rPr>
          <w:rFonts w:ascii="Arial" w:hAnsi="Arial" w:cs="Arial"/>
        </w:rPr>
        <w:t>byl</w:t>
      </w:r>
      <w:r w:rsidR="00DF4C96" w:rsidRPr="00436E32">
        <w:rPr>
          <w:rFonts w:ascii="Arial" w:hAnsi="Arial" w:cs="Arial"/>
        </w:rPr>
        <w:t>y</w:t>
      </w:r>
      <w:r w:rsidR="00E80F8C" w:rsidRPr="00436E32">
        <w:rPr>
          <w:rFonts w:ascii="Arial" w:hAnsi="Arial" w:cs="Arial"/>
        </w:rPr>
        <w:t xml:space="preserve"> </w:t>
      </w:r>
      <w:r w:rsidRPr="00436E32">
        <w:rPr>
          <w:rFonts w:ascii="Arial" w:hAnsi="Arial" w:cs="Arial"/>
        </w:rPr>
        <w:t>zjištěn</w:t>
      </w:r>
      <w:r w:rsidR="00DF4C96" w:rsidRPr="00436E32">
        <w:rPr>
          <w:rFonts w:ascii="Arial" w:hAnsi="Arial" w:cs="Arial"/>
        </w:rPr>
        <w:t>y</w:t>
      </w:r>
      <w:r w:rsidRPr="00436E32">
        <w:rPr>
          <w:rFonts w:ascii="Arial" w:hAnsi="Arial" w:cs="Arial"/>
        </w:rPr>
        <w:t xml:space="preserve"> následující závad</w:t>
      </w:r>
      <w:r w:rsidR="00DF4C96" w:rsidRPr="00436E32">
        <w:rPr>
          <w:rFonts w:ascii="Arial" w:hAnsi="Arial" w:cs="Arial"/>
        </w:rPr>
        <w:t>y</w:t>
      </w:r>
      <w:r w:rsidR="008A1E5C" w:rsidRPr="00436E32">
        <w:rPr>
          <w:rFonts w:ascii="Arial" w:hAnsi="Arial" w:cs="Arial"/>
        </w:rPr>
        <w:t>, kter</w:t>
      </w:r>
      <w:r w:rsidR="00DF4C96" w:rsidRPr="00436E32">
        <w:rPr>
          <w:rFonts w:ascii="Arial" w:hAnsi="Arial" w:cs="Arial"/>
        </w:rPr>
        <w:t>é</w:t>
      </w:r>
      <w:r w:rsidR="008A1E5C" w:rsidRPr="00436E32">
        <w:rPr>
          <w:rFonts w:ascii="Arial" w:hAnsi="Arial" w:cs="Arial"/>
        </w:rPr>
        <w:t xml:space="preserve"> j</w:t>
      </w:r>
      <w:r w:rsidR="00DF4C96" w:rsidRPr="00436E32">
        <w:rPr>
          <w:rFonts w:ascii="Arial" w:hAnsi="Arial" w:cs="Arial"/>
        </w:rPr>
        <w:t>sou</w:t>
      </w:r>
      <w:r w:rsidR="008A1E5C" w:rsidRPr="00436E32">
        <w:rPr>
          <w:rFonts w:ascii="Arial" w:hAnsi="Arial" w:cs="Arial"/>
        </w:rPr>
        <w:t xml:space="preserve"> předmětem tohoto řízení</w:t>
      </w:r>
      <w:r w:rsidR="0043371E" w:rsidRPr="00436E32">
        <w:rPr>
          <w:rFonts w:ascii="Arial" w:hAnsi="Arial" w:cs="Arial"/>
        </w:rPr>
        <w:t>:</w:t>
      </w:r>
    </w:p>
    <w:p w:rsidR="00896D6D" w:rsidRPr="00436E32" w:rsidRDefault="00896D6D" w:rsidP="00432972">
      <w:pPr>
        <w:pStyle w:val="Bezmezer"/>
        <w:ind w:firstLine="709"/>
        <w:jc w:val="both"/>
        <w:rPr>
          <w:rFonts w:ascii="Arial" w:hAnsi="Arial" w:cs="Arial"/>
        </w:rPr>
      </w:pPr>
    </w:p>
    <w:p w:rsidR="00FB14C5" w:rsidRPr="00436E32" w:rsidRDefault="00FB14C5" w:rsidP="00FB14C5">
      <w:pPr>
        <w:pStyle w:val="Bezmezer"/>
        <w:tabs>
          <w:tab w:val="left" w:pos="426"/>
        </w:tabs>
        <w:ind w:left="425" w:hanging="425"/>
        <w:jc w:val="both"/>
        <w:rPr>
          <w:rFonts w:ascii="Arial" w:hAnsi="Arial" w:cs="Arial"/>
        </w:rPr>
      </w:pPr>
      <w:r w:rsidRPr="00436E32">
        <w:rPr>
          <w:rFonts w:ascii="Arial" w:hAnsi="Arial" w:cs="Arial"/>
        </w:rPr>
        <w:t>1.</w:t>
      </w:r>
      <w:r w:rsidRPr="00436E32">
        <w:rPr>
          <w:rFonts w:ascii="Arial" w:hAnsi="Arial" w:cs="Arial"/>
        </w:rPr>
        <w:tab/>
      </w:r>
      <w:r w:rsidR="0004487E" w:rsidRPr="00436E32">
        <w:rPr>
          <w:rFonts w:ascii="Arial" w:hAnsi="Arial" w:cs="Arial"/>
        </w:rPr>
        <w:t>v rozporu s bodem 16.8 písm. b</w:t>
      </w:r>
      <w:r w:rsidR="0004487E" w:rsidRPr="00436E32">
        <w:rPr>
          <w:rFonts w:ascii="Arial" w:hAnsi="Arial" w:cs="Arial"/>
          <w:vertAlign w:val="subscript"/>
        </w:rPr>
        <w:t>)</w:t>
      </w:r>
      <w:r w:rsidR="0004487E" w:rsidRPr="00436E32">
        <w:rPr>
          <w:rFonts w:ascii="Arial" w:hAnsi="Arial" w:cs="Arial"/>
        </w:rPr>
        <w:t xml:space="preserve"> přílohy KatV, chyběl pod popisovým polem ZPMZ seznam příloh podle bodu 16.2 přílohy KatV – v daném případě nebylo uvedeno přiložení kopie dokumentace o vytyčení hranice pozemku.</w:t>
      </w:r>
    </w:p>
    <w:p w:rsidR="0004487E" w:rsidRPr="00436E32" w:rsidRDefault="0004487E" w:rsidP="00FB14C5">
      <w:pPr>
        <w:pStyle w:val="Bezmezer"/>
        <w:tabs>
          <w:tab w:val="left" w:pos="426"/>
        </w:tabs>
        <w:ind w:left="425" w:hanging="425"/>
        <w:jc w:val="both"/>
        <w:rPr>
          <w:rFonts w:ascii="Arial" w:hAnsi="Arial" w:cs="Arial"/>
        </w:rPr>
      </w:pPr>
      <w:r w:rsidRPr="00436E32">
        <w:rPr>
          <w:rFonts w:ascii="Arial" w:hAnsi="Arial" w:cs="Arial"/>
        </w:rPr>
        <w:t>2.</w:t>
      </w:r>
      <w:r w:rsidRPr="00436E32">
        <w:rPr>
          <w:rFonts w:ascii="Arial" w:hAnsi="Arial" w:cs="Arial"/>
        </w:rPr>
        <w:tab/>
        <w:t xml:space="preserve">v popisovém poli ZPMZ chyběl jeden z důvodů </w:t>
      </w:r>
      <w:r w:rsidR="005D6F0C" w:rsidRPr="00436E32">
        <w:rPr>
          <w:rFonts w:ascii="Arial" w:hAnsi="Arial" w:cs="Arial"/>
        </w:rPr>
        <w:t xml:space="preserve">zaměření </w:t>
      </w:r>
      <w:r w:rsidR="00037CAF" w:rsidRPr="00436E32">
        <w:rPr>
          <w:rFonts w:ascii="Arial" w:hAnsi="Arial" w:cs="Arial"/>
        </w:rPr>
        <w:t>změny, a to změna obvodu budovy.</w:t>
      </w:r>
      <w:r w:rsidRPr="00436E32">
        <w:rPr>
          <w:rFonts w:ascii="Arial" w:hAnsi="Arial" w:cs="Arial"/>
        </w:rPr>
        <w:t xml:space="preserve"> </w:t>
      </w:r>
      <w:r w:rsidR="00037CAF" w:rsidRPr="00436E32">
        <w:rPr>
          <w:rFonts w:ascii="Arial" w:hAnsi="Arial" w:cs="Arial"/>
        </w:rPr>
        <w:t>V</w:t>
      </w:r>
      <w:r w:rsidRPr="00436E32">
        <w:rPr>
          <w:rFonts w:ascii="Arial" w:hAnsi="Arial" w:cs="Arial"/>
        </w:rPr>
        <w:t> popisovém poli GP chyběl</w:t>
      </w:r>
      <w:r w:rsidR="00185412" w:rsidRPr="00436E32">
        <w:rPr>
          <w:rFonts w:ascii="Arial" w:hAnsi="Arial" w:cs="Arial"/>
        </w:rPr>
        <w:t>o uvedení dvou z </w:t>
      </w:r>
      <w:r w:rsidRPr="00436E32">
        <w:rPr>
          <w:rFonts w:ascii="Arial" w:hAnsi="Arial" w:cs="Arial"/>
        </w:rPr>
        <w:t>účel</w:t>
      </w:r>
      <w:r w:rsidR="00185412" w:rsidRPr="00436E32">
        <w:rPr>
          <w:rFonts w:ascii="Arial" w:hAnsi="Arial" w:cs="Arial"/>
        </w:rPr>
        <w:t xml:space="preserve">ů, pro které byl </w:t>
      </w:r>
      <w:r w:rsidRPr="00436E32">
        <w:rPr>
          <w:rFonts w:ascii="Arial" w:hAnsi="Arial" w:cs="Arial"/>
        </w:rPr>
        <w:t>GP</w:t>
      </w:r>
      <w:r w:rsidR="00185412" w:rsidRPr="00436E32">
        <w:rPr>
          <w:rFonts w:ascii="Arial" w:hAnsi="Arial" w:cs="Arial"/>
        </w:rPr>
        <w:t xml:space="preserve"> vyhotoven</w:t>
      </w:r>
      <w:r w:rsidRPr="00436E32">
        <w:rPr>
          <w:rFonts w:ascii="Arial" w:hAnsi="Arial" w:cs="Arial"/>
        </w:rPr>
        <w:t>, a to změna hranice pozemku a změna obvodu budovy.</w:t>
      </w:r>
    </w:p>
    <w:p w:rsidR="00185412" w:rsidRPr="00436E32" w:rsidRDefault="00185412" w:rsidP="00FB14C5">
      <w:pPr>
        <w:pStyle w:val="Bezmezer"/>
        <w:tabs>
          <w:tab w:val="left" w:pos="426"/>
        </w:tabs>
        <w:ind w:left="425" w:hanging="425"/>
        <w:jc w:val="both"/>
        <w:rPr>
          <w:rFonts w:ascii="Arial" w:hAnsi="Arial" w:cs="Arial"/>
        </w:rPr>
      </w:pPr>
      <w:r w:rsidRPr="00436E32">
        <w:rPr>
          <w:rFonts w:ascii="Arial" w:hAnsi="Arial" w:cs="Arial"/>
        </w:rPr>
        <w:t>3.</w:t>
      </w:r>
      <w:r w:rsidRPr="00436E32">
        <w:rPr>
          <w:rFonts w:ascii="Arial" w:hAnsi="Arial" w:cs="Arial"/>
        </w:rPr>
        <w:tab/>
        <w:t xml:space="preserve">v náčrtu ZPMZ a v grafickém znázornění GP byla nejednoznačně znázorněna </w:t>
      </w:r>
      <w:r w:rsidR="00BA1BDE" w:rsidRPr="00436E32">
        <w:rPr>
          <w:rFonts w:ascii="Arial" w:hAnsi="Arial" w:cs="Arial"/>
        </w:rPr>
        <w:t>hranice rozdělení pozemku (</w:t>
      </w:r>
      <w:r w:rsidRPr="00436E32">
        <w:rPr>
          <w:rFonts w:ascii="Arial" w:hAnsi="Arial" w:cs="Arial"/>
        </w:rPr>
        <w:t>změna obvodu budovy</w:t>
      </w:r>
      <w:r w:rsidR="00BA1BDE" w:rsidRPr="00436E32">
        <w:rPr>
          <w:rFonts w:ascii="Arial" w:hAnsi="Arial" w:cs="Arial"/>
        </w:rPr>
        <w:t>)</w:t>
      </w:r>
      <w:r w:rsidRPr="00436E32">
        <w:rPr>
          <w:rFonts w:ascii="Arial" w:hAnsi="Arial" w:cs="Arial"/>
        </w:rPr>
        <w:t xml:space="preserve">. </w:t>
      </w:r>
      <w:r w:rsidR="00BA1BDE" w:rsidRPr="00436E32">
        <w:rPr>
          <w:rFonts w:ascii="Arial" w:hAnsi="Arial" w:cs="Arial"/>
        </w:rPr>
        <w:t>N</w:t>
      </w:r>
      <w:r w:rsidRPr="00436E32">
        <w:rPr>
          <w:rFonts w:ascii="Arial" w:hAnsi="Arial" w:cs="Arial"/>
        </w:rPr>
        <w:t xml:space="preserve">apojení hranice pozemku nového stavu bylo zobrazeno </w:t>
      </w:r>
      <w:r w:rsidR="00037CAF" w:rsidRPr="00436E32">
        <w:rPr>
          <w:rFonts w:ascii="Arial" w:hAnsi="Arial" w:cs="Arial"/>
        </w:rPr>
        <w:t>z</w:t>
      </w:r>
      <w:r w:rsidRPr="00436E32">
        <w:rPr>
          <w:rFonts w:ascii="Arial" w:hAnsi="Arial" w:cs="Arial"/>
        </w:rPr>
        <w:t> rušené</w:t>
      </w:r>
      <w:r w:rsidR="00037CAF" w:rsidRPr="00436E32">
        <w:rPr>
          <w:rFonts w:ascii="Arial" w:hAnsi="Arial" w:cs="Arial"/>
        </w:rPr>
        <w:t>ho</w:t>
      </w:r>
      <w:r w:rsidRPr="00436E32">
        <w:rPr>
          <w:rFonts w:ascii="Arial" w:hAnsi="Arial" w:cs="Arial"/>
        </w:rPr>
        <w:t xml:space="preserve"> bod</w:t>
      </w:r>
      <w:r w:rsidR="00037CAF" w:rsidRPr="00436E32">
        <w:rPr>
          <w:rFonts w:ascii="Arial" w:hAnsi="Arial" w:cs="Arial"/>
        </w:rPr>
        <w:t>u</w:t>
      </w:r>
      <w:r w:rsidRPr="00436E32">
        <w:rPr>
          <w:rFonts w:ascii="Arial" w:hAnsi="Arial" w:cs="Arial"/>
        </w:rPr>
        <w:t xml:space="preserve"> č. 205-1353</w:t>
      </w:r>
      <w:r w:rsidR="00BA1BDE" w:rsidRPr="00436E32">
        <w:rPr>
          <w:rFonts w:ascii="Arial" w:hAnsi="Arial" w:cs="Arial"/>
        </w:rPr>
        <w:t>, i když ve skutečnosti byl bodem</w:t>
      </w:r>
      <w:r w:rsidR="00751D96" w:rsidRPr="00436E32">
        <w:rPr>
          <w:rFonts w:ascii="Arial" w:hAnsi="Arial" w:cs="Arial"/>
        </w:rPr>
        <w:t xml:space="preserve"> napojení změny podrobný bod č. </w:t>
      </w:r>
      <w:r w:rsidR="00DB30B2" w:rsidRPr="00436E32">
        <w:rPr>
          <w:rFonts w:ascii="Arial" w:hAnsi="Arial" w:cs="Arial"/>
        </w:rPr>
        <w:t>205-275</w:t>
      </w:r>
      <w:r w:rsidR="00BA1BDE" w:rsidRPr="00436E32">
        <w:rPr>
          <w:rFonts w:ascii="Arial" w:hAnsi="Arial" w:cs="Arial"/>
        </w:rPr>
        <w:t xml:space="preserve">. Body č. 10 a 9 byly </w:t>
      </w:r>
      <w:r w:rsidR="00DB30B2" w:rsidRPr="00436E32">
        <w:rPr>
          <w:rFonts w:ascii="Arial" w:hAnsi="Arial" w:cs="Arial"/>
        </w:rPr>
        <w:t xml:space="preserve">chybně </w:t>
      </w:r>
      <w:r w:rsidR="00BA1BDE" w:rsidRPr="00436E32">
        <w:rPr>
          <w:rFonts w:ascii="Arial" w:hAnsi="Arial" w:cs="Arial"/>
        </w:rPr>
        <w:t xml:space="preserve">zobrazeny jako body vložené do </w:t>
      </w:r>
      <w:r w:rsidR="00FE74A3" w:rsidRPr="00436E32">
        <w:rPr>
          <w:rFonts w:ascii="Arial" w:hAnsi="Arial" w:cs="Arial"/>
        </w:rPr>
        <w:t xml:space="preserve">spojnice </w:t>
      </w:r>
      <w:r w:rsidR="00BA1BDE" w:rsidRPr="00436E32">
        <w:rPr>
          <w:rFonts w:ascii="Arial" w:hAnsi="Arial" w:cs="Arial"/>
        </w:rPr>
        <w:t>obvodu budovy</w:t>
      </w:r>
      <w:r w:rsidR="00DB30B2" w:rsidRPr="00436E32">
        <w:rPr>
          <w:rFonts w:ascii="Arial" w:hAnsi="Arial" w:cs="Arial"/>
        </w:rPr>
        <w:t xml:space="preserve"> dosavadního stavu, i když na této spojnici neležely.</w:t>
      </w:r>
    </w:p>
    <w:p w:rsidR="00EA148E" w:rsidRPr="00436E32" w:rsidRDefault="00EA148E" w:rsidP="00FB14C5">
      <w:pPr>
        <w:pStyle w:val="Bezmezer"/>
        <w:tabs>
          <w:tab w:val="left" w:pos="426"/>
        </w:tabs>
        <w:ind w:left="425" w:hanging="425"/>
        <w:jc w:val="both"/>
        <w:rPr>
          <w:rFonts w:ascii="Arial" w:hAnsi="Arial" w:cs="Arial"/>
        </w:rPr>
      </w:pPr>
      <w:r w:rsidRPr="00436E32">
        <w:rPr>
          <w:rFonts w:ascii="Arial" w:hAnsi="Arial" w:cs="Arial"/>
        </w:rPr>
        <w:t>4.</w:t>
      </w:r>
      <w:r w:rsidRPr="00436E32">
        <w:rPr>
          <w:rFonts w:ascii="Arial" w:hAnsi="Arial" w:cs="Arial"/>
        </w:rPr>
        <w:tab/>
        <w:t>v náčrtu ZPMZ</w:t>
      </w:r>
      <w:r w:rsidR="00544FFC" w:rsidRPr="00436E32">
        <w:rPr>
          <w:rFonts w:ascii="Arial" w:hAnsi="Arial" w:cs="Arial"/>
        </w:rPr>
        <w:t xml:space="preserve"> a</w:t>
      </w:r>
      <w:r w:rsidRPr="00436E32">
        <w:rPr>
          <w:rFonts w:ascii="Arial" w:hAnsi="Arial" w:cs="Arial"/>
        </w:rPr>
        <w:t xml:space="preserve"> v grafickém znázornění GP </w:t>
      </w:r>
      <w:r w:rsidR="0011078F" w:rsidRPr="00436E32">
        <w:rPr>
          <w:rFonts w:ascii="Arial" w:hAnsi="Arial" w:cs="Arial"/>
        </w:rPr>
        <w:t>byly</w:t>
      </w:r>
      <w:r w:rsidRPr="00436E32">
        <w:rPr>
          <w:rFonts w:ascii="Arial" w:hAnsi="Arial" w:cs="Arial"/>
        </w:rPr>
        <w:t xml:space="preserve"> chybně </w:t>
      </w:r>
      <w:r w:rsidR="00F8633B" w:rsidRPr="00436E32">
        <w:rPr>
          <w:rFonts w:ascii="Arial" w:hAnsi="Arial" w:cs="Arial"/>
        </w:rPr>
        <w:t>znázorněn</w:t>
      </w:r>
      <w:r w:rsidR="0011078F" w:rsidRPr="00436E32">
        <w:rPr>
          <w:rFonts w:ascii="Arial" w:hAnsi="Arial" w:cs="Arial"/>
        </w:rPr>
        <w:t>y hranice</w:t>
      </w:r>
      <w:r w:rsidRPr="00436E32">
        <w:rPr>
          <w:rFonts w:ascii="Arial" w:hAnsi="Arial" w:cs="Arial"/>
        </w:rPr>
        <w:t xml:space="preserve"> rozsahu věcného břemene k části pozemku</w:t>
      </w:r>
      <w:r w:rsidR="0011078F" w:rsidRPr="00436E32">
        <w:rPr>
          <w:rFonts w:ascii="Arial" w:hAnsi="Arial" w:cs="Arial"/>
        </w:rPr>
        <w:t xml:space="preserve"> – rozsah věcného břemene nebyl vymezen mapovou značkou </w:t>
      </w:r>
      <w:r w:rsidR="00537215" w:rsidRPr="00436E32">
        <w:rPr>
          <w:rFonts w:ascii="Arial" w:hAnsi="Arial" w:cs="Arial"/>
        </w:rPr>
        <w:t xml:space="preserve">poř. č. 2.28 bodu 10.3 přílohy KatV (Hranice rozsahu věcného břemene), ale byl </w:t>
      </w:r>
      <w:r w:rsidR="00245D6F" w:rsidRPr="00436E32">
        <w:rPr>
          <w:rFonts w:ascii="Arial" w:hAnsi="Arial" w:cs="Arial"/>
        </w:rPr>
        <w:t xml:space="preserve">v parcele </w:t>
      </w:r>
      <w:r w:rsidR="00537215" w:rsidRPr="00436E32">
        <w:rPr>
          <w:rFonts w:ascii="Arial" w:hAnsi="Arial" w:cs="Arial"/>
        </w:rPr>
        <w:t xml:space="preserve">znázorněn vnitřní kresbou. Místo skutečnosti, kdy rozsah věcného břemene měl být vymezen </w:t>
      </w:r>
      <w:r w:rsidR="00245D6F" w:rsidRPr="00436E32">
        <w:rPr>
          <w:rFonts w:ascii="Arial" w:hAnsi="Arial" w:cs="Arial"/>
        </w:rPr>
        <w:t>k</w:t>
      </w:r>
      <w:r w:rsidR="00537215" w:rsidRPr="00436E32">
        <w:rPr>
          <w:rFonts w:ascii="Arial" w:hAnsi="Arial" w:cs="Arial"/>
        </w:rPr>
        <w:t xml:space="preserve"> části budovy</w:t>
      </w:r>
      <w:r w:rsidR="00503A16" w:rsidRPr="00436E32">
        <w:rPr>
          <w:rFonts w:ascii="Arial" w:hAnsi="Arial" w:cs="Arial"/>
        </w:rPr>
        <w:t>, došlo k situaci, že chybným zobrazením věcného břemene došlo k chybnému zobrazení obvodu budovy.</w:t>
      </w:r>
      <w:r w:rsidR="00A736DE" w:rsidRPr="00436E32">
        <w:rPr>
          <w:rFonts w:ascii="Arial" w:hAnsi="Arial" w:cs="Arial"/>
        </w:rPr>
        <w:t xml:space="preserve"> </w:t>
      </w:r>
    </w:p>
    <w:p w:rsidR="00AE1E85" w:rsidRPr="00436E32" w:rsidRDefault="00EA148E" w:rsidP="00FB14C5">
      <w:pPr>
        <w:pStyle w:val="Bezmezer"/>
        <w:tabs>
          <w:tab w:val="left" w:pos="426"/>
        </w:tabs>
        <w:ind w:left="425" w:hanging="425"/>
        <w:jc w:val="both"/>
        <w:rPr>
          <w:rFonts w:ascii="Arial" w:hAnsi="Arial" w:cs="Arial"/>
        </w:rPr>
      </w:pPr>
      <w:r w:rsidRPr="00436E32">
        <w:rPr>
          <w:rFonts w:ascii="Arial" w:hAnsi="Arial" w:cs="Arial"/>
        </w:rPr>
        <w:t>5</w:t>
      </w:r>
      <w:r w:rsidR="00AE1E85" w:rsidRPr="00436E32">
        <w:rPr>
          <w:rFonts w:ascii="Arial" w:hAnsi="Arial" w:cs="Arial"/>
        </w:rPr>
        <w:t>.</w:t>
      </w:r>
      <w:r w:rsidR="00AE1E85" w:rsidRPr="00436E32">
        <w:rPr>
          <w:rFonts w:ascii="Arial" w:hAnsi="Arial" w:cs="Arial"/>
        </w:rPr>
        <w:tab/>
        <w:t xml:space="preserve">v rozporu s bodem 16.11 přílohy KatV nebyly v náčrtu </w:t>
      </w:r>
      <w:r w:rsidR="00D05B37" w:rsidRPr="00436E32">
        <w:rPr>
          <w:rFonts w:ascii="Arial" w:hAnsi="Arial" w:cs="Arial"/>
        </w:rPr>
        <w:t xml:space="preserve">a </w:t>
      </w:r>
      <w:r w:rsidR="00815750" w:rsidRPr="00436E32">
        <w:rPr>
          <w:rFonts w:ascii="Arial" w:hAnsi="Arial" w:cs="Arial"/>
        </w:rPr>
        <w:t xml:space="preserve">ani v zápisníku </w:t>
      </w:r>
      <w:r w:rsidR="00AE1E85" w:rsidRPr="00436E32">
        <w:rPr>
          <w:rFonts w:ascii="Arial" w:hAnsi="Arial" w:cs="Arial"/>
        </w:rPr>
        <w:t>uvedeny některé z oměrných měr – délky mezi lomovými body</w:t>
      </w:r>
      <w:r w:rsidR="0054578B" w:rsidRPr="00436E32">
        <w:rPr>
          <w:rFonts w:ascii="Arial" w:hAnsi="Arial" w:cs="Arial"/>
        </w:rPr>
        <w:t xml:space="preserve"> hranic nově vyznačovaných nemovitostí</w:t>
      </w:r>
      <w:r w:rsidR="00245D6F" w:rsidRPr="00436E32">
        <w:rPr>
          <w:rFonts w:ascii="Arial" w:hAnsi="Arial" w:cs="Arial"/>
        </w:rPr>
        <w:t xml:space="preserve"> (</w:t>
      </w:r>
      <w:r w:rsidR="00815750" w:rsidRPr="00436E32">
        <w:rPr>
          <w:rFonts w:ascii="Arial" w:hAnsi="Arial" w:cs="Arial"/>
        </w:rPr>
        <w:t xml:space="preserve">např. oměrné </w:t>
      </w:r>
      <w:r w:rsidR="00D05B37" w:rsidRPr="00436E32">
        <w:rPr>
          <w:rFonts w:ascii="Arial" w:hAnsi="Arial" w:cs="Arial"/>
        </w:rPr>
        <w:t xml:space="preserve">míry </w:t>
      </w:r>
      <w:r w:rsidR="00815750" w:rsidRPr="00436E32">
        <w:rPr>
          <w:rFonts w:ascii="Arial" w:hAnsi="Arial" w:cs="Arial"/>
        </w:rPr>
        <w:t>mezi body č. 205-354</w:t>
      </w:r>
      <w:r w:rsidR="000C5877" w:rsidRPr="00436E32">
        <w:rPr>
          <w:rFonts w:ascii="Arial" w:hAnsi="Arial" w:cs="Arial"/>
        </w:rPr>
        <w:t xml:space="preserve"> a 21</w:t>
      </w:r>
      <w:r w:rsidR="008F1088" w:rsidRPr="00436E32">
        <w:rPr>
          <w:rFonts w:ascii="Arial" w:hAnsi="Arial" w:cs="Arial"/>
        </w:rPr>
        <w:t>, 9</w:t>
      </w:r>
      <w:r w:rsidR="00D05B37" w:rsidRPr="00436E32">
        <w:rPr>
          <w:rFonts w:ascii="Arial" w:hAnsi="Arial" w:cs="Arial"/>
        </w:rPr>
        <w:t xml:space="preserve"> a 1</w:t>
      </w:r>
      <w:r w:rsidR="00245D6F" w:rsidRPr="00436E32">
        <w:rPr>
          <w:rFonts w:ascii="Arial" w:hAnsi="Arial" w:cs="Arial"/>
        </w:rPr>
        <w:t>1).</w:t>
      </w:r>
    </w:p>
    <w:p w:rsidR="008F1088" w:rsidRPr="00436E32" w:rsidRDefault="00EA148E" w:rsidP="00FB14C5">
      <w:pPr>
        <w:pStyle w:val="Bezmezer"/>
        <w:tabs>
          <w:tab w:val="left" w:pos="426"/>
        </w:tabs>
        <w:ind w:left="425" w:hanging="425"/>
        <w:jc w:val="both"/>
        <w:rPr>
          <w:rFonts w:ascii="Arial" w:hAnsi="Arial" w:cs="Arial"/>
        </w:rPr>
      </w:pPr>
      <w:r w:rsidRPr="00436E32">
        <w:rPr>
          <w:rFonts w:ascii="Arial" w:hAnsi="Arial" w:cs="Arial"/>
        </w:rPr>
        <w:t>6</w:t>
      </w:r>
      <w:r w:rsidR="008F1088" w:rsidRPr="00436E32">
        <w:rPr>
          <w:rFonts w:ascii="Arial" w:hAnsi="Arial" w:cs="Arial"/>
        </w:rPr>
        <w:t>.</w:t>
      </w:r>
      <w:r w:rsidR="008F1088" w:rsidRPr="00436E32">
        <w:rPr>
          <w:rFonts w:ascii="Arial" w:hAnsi="Arial" w:cs="Arial"/>
        </w:rPr>
        <w:tab/>
        <w:t>v rozporu s bodem 16.15 přílohy KatV byly v náčrtu zobrazeny záměry nejen na body vytyčované, ale i na body určované a kontrolně zaměřené</w:t>
      </w:r>
      <w:r w:rsidR="00E61B57" w:rsidRPr="00436E32">
        <w:rPr>
          <w:rFonts w:ascii="Arial" w:hAnsi="Arial" w:cs="Arial"/>
        </w:rPr>
        <w:t>.</w:t>
      </w:r>
    </w:p>
    <w:p w:rsidR="00E61B57" w:rsidRPr="00436E32" w:rsidRDefault="00EA148E" w:rsidP="00FB14C5">
      <w:pPr>
        <w:pStyle w:val="Bezmezer"/>
        <w:tabs>
          <w:tab w:val="left" w:pos="426"/>
        </w:tabs>
        <w:ind w:left="425" w:hanging="425"/>
        <w:jc w:val="both"/>
        <w:rPr>
          <w:rFonts w:ascii="Arial" w:hAnsi="Arial" w:cs="Arial"/>
        </w:rPr>
      </w:pPr>
      <w:r w:rsidRPr="00436E32">
        <w:rPr>
          <w:rFonts w:ascii="Arial" w:hAnsi="Arial" w:cs="Arial"/>
        </w:rPr>
        <w:t>7</w:t>
      </w:r>
      <w:r w:rsidR="00E61B57" w:rsidRPr="00436E32">
        <w:rPr>
          <w:rFonts w:ascii="Arial" w:hAnsi="Arial" w:cs="Arial"/>
        </w:rPr>
        <w:t>.</w:t>
      </w:r>
      <w:r w:rsidR="00E61B57" w:rsidRPr="00436E32">
        <w:rPr>
          <w:rFonts w:ascii="Arial" w:hAnsi="Arial" w:cs="Arial"/>
        </w:rPr>
        <w:tab/>
        <w:t>v náčrtu ZPMZ, ve vytyčovacím náčrtu i v grafickém znázornění GP bylo uvedeno chybné parcelní číslo – místo parcelního čísla 47/4 bylo uvedeno parcelní číslo 47. V daném případě se jedná o parcelní číslo pozemku, na jehož hranici byly vytyčeny podrobné lomové body č. 222-6400 a 222-6401.</w:t>
      </w:r>
      <w:r w:rsidR="00DC449F" w:rsidRPr="00436E32">
        <w:rPr>
          <w:rFonts w:ascii="Arial" w:hAnsi="Arial" w:cs="Arial"/>
        </w:rPr>
        <w:t xml:space="preserve"> Toto chybné parcelní číslo je dále </w:t>
      </w:r>
      <w:r w:rsidR="00DC449F" w:rsidRPr="00436E32">
        <w:rPr>
          <w:rFonts w:ascii="Arial" w:hAnsi="Arial" w:cs="Arial"/>
        </w:rPr>
        <w:lastRenderedPageBreak/>
        <w:t>uvedeno v protokolu o vytyčení hranice pozemku, v části uvedení údajů o rozsahu vytyčení a v části údajů o vlastnících pozemků dotčených vytyčením.</w:t>
      </w:r>
    </w:p>
    <w:p w:rsidR="00E61B57" w:rsidRPr="00436E32" w:rsidRDefault="00EA148E" w:rsidP="00FB14C5">
      <w:pPr>
        <w:pStyle w:val="Bezmezer"/>
        <w:tabs>
          <w:tab w:val="left" w:pos="426"/>
        </w:tabs>
        <w:ind w:left="425" w:hanging="425"/>
        <w:jc w:val="both"/>
        <w:rPr>
          <w:rFonts w:ascii="Arial" w:hAnsi="Arial" w:cs="Arial"/>
        </w:rPr>
      </w:pPr>
      <w:r w:rsidRPr="00436E32">
        <w:rPr>
          <w:rFonts w:ascii="Arial" w:hAnsi="Arial" w:cs="Arial"/>
        </w:rPr>
        <w:t>8</w:t>
      </w:r>
      <w:r w:rsidR="00E61B57" w:rsidRPr="00436E32">
        <w:rPr>
          <w:rFonts w:ascii="Arial" w:hAnsi="Arial" w:cs="Arial"/>
        </w:rPr>
        <w:t>.</w:t>
      </w:r>
      <w:r w:rsidR="00E61B57" w:rsidRPr="00436E32">
        <w:rPr>
          <w:rFonts w:ascii="Arial" w:hAnsi="Arial" w:cs="Arial"/>
        </w:rPr>
        <w:tab/>
      </w:r>
      <w:r w:rsidR="00E5129F" w:rsidRPr="00436E32">
        <w:rPr>
          <w:rFonts w:ascii="Arial" w:hAnsi="Arial" w:cs="Arial"/>
        </w:rPr>
        <w:t xml:space="preserve">v náčrtu nebyla zcela zobrazena měřická síť </w:t>
      </w:r>
      <w:r w:rsidRPr="00436E32">
        <w:rPr>
          <w:rFonts w:ascii="Arial" w:hAnsi="Arial" w:cs="Arial"/>
        </w:rPr>
        <w:t xml:space="preserve">(bod 16.11 přílohy KatV) </w:t>
      </w:r>
      <w:r w:rsidR="00E5129F" w:rsidRPr="00436E32">
        <w:rPr>
          <w:rFonts w:ascii="Arial" w:hAnsi="Arial" w:cs="Arial"/>
        </w:rPr>
        <w:t>– n</w:t>
      </w:r>
      <w:r w:rsidRPr="00436E32">
        <w:rPr>
          <w:rFonts w:ascii="Arial" w:hAnsi="Arial" w:cs="Arial"/>
        </w:rPr>
        <w:t>a pomocných měřických bodech č. </w:t>
      </w:r>
      <w:r w:rsidR="00E5129F" w:rsidRPr="00436E32">
        <w:rPr>
          <w:rFonts w:ascii="Arial" w:hAnsi="Arial" w:cs="Arial"/>
        </w:rPr>
        <w:t>4001</w:t>
      </w:r>
      <w:r w:rsidRPr="00436E32">
        <w:rPr>
          <w:rFonts w:ascii="Arial" w:hAnsi="Arial" w:cs="Arial"/>
        </w:rPr>
        <w:t xml:space="preserve">, 4006 a 4010 </w:t>
      </w:r>
      <w:r w:rsidR="00587022" w:rsidRPr="00436E32">
        <w:rPr>
          <w:rFonts w:ascii="Arial" w:hAnsi="Arial" w:cs="Arial"/>
        </w:rPr>
        <w:t>ne</w:t>
      </w:r>
      <w:r w:rsidR="00E5129F" w:rsidRPr="00436E32">
        <w:rPr>
          <w:rFonts w:ascii="Arial" w:hAnsi="Arial" w:cs="Arial"/>
        </w:rPr>
        <w:t xml:space="preserve">byly zobrazeny </w:t>
      </w:r>
      <w:r w:rsidR="000311E1" w:rsidRPr="00436E32">
        <w:rPr>
          <w:rFonts w:ascii="Arial" w:hAnsi="Arial" w:cs="Arial"/>
        </w:rPr>
        <w:t>směry</w:t>
      </w:r>
      <w:r w:rsidR="00E5129F" w:rsidRPr="00436E32">
        <w:rPr>
          <w:rFonts w:ascii="Arial" w:hAnsi="Arial" w:cs="Arial"/>
        </w:rPr>
        <w:t xml:space="preserve"> na </w:t>
      </w:r>
      <w:r w:rsidR="00587022" w:rsidRPr="00436E32">
        <w:rPr>
          <w:rFonts w:ascii="Arial" w:hAnsi="Arial" w:cs="Arial"/>
        </w:rPr>
        <w:t>připojovací</w:t>
      </w:r>
      <w:r w:rsidR="00E5129F" w:rsidRPr="00436E32">
        <w:rPr>
          <w:rFonts w:ascii="Arial" w:hAnsi="Arial" w:cs="Arial"/>
        </w:rPr>
        <w:t xml:space="preserve"> body, pomocí kterých byly souřadnice </w:t>
      </w:r>
      <w:r w:rsidRPr="00436E32">
        <w:rPr>
          <w:rFonts w:ascii="Arial" w:hAnsi="Arial" w:cs="Arial"/>
        </w:rPr>
        <w:t>pomocných měřických bodů určeny.</w:t>
      </w:r>
    </w:p>
    <w:p w:rsidR="00503A16" w:rsidRPr="00436E32" w:rsidRDefault="00503A16" w:rsidP="00FB14C5">
      <w:pPr>
        <w:pStyle w:val="Bezmezer"/>
        <w:tabs>
          <w:tab w:val="left" w:pos="426"/>
        </w:tabs>
        <w:ind w:left="425" w:hanging="425"/>
        <w:jc w:val="both"/>
        <w:rPr>
          <w:rFonts w:ascii="Arial" w:hAnsi="Arial" w:cs="Arial"/>
        </w:rPr>
      </w:pPr>
      <w:r w:rsidRPr="00436E32">
        <w:rPr>
          <w:rFonts w:ascii="Arial" w:hAnsi="Arial" w:cs="Arial"/>
        </w:rPr>
        <w:t>9.</w:t>
      </w:r>
      <w:r w:rsidRPr="00436E32">
        <w:rPr>
          <w:rFonts w:ascii="Arial" w:hAnsi="Arial" w:cs="Arial"/>
        </w:rPr>
        <w:tab/>
      </w:r>
      <w:r w:rsidR="00833755" w:rsidRPr="00436E32">
        <w:rPr>
          <w:rFonts w:ascii="Arial" w:hAnsi="Arial" w:cs="Arial"/>
        </w:rPr>
        <w:t>v</w:t>
      </w:r>
      <w:r w:rsidRPr="00436E32">
        <w:rPr>
          <w:rFonts w:ascii="Arial" w:hAnsi="Arial" w:cs="Arial"/>
        </w:rPr>
        <w:t> zápisníku ve všech případech nebyly uvedeny skutečně zaměřené hodnoty úhlů a délek</w:t>
      </w:r>
      <w:r w:rsidR="00651D2C" w:rsidRPr="00436E32">
        <w:rPr>
          <w:rFonts w:ascii="Arial" w:hAnsi="Arial" w:cs="Arial"/>
        </w:rPr>
        <w:t>. Při zaměření změny polární metodou byly úhly</w:t>
      </w:r>
      <w:r w:rsidR="00833755" w:rsidRPr="00436E32">
        <w:rPr>
          <w:rFonts w:ascii="Arial" w:hAnsi="Arial" w:cs="Arial"/>
        </w:rPr>
        <w:t xml:space="preserve"> (směrníky)</w:t>
      </w:r>
      <w:r w:rsidR="00651D2C" w:rsidRPr="00436E32">
        <w:rPr>
          <w:rFonts w:ascii="Arial" w:hAnsi="Arial" w:cs="Arial"/>
        </w:rPr>
        <w:t xml:space="preserve"> měřeny vteřinovým theodolitem, délky v měřické síti byly měřeny pomocí paralaktické latě a délky </w:t>
      </w:r>
      <w:r w:rsidR="00833755" w:rsidRPr="00436E32">
        <w:rPr>
          <w:rFonts w:ascii="Arial" w:hAnsi="Arial" w:cs="Arial"/>
        </w:rPr>
        <w:t>od pomocných měřických bodů k </w:t>
      </w:r>
      <w:r w:rsidR="00651D2C" w:rsidRPr="00436E32">
        <w:rPr>
          <w:rFonts w:ascii="Arial" w:hAnsi="Arial" w:cs="Arial"/>
        </w:rPr>
        <w:t>podrobn</w:t>
      </w:r>
      <w:r w:rsidR="00833755" w:rsidRPr="00436E32">
        <w:rPr>
          <w:rFonts w:ascii="Arial" w:hAnsi="Arial" w:cs="Arial"/>
        </w:rPr>
        <w:t>ým</w:t>
      </w:r>
      <w:r w:rsidR="00651D2C" w:rsidRPr="00436E32">
        <w:rPr>
          <w:rFonts w:ascii="Arial" w:hAnsi="Arial" w:cs="Arial"/>
        </w:rPr>
        <w:t xml:space="preserve"> bod</w:t>
      </w:r>
      <w:r w:rsidR="00833755" w:rsidRPr="00436E32">
        <w:rPr>
          <w:rFonts w:ascii="Arial" w:hAnsi="Arial" w:cs="Arial"/>
        </w:rPr>
        <w:t>ům</w:t>
      </w:r>
      <w:r w:rsidR="00651D2C" w:rsidRPr="00436E32">
        <w:rPr>
          <w:rFonts w:ascii="Arial" w:hAnsi="Arial" w:cs="Arial"/>
        </w:rPr>
        <w:t xml:space="preserve"> byly zaměřeny </w:t>
      </w:r>
      <w:r w:rsidR="00833755" w:rsidRPr="00436E32">
        <w:rPr>
          <w:rFonts w:ascii="Arial" w:hAnsi="Arial" w:cs="Arial"/>
        </w:rPr>
        <w:t xml:space="preserve">pásmem. Obsahem zápisníku nebylo zaměření paralaktického úhlu, ale byly uvedeny již </w:t>
      </w:r>
      <w:r w:rsidR="00DE1C78" w:rsidRPr="00436E32">
        <w:rPr>
          <w:rFonts w:ascii="Arial" w:hAnsi="Arial" w:cs="Arial"/>
        </w:rPr>
        <w:t>určené</w:t>
      </w:r>
      <w:r w:rsidR="00833755" w:rsidRPr="00436E32">
        <w:rPr>
          <w:rFonts w:ascii="Arial" w:hAnsi="Arial" w:cs="Arial"/>
        </w:rPr>
        <w:t xml:space="preserve"> délky.</w:t>
      </w:r>
    </w:p>
    <w:p w:rsidR="005975E2" w:rsidRPr="00436E32" w:rsidRDefault="005975E2" w:rsidP="00FB14C5">
      <w:pPr>
        <w:pStyle w:val="Bezmezer"/>
        <w:tabs>
          <w:tab w:val="left" w:pos="426"/>
        </w:tabs>
        <w:ind w:left="425" w:hanging="425"/>
        <w:jc w:val="both"/>
        <w:rPr>
          <w:rFonts w:ascii="Arial" w:hAnsi="Arial" w:cs="Arial"/>
        </w:rPr>
      </w:pPr>
      <w:r w:rsidRPr="00436E32">
        <w:rPr>
          <w:rFonts w:ascii="Arial" w:hAnsi="Arial" w:cs="Arial"/>
        </w:rPr>
        <w:t>10.</w:t>
      </w:r>
      <w:r w:rsidRPr="00436E32">
        <w:rPr>
          <w:rFonts w:ascii="Arial" w:hAnsi="Arial" w:cs="Arial"/>
        </w:rPr>
        <w:tab/>
        <w:t>v seznamu souřadnic dle bodu 16.19 písm. a</w:t>
      </w:r>
      <w:r w:rsidRPr="00436E32">
        <w:rPr>
          <w:rFonts w:ascii="Arial" w:hAnsi="Arial" w:cs="Arial"/>
          <w:vertAlign w:val="subscript"/>
        </w:rPr>
        <w:t>)</w:t>
      </w:r>
      <w:r w:rsidRPr="00436E32">
        <w:rPr>
          <w:rFonts w:ascii="Arial" w:hAnsi="Arial" w:cs="Arial"/>
        </w:rPr>
        <w:t xml:space="preserve"> přílohy KatV, v tzv. seznamu souřadnic daných bodů, nebyly uvedeny veškeré body, které byly z databáze informačního systému katastru nemovitostí (dále ISKN) využity ke zpracování dané změny. V tomto seznamu např. chyběly podrobné body č. 205-354, 205-373, 222-6404, 222-6405 atd. Dále v tomto seznamu nebyly uvedeny souřadnice obrazu jednotlivých podrobných bodů a nadbytečně byly u bodů polohového bodového pole uvedeny kódy charakteristiky kvality souřadnic bodu (dále kkv).</w:t>
      </w:r>
    </w:p>
    <w:p w:rsidR="005975E2" w:rsidRPr="00436E32" w:rsidRDefault="005975E2" w:rsidP="00DA621B">
      <w:pPr>
        <w:tabs>
          <w:tab w:val="left" w:pos="-2410"/>
          <w:tab w:val="left" w:pos="567"/>
        </w:tabs>
        <w:ind w:left="425" w:hanging="425"/>
        <w:jc w:val="both"/>
        <w:rPr>
          <w:rFonts w:ascii="Arial" w:hAnsi="Arial" w:cs="Arial"/>
          <w:sz w:val="22"/>
          <w:szCs w:val="22"/>
        </w:rPr>
      </w:pPr>
      <w:r w:rsidRPr="00436E32">
        <w:rPr>
          <w:rFonts w:ascii="Arial" w:hAnsi="Arial" w:cs="Arial"/>
        </w:rPr>
        <w:t>11.</w:t>
      </w:r>
      <w:r w:rsidRPr="00436E32">
        <w:rPr>
          <w:rFonts w:ascii="Arial" w:hAnsi="Arial" w:cs="Arial"/>
        </w:rPr>
        <w:tab/>
      </w:r>
      <w:r w:rsidR="005050F5" w:rsidRPr="00436E32">
        <w:rPr>
          <w:rFonts w:ascii="Arial" w:hAnsi="Arial" w:cs="Arial"/>
          <w:sz w:val="22"/>
          <w:szCs w:val="22"/>
        </w:rPr>
        <w:t>v</w:t>
      </w:r>
      <w:r w:rsidRPr="00436E32">
        <w:rPr>
          <w:rFonts w:ascii="Arial" w:hAnsi="Arial" w:cs="Arial"/>
          <w:sz w:val="22"/>
          <w:szCs w:val="22"/>
        </w:rPr>
        <w:t> rozporu s bodem 16.19 písm. b</w:t>
      </w:r>
      <w:r w:rsidRPr="00436E32">
        <w:rPr>
          <w:rFonts w:ascii="Arial" w:hAnsi="Arial" w:cs="Arial"/>
          <w:sz w:val="22"/>
          <w:szCs w:val="22"/>
          <w:vertAlign w:val="subscript"/>
        </w:rPr>
        <w:t>)</w:t>
      </w:r>
      <w:r w:rsidRPr="00436E32">
        <w:rPr>
          <w:rFonts w:ascii="Arial" w:hAnsi="Arial" w:cs="Arial"/>
          <w:sz w:val="22"/>
          <w:szCs w:val="22"/>
        </w:rPr>
        <w:t xml:space="preserve"> přílohy KatV v protokolu o výpočtech ne</w:t>
      </w:r>
      <w:r w:rsidR="00DA621B" w:rsidRPr="00436E32">
        <w:rPr>
          <w:rFonts w:ascii="Arial" w:hAnsi="Arial" w:cs="Arial"/>
          <w:sz w:val="22"/>
          <w:szCs w:val="22"/>
        </w:rPr>
        <w:t>byl</w:t>
      </w:r>
      <w:r w:rsidRPr="00436E32">
        <w:rPr>
          <w:rFonts w:ascii="Arial" w:hAnsi="Arial" w:cs="Arial"/>
          <w:sz w:val="22"/>
          <w:szCs w:val="22"/>
        </w:rPr>
        <w:t xml:space="preserve"> doložen způsob určení souřadnic pomocných měřických bodů a porovnání dosažených výsledků, případně me</w:t>
      </w:r>
      <w:r w:rsidR="00DA621B" w:rsidRPr="00436E32">
        <w:rPr>
          <w:rFonts w:ascii="Arial" w:hAnsi="Arial" w:cs="Arial"/>
          <w:sz w:val="22"/>
          <w:szCs w:val="22"/>
        </w:rPr>
        <w:t>zivýsledků, s mezními hodnotami</w:t>
      </w:r>
      <w:r w:rsidR="00614CF3" w:rsidRPr="00436E32">
        <w:rPr>
          <w:rFonts w:ascii="Arial" w:hAnsi="Arial" w:cs="Arial"/>
          <w:sz w:val="22"/>
          <w:szCs w:val="22"/>
        </w:rPr>
        <w:t>,</w:t>
      </w:r>
      <w:r w:rsidRPr="00436E32">
        <w:rPr>
          <w:rFonts w:ascii="Arial" w:hAnsi="Arial" w:cs="Arial"/>
          <w:sz w:val="22"/>
          <w:szCs w:val="22"/>
        </w:rPr>
        <w:t xml:space="preserve"> ne</w:t>
      </w:r>
      <w:r w:rsidR="00DA621B" w:rsidRPr="00436E32">
        <w:rPr>
          <w:rFonts w:ascii="Arial" w:hAnsi="Arial" w:cs="Arial"/>
          <w:sz w:val="22"/>
          <w:szCs w:val="22"/>
        </w:rPr>
        <w:t>byl</w:t>
      </w:r>
      <w:r w:rsidRPr="00436E32">
        <w:rPr>
          <w:rFonts w:ascii="Arial" w:hAnsi="Arial" w:cs="Arial"/>
          <w:sz w:val="22"/>
          <w:szCs w:val="22"/>
        </w:rPr>
        <w:t xml:space="preserve"> doložen způsob určení souřadnic po</w:t>
      </w:r>
      <w:r w:rsidR="00614CF3" w:rsidRPr="00436E32">
        <w:rPr>
          <w:rFonts w:ascii="Arial" w:hAnsi="Arial" w:cs="Arial"/>
          <w:sz w:val="22"/>
          <w:szCs w:val="22"/>
        </w:rPr>
        <w:t>drobných bodů č. 14 a 15</w:t>
      </w:r>
      <w:r w:rsidR="00DA621B" w:rsidRPr="00436E32">
        <w:rPr>
          <w:rFonts w:ascii="Arial" w:hAnsi="Arial" w:cs="Arial"/>
          <w:sz w:val="22"/>
          <w:szCs w:val="22"/>
        </w:rPr>
        <w:t xml:space="preserve"> a</w:t>
      </w:r>
      <w:r w:rsidRPr="00436E32">
        <w:rPr>
          <w:rFonts w:ascii="Arial" w:hAnsi="Arial" w:cs="Arial"/>
          <w:sz w:val="22"/>
          <w:szCs w:val="22"/>
        </w:rPr>
        <w:t xml:space="preserve"> ne</w:t>
      </w:r>
      <w:r w:rsidR="00DA621B" w:rsidRPr="00436E32">
        <w:rPr>
          <w:rFonts w:ascii="Arial" w:hAnsi="Arial" w:cs="Arial"/>
          <w:sz w:val="22"/>
          <w:szCs w:val="22"/>
        </w:rPr>
        <w:t>bylo</w:t>
      </w:r>
      <w:r w:rsidRPr="00436E32">
        <w:rPr>
          <w:rFonts w:ascii="Arial" w:hAnsi="Arial" w:cs="Arial"/>
          <w:sz w:val="22"/>
          <w:szCs w:val="22"/>
        </w:rPr>
        <w:t xml:space="preserve"> doloženo posouzení dosažené přesnosti určení souřadnic nově určovaných bodů č. 11 až 15 (viz bod 13.4 přílohy KatV).</w:t>
      </w:r>
    </w:p>
    <w:p w:rsidR="005975E2" w:rsidRPr="00436E32" w:rsidRDefault="005975E2" w:rsidP="005975E2">
      <w:pPr>
        <w:pStyle w:val="Bezmezer"/>
        <w:tabs>
          <w:tab w:val="left" w:pos="426"/>
        </w:tabs>
        <w:ind w:left="425" w:hanging="425"/>
        <w:jc w:val="both"/>
        <w:rPr>
          <w:rFonts w:ascii="Arial" w:hAnsi="Arial" w:cs="Arial"/>
        </w:rPr>
      </w:pPr>
      <w:r w:rsidRPr="00436E32">
        <w:rPr>
          <w:rFonts w:ascii="Arial" w:hAnsi="Arial" w:cs="Arial"/>
        </w:rPr>
        <w:tab/>
        <w:t xml:space="preserve">Dále </w:t>
      </w:r>
      <w:r w:rsidR="00614CF3" w:rsidRPr="00436E32">
        <w:rPr>
          <w:rFonts w:ascii="Arial" w:hAnsi="Arial" w:cs="Arial"/>
        </w:rPr>
        <w:t>nebyl</w:t>
      </w:r>
      <w:r w:rsidRPr="00436E32">
        <w:rPr>
          <w:rFonts w:ascii="Arial" w:hAnsi="Arial" w:cs="Arial"/>
        </w:rPr>
        <w:t xml:space="preserve"> v protokolu o výpočtech uveden </w:t>
      </w:r>
      <w:r w:rsidR="00614CF3" w:rsidRPr="00436E32">
        <w:rPr>
          <w:rFonts w:ascii="Arial" w:hAnsi="Arial" w:cs="Arial"/>
        </w:rPr>
        <w:t>jednoznačný do</w:t>
      </w:r>
      <w:r w:rsidRPr="00436E32">
        <w:rPr>
          <w:rFonts w:ascii="Arial" w:hAnsi="Arial" w:cs="Arial"/>
        </w:rPr>
        <w:t xml:space="preserve">klad pro posouzení </w:t>
      </w:r>
      <w:r w:rsidR="00DB276F" w:rsidRPr="00436E32">
        <w:rPr>
          <w:rFonts w:ascii="Arial" w:hAnsi="Arial" w:cs="Arial"/>
        </w:rPr>
        <w:t xml:space="preserve">dosažené </w:t>
      </w:r>
      <w:r w:rsidRPr="00436E32">
        <w:rPr>
          <w:rFonts w:ascii="Arial" w:hAnsi="Arial" w:cs="Arial"/>
        </w:rPr>
        <w:t xml:space="preserve">přesnosti. Vzhledem k několikerému zaměření podrobných bodů z různých pomocných měřických bodů </w:t>
      </w:r>
      <w:r w:rsidR="00050CAA" w:rsidRPr="00436E32">
        <w:rPr>
          <w:rFonts w:ascii="Arial" w:hAnsi="Arial" w:cs="Arial"/>
        </w:rPr>
        <w:t>nebylo</w:t>
      </w:r>
      <w:r w:rsidRPr="00436E32">
        <w:rPr>
          <w:rFonts w:ascii="Arial" w:hAnsi="Arial" w:cs="Arial"/>
        </w:rPr>
        <w:t xml:space="preserve"> jednoznačné, jak byly porovnávané souřadnice </w:t>
      </w:r>
      <w:r w:rsidR="00C42EF0" w:rsidRPr="00436E32">
        <w:rPr>
          <w:rFonts w:ascii="Arial" w:hAnsi="Arial" w:cs="Arial"/>
        </w:rPr>
        <w:t xml:space="preserve">určeny </w:t>
      </w:r>
      <w:r w:rsidRPr="00436E32">
        <w:rPr>
          <w:rFonts w:ascii="Arial" w:hAnsi="Arial" w:cs="Arial"/>
        </w:rPr>
        <w:t xml:space="preserve">a zda měřené hodnoty na tyto body nebyly využity pro určení souřadnic pomocných měřických bodů. </w:t>
      </w:r>
      <w:r w:rsidR="00DB276F" w:rsidRPr="00436E32">
        <w:rPr>
          <w:rFonts w:ascii="Arial" w:hAnsi="Arial" w:cs="Arial"/>
        </w:rPr>
        <w:t>V</w:t>
      </w:r>
      <w:r w:rsidRPr="00436E32">
        <w:rPr>
          <w:rFonts w:ascii="Arial" w:hAnsi="Arial" w:cs="Arial"/>
        </w:rPr>
        <w:t xml:space="preserve"> posouzení přesnosti u jednotlivých bodů </w:t>
      </w:r>
      <w:r w:rsidR="00050CAA" w:rsidRPr="00436E32">
        <w:rPr>
          <w:rFonts w:ascii="Arial" w:hAnsi="Arial" w:cs="Arial"/>
        </w:rPr>
        <w:t xml:space="preserve">byla </w:t>
      </w:r>
      <w:r w:rsidRPr="00436E32">
        <w:rPr>
          <w:rFonts w:ascii="Arial" w:hAnsi="Arial" w:cs="Arial"/>
        </w:rPr>
        <w:t>uvedena mezní souřadnicová c</w:t>
      </w:r>
      <w:r w:rsidR="00DB276F" w:rsidRPr="00436E32">
        <w:rPr>
          <w:rFonts w:ascii="Arial" w:hAnsi="Arial" w:cs="Arial"/>
        </w:rPr>
        <w:t>hyba a skutečné chyby v souřadnicích X a Y,</w:t>
      </w:r>
      <w:r w:rsidRPr="00436E32">
        <w:rPr>
          <w:rFonts w:ascii="Arial" w:hAnsi="Arial" w:cs="Arial"/>
        </w:rPr>
        <w:t xml:space="preserve"> ale </w:t>
      </w:r>
      <w:r w:rsidR="00050CAA" w:rsidRPr="00436E32">
        <w:rPr>
          <w:rFonts w:ascii="Arial" w:hAnsi="Arial" w:cs="Arial"/>
        </w:rPr>
        <w:t xml:space="preserve">skutečná souřadnicová chyba </w:t>
      </w:r>
      <w:r w:rsidR="00DB276F" w:rsidRPr="00436E32">
        <w:rPr>
          <w:rFonts w:ascii="Arial" w:hAnsi="Arial" w:cs="Arial"/>
        </w:rPr>
        <w:t>uvedena nebyla.</w:t>
      </w:r>
    </w:p>
    <w:p w:rsidR="00DB276F" w:rsidRPr="00436E32" w:rsidRDefault="00DB276F" w:rsidP="005975E2">
      <w:pPr>
        <w:pStyle w:val="Bezmezer"/>
        <w:tabs>
          <w:tab w:val="left" w:pos="426"/>
        </w:tabs>
        <w:ind w:left="425" w:hanging="425"/>
        <w:jc w:val="both"/>
        <w:rPr>
          <w:rFonts w:ascii="Arial" w:hAnsi="Arial" w:cs="Arial"/>
        </w:rPr>
      </w:pPr>
      <w:r w:rsidRPr="00436E32">
        <w:rPr>
          <w:rFonts w:ascii="Arial" w:hAnsi="Arial" w:cs="Arial"/>
        </w:rPr>
        <w:t>12.</w:t>
      </w:r>
      <w:r w:rsidRPr="00436E32">
        <w:rPr>
          <w:rFonts w:ascii="Arial" w:hAnsi="Arial" w:cs="Arial"/>
        </w:rPr>
        <w:tab/>
        <w:t>v rozporu s bodem 16.19 písm. c</w:t>
      </w:r>
      <w:r w:rsidRPr="00436E32">
        <w:rPr>
          <w:rFonts w:ascii="Arial" w:hAnsi="Arial" w:cs="Arial"/>
          <w:vertAlign w:val="subscript"/>
        </w:rPr>
        <w:t>)</w:t>
      </w:r>
      <w:r w:rsidRPr="00436E32">
        <w:rPr>
          <w:rFonts w:ascii="Arial" w:hAnsi="Arial" w:cs="Arial"/>
        </w:rPr>
        <w:t xml:space="preserve"> přílohy KatV protokol o výpočtech neobsahoval vytyčovací prvky nebo seznam souřadnic vytyčovaných bodů.</w:t>
      </w:r>
    </w:p>
    <w:p w:rsidR="00DB276F" w:rsidRPr="00436E32" w:rsidRDefault="00DB276F" w:rsidP="00DB276F">
      <w:pPr>
        <w:tabs>
          <w:tab w:val="left" w:pos="-2410"/>
          <w:tab w:val="left" w:pos="567"/>
        </w:tabs>
        <w:ind w:left="425" w:hanging="425"/>
        <w:jc w:val="both"/>
        <w:rPr>
          <w:rFonts w:ascii="Arial" w:hAnsi="Arial" w:cs="Arial"/>
          <w:sz w:val="22"/>
          <w:szCs w:val="22"/>
        </w:rPr>
      </w:pPr>
      <w:r w:rsidRPr="00436E32">
        <w:rPr>
          <w:rFonts w:ascii="Arial" w:hAnsi="Arial" w:cs="Arial"/>
        </w:rPr>
        <w:t>13.</w:t>
      </w:r>
      <w:r w:rsidRPr="00436E32">
        <w:rPr>
          <w:rFonts w:ascii="Arial" w:hAnsi="Arial" w:cs="Arial"/>
        </w:rPr>
        <w:tab/>
      </w:r>
      <w:r w:rsidRPr="00436E32">
        <w:rPr>
          <w:rFonts w:ascii="Arial" w:hAnsi="Arial" w:cs="Arial"/>
          <w:sz w:val="22"/>
          <w:szCs w:val="22"/>
        </w:rPr>
        <w:t xml:space="preserve">v seznamu souřadnic nově určených bodů (seznam souřadnic dle bodu 16.19 </w:t>
      </w:r>
      <w:proofErr w:type="gramStart"/>
      <w:r w:rsidRPr="00436E32">
        <w:rPr>
          <w:rFonts w:ascii="Arial" w:hAnsi="Arial" w:cs="Arial"/>
          <w:sz w:val="22"/>
          <w:szCs w:val="22"/>
        </w:rPr>
        <w:t>písm. f</w:t>
      </w:r>
      <w:r w:rsidRPr="00436E32">
        <w:rPr>
          <w:rFonts w:ascii="Arial" w:hAnsi="Arial" w:cs="Arial"/>
          <w:sz w:val="22"/>
          <w:szCs w:val="22"/>
          <w:vertAlign w:val="subscript"/>
        </w:rPr>
        <w:t>)</w:t>
      </w:r>
      <w:r w:rsidRPr="00436E32">
        <w:rPr>
          <w:rFonts w:ascii="Arial" w:hAnsi="Arial" w:cs="Arial"/>
          <w:sz w:val="22"/>
          <w:szCs w:val="22"/>
        </w:rPr>
        <w:t xml:space="preserve"> </w:t>
      </w:r>
      <w:r w:rsidR="00D637FB" w:rsidRPr="00436E32">
        <w:rPr>
          <w:rFonts w:ascii="Arial" w:hAnsi="Arial" w:cs="Arial"/>
          <w:sz w:val="22"/>
          <w:szCs w:val="22"/>
        </w:rPr>
        <w:t xml:space="preserve"> a dle</w:t>
      </w:r>
      <w:proofErr w:type="gramEnd"/>
      <w:r w:rsidR="00D637FB" w:rsidRPr="00436E32">
        <w:rPr>
          <w:rFonts w:ascii="Arial" w:hAnsi="Arial" w:cs="Arial"/>
          <w:sz w:val="22"/>
          <w:szCs w:val="22"/>
        </w:rPr>
        <w:t xml:space="preserve"> bodu 16.20 </w:t>
      </w:r>
      <w:r w:rsidRPr="00436E32">
        <w:rPr>
          <w:rFonts w:ascii="Arial" w:hAnsi="Arial" w:cs="Arial"/>
          <w:sz w:val="22"/>
          <w:szCs w:val="22"/>
        </w:rPr>
        <w:t xml:space="preserve">přílohy KatV) </w:t>
      </w:r>
      <w:r w:rsidR="00D637FB" w:rsidRPr="00436E32">
        <w:rPr>
          <w:rFonts w:ascii="Arial" w:hAnsi="Arial" w:cs="Arial"/>
          <w:sz w:val="22"/>
          <w:szCs w:val="22"/>
        </w:rPr>
        <w:t>nebyly uvedeny</w:t>
      </w:r>
      <w:r w:rsidRPr="00436E32">
        <w:rPr>
          <w:rFonts w:ascii="Arial" w:hAnsi="Arial" w:cs="Arial"/>
          <w:sz w:val="22"/>
          <w:szCs w:val="22"/>
        </w:rPr>
        <w:t xml:space="preserve"> vytyčované podrobné body s kkv 4 (např. body č. 222-6404 a 222-6405) s přiřazen</w:t>
      </w:r>
      <w:r w:rsidR="00D637FB" w:rsidRPr="00436E32">
        <w:rPr>
          <w:rFonts w:ascii="Arial" w:hAnsi="Arial" w:cs="Arial"/>
          <w:sz w:val="22"/>
          <w:szCs w:val="22"/>
        </w:rPr>
        <w:t>ím</w:t>
      </w:r>
      <w:r w:rsidRPr="00436E32">
        <w:rPr>
          <w:rFonts w:ascii="Arial" w:hAnsi="Arial" w:cs="Arial"/>
          <w:sz w:val="22"/>
          <w:szCs w:val="22"/>
        </w:rPr>
        <w:t xml:space="preserve"> souřadnic polohy v daném ZPMZ.</w:t>
      </w:r>
    </w:p>
    <w:p w:rsidR="00A736DE" w:rsidRPr="00436E32" w:rsidRDefault="00DB276F" w:rsidP="00587022">
      <w:pPr>
        <w:pStyle w:val="Bezmezer"/>
        <w:tabs>
          <w:tab w:val="left" w:pos="426"/>
        </w:tabs>
        <w:ind w:left="425" w:hanging="425"/>
        <w:jc w:val="both"/>
        <w:rPr>
          <w:rFonts w:ascii="Arial" w:hAnsi="Arial" w:cs="Arial"/>
        </w:rPr>
      </w:pPr>
      <w:r w:rsidRPr="00436E32">
        <w:rPr>
          <w:rFonts w:ascii="Arial" w:hAnsi="Arial" w:cs="Arial"/>
        </w:rPr>
        <w:tab/>
        <w:t xml:space="preserve">Dále v rozporu s bodem 16.20 přílohy KatV </w:t>
      </w:r>
      <w:r w:rsidR="00A736DE" w:rsidRPr="00436E32">
        <w:rPr>
          <w:rFonts w:ascii="Arial" w:hAnsi="Arial" w:cs="Arial"/>
        </w:rPr>
        <w:t>byly</w:t>
      </w:r>
      <w:r w:rsidRPr="00436E32">
        <w:rPr>
          <w:rFonts w:ascii="Arial" w:hAnsi="Arial" w:cs="Arial"/>
        </w:rPr>
        <w:t xml:space="preserve"> v seznamu souřadnic nově určených bodů u v terénu zaměřených bodů, které v novém stavu </w:t>
      </w:r>
      <w:r w:rsidR="00A736DE" w:rsidRPr="00436E32">
        <w:rPr>
          <w:rFonts w:ascii="Arial" w:hAnsi="Arial" w:cs="Arial"/>
        </w:rPr>
        <w:t xml:space="preserve">neměly být </w:t>
      </w:r>
      <w:r w:rsidRPr="00436E32">
        <w:rPr>
          <w:rFonts w:ascii="Arial" w:hAnsi="Arial" w:cs="Arial"/>
        </w:rPr>
        <w:t>podrobnými body polohopisu katastrální mapy, uvedeny souřadnic</w:t>
      </w:r>
      <w:r w:rsidR="00A736DE" w:rsidRPr="00436E32">
        <w:rPr>
          <w:rFonts w:ascii="Arial" w:hAnsi="Arial" w:cs="Arial"/>
        </w:rPr>
        <w:t xml:space="preserve">e obrazu a </w:t>
      </w:r>
      <w:proofErr w:type="spellStart"/>
      <w:r w:rsidR="00A736DE" w:rsidRPr="00436E32">
        <w:rPr>
          <w:rFonts w:ascii="Arial" w:hAnsi="Arial" w:cs="Arial"/>
        </w:rPr>
        <w:t>kkv</w:t>
      </w:r>
      <w:proofErr w:type="spellEnd"/>
      <w:r w:rsidR="00A736DE" w:rsidRPr="00436E32">
        <w:rPr>
          <w:rFonts w:ascii="Arial" w:hAnsi="Arial" w:cs="Arial"/>
        </w:rPr>
        <w:t xml:space="preserve"> těchto bodů (bod</w:t>
      </w:r>
      <w:r w:rsidR="00EC0764" w:rsidRPr="00436E32">
        <w:rPr>
          <w:rFonts w:ascii="Arial" w:hAnsi="Arial" w:cs="Arial"/>
        </w:rPr>
        <w:t>y</w:t>
      </w:r>
      <w:r w:rsidRPr="00436E32">
        <w:rPr>
          <w:rFonts w:ascii="Arial" w:hAnsi="Arial" w:cs="Arial"/>
        </w:rPr>
        <w:t xml:space="preserve"> č. 3, 5, 6 a 11).</w:t>
      </w:r>
    </w:p>
    <w:p w:rsidR="008E6C97" w:rsidRPr="00436E32" w:rsidRDefault="00587022" w:rsidP="001152E6">
      <w:pPr>
        <w:pStyle w:val="Bezmezer"/>
        <w:tabs>
          <w:tab w:val="left" w:pos="426"/>
        </w:tabs>
        <w:ind w:left="420" w:hanging="420"/>
        <w:jc w:val="both"/>
        <w:rPr>
          <w:rFonts w:ascii="Arial" w:hAnsi="Arial" w:cs="Arial"/>
        </w:rPr>
      </w:pPr>
      <w:r w:rsidRPr="00436E32">
        <w:rPr>
          <w:rFonts w:ascii="Arial" w:hAnsi="Arial" w:cs="Arial"/>
        </w:rPr>
        <w:t>14</w:t>
      </w:r>
      <w:r w:rsidR="001152E6" w:rsidRPr="00436E32">
        <w:rPr>
          <w:rFonts w:ascii="Arial" w:hAnsi="Arial" w:cs="Arial"/>
        </w:rPr>
        <w:t>.</w:t>
      </w:r>
      <w:r w:rsidR="001152E6" w:rsidRPr="00436E32">
        <w:rPr>
          <w:rFonts w:ascii="Arial" w:hAnsi="Arial" w:cs="Arial"/>
        </w:rPr>
        <w:tab/>
        <w:t>v rozporu s bodem 16.8 písm. a</w:t>
      </w:r>
      <w:r w:rsidR="001152E6" w:rsidRPr="00436E32">
        <w:rPr>
          <w:rFonts w:ascii="Arial" w:hAnsi="Arial" w:cs="Arial"/>
          <w:vertAlign w:val="subscript"/>
        </w:rPr>
        <w:t>)</w:t>
      </w:r>
      <w:r w:rsidR="001152E6" w:rsidRPr="00436E32">
        <w:rPr>
          <w:rFonts w:ascii="Arial" w:hAnsi="Arial" w:cs="Arial"/>
        </w:rPr>
        <w:t xml:space="preserve"> přílohy KatV nebylo v údajích o seznámení s označením a průběhem nových nebo změněných hranic uvedeno místo, kde došlo k seznámení </w:t>
      </w:r>
      <w:r w:rsidR="009E1790" w:rsidRPr="00436E32">
        <w:rPr>
          <w:rFonts w:ascii="Arial" w:hAnsi="Arial" w:cs="Arial"/>
        </w:rPr>
        <w:t xml:space="preserve">vlastníků </w:t>
      </w:r>
      <w:r w:rsidR="001152E6" w:rsidRPr="00436E32">
        <w:rPr>
          <w:rFonts w:ascii="Arial" w:hAnsi="Arial" w:cs="Arial"/>
        </w:rPr>
        <w:t>s průběhem a označením hranic pozemků.</w:t>
      </w:r>
    </w:p>
    <w:p w:rsidR="009E1790" w:rsidRPr="00436E32" w:rsidRDefault="00587022" w:rsidP="001152E6">
      <w:pPr>
        <w:pStyle w:val="Bezmezer"/>
        <w:tabs>
          <w:tab w:val="left" w:pos="426"/>
        </w:tabs>
        <w:ind w:left="420" w:hanging="420"/>
        <w:jc w:val="both"/>
        <w:rPr>
          <w:rFonts w:ascii="Arial" w:hAnsi="Arial" w:cs="Arial"/>
        </w:rPr>
      </w:pPr>
      <w:r w:rsidRPr="00436E32">
        <w:rPr>
          <w:rFonts w:ascii="Arial" w:hAnsi="Arial" w:cs="Arial"/>
        </w:rPr>
        <w:t>15</w:t>
      </w:r>
      <w:r w:rsidR="009E1790" w:rsidRPr="00436E32">
        <w:rPr>
          <w:rFonts w:ascii="Arial" w:hAnsi="Arial" w:cs="Arial"/>
        </w:rPr>
        <w:t>.</w:t>
      </w:r>
      <w:r w:rsidR="009E1790" w:rsidRPr="00436E32">
        <w:rPr>
          <w:rFonts w:ascii="Arial" w:hAnsi="Arial" w:cs="Arial"/>
        </w:rPr>
        <w:tab/>
        <w:t>v dokumentaci o vytyčení hranice pozemku (v popisovém poli vytyčovacího náčrtu a v protokolu o vytyčení hranice pozemku) chyb</w:t>
      </w:r>
      <w:r w:rsidR="00ED29AC" w:rsidRPr="00436E32">
        <w:rPr>
          <w:rFonts w:ascii="Arial" w:hAnsi="Arial" w:cs="Arial"/>
        </w:rPr>
        <w:t>ěly</w:t>
      </w:r>
      <w:r w:rsidR="009E1790" w:rsidRPr="00436E32">
        <w:rPr>
          <w:rFonts w:ascii="Arial" w:hAnsi="Arial" w:cs="Arial"/>
        </w:rPr>
        <w:t xml:space="preserve"> úplné údaje o ověření odborné správnosti výsledku zeměměřické činnosti (</w:t>
      </w:r>
      <w:r w:rsidR="00BD7C48" w:rsidRPr="00436E32">
        <w:rPr>
          <w:rFonts w:ascii="Arial" w:hAnsi="Arial" w:cs="Arial"/>
        </w:rPr>
        <w:t xml:space="preserve">chybělo </w:t>
      </w:r>
      <w:r w:rsidR="009E1790" w:rsidRPr="00436E32">
        <w:rPr>
          <w:rFonts w:ascii="Arial" w:hAnsi="Arial" w:cs="Arial"/>
        </w:rPr>
        <w:t xml:space="preserve">razítko </w:t>
      </w:r>
      <w:r w:rsidR="00BD7C48" w:rsidRPr="00436E32">
        <w:rPr>
          <w:rFonts w:ascii="Arial" w:hAnsi="Arial" w:cs="Arial"/>
        </w:rPr>
        <w:t xml:space="preserve">ověřovatele </w:t>
      </w:r>
      <w:r w:rsidR="009E1790" w:rsidRPr="00436E32">
        <w:rPr>
          <w:rFonts w:ascii="Arial" w:hAnsi="Arial" w:cs="Arial"/>
        </w:rPr>
        <w:t>a podpis</w:t>
      </w:r>
      <w:r w:rsidR="00BD7C48" w:rsidRPr="00436E32">
        <w:rPr>
          <w:rFonts w:ascii="Arial" w:hAnsi="Arial" w:cs="Arial"/>
        </w:rPr>
        <w:t>, viz § 16 odst. 4 zákona o zeměměřictví</w:t>
      </w:r>
      <w:r w:rsidR="009E1790" w:rsidRPr="00436E32">
        <w:rPr>
          <w:rFonts w:ascii="Arial" w:hAnsi="Arial" w:cs="Arial"/>
        </w:rPr>
        <w:t>).</w:t>
      </w:r>
    </w:p>
    <w:p w:rsidR="00ED29AC" w:rsidRPr="00436E32" w:rsidRDefault="00ED29AC" w:rsidP="001152E6">
      <w:pPr>
        <w:pStyle w:val="Bezmezer"/>
        <w:tabs>
          <w:tab w:val="left" w:pos="426"/>
        </w:tabs>
        <w:ind w:left="420" w:hanging="420"/>
        <w:jc w:val="both"/>
        <w:rPr>
          <w:rFonts w:ascii="Arial" w:hAnsi="Arial" w:cs="Arial"/>
        </w:rPr>
      </w:pPr>
      <w:r w:rsidRPr="00436E32">
        <w:rPr>
          <w:rFonts w:ascii="Arial" w:hAnsi="Arial" w:cs="Arial"/>
        </w:rPr>
        <w:t>1</w:t>
      </w:r>
      <w:r w:rsidR="00587022" w:rsidRPr="00436E32">
        <w:rPr>
          <w:rFonts w:ascii="Arial" w:hAnsi="Arial" w:cs="Arial"/>
        </w:rPr>
        <w:t>6</w:t>
      </w:r>
      <w:r w:rsidRPr="00436E32">
        <w:rPr>
          <w:rFonts w:ascii="Arial" w:hAnsi="Arial" w:cs="Arial"/>
        </w:rPr>
        <w:t>.</w:t>
      </w:r>
      <w:r w:rsidRPr="00436E32">
        <w:rPr>
          <w:rFonts w:ascii="Arial" w:hAnsi="Arial" w:cs="Arial"/>
        </w:rPr>
        <w:tab/>
        <w:t>ve vytyčovacím náčrtu nebyly, v rozporu se vzorem bodu 16.28 přílohy KatV, mapové značky způsobu označení vytyčených bodů v terénu poř. č. 1.09 bodu 10.2 přílohy KatV (Podrobný bod označený jiným trvalým způsobem nebo neoznačený trvale) znázorněny červenou barvou.</w:t>
      </w:r>
    </w:p>
    <w:p w:rsidR="00ED29AC" w:rsidRPr="00436E32" w:rsidRDefault="00ED29AC" w:rsidP="001152E6">
      <w:pPr>
        <w:pStyle w:val="Bezmezer"/>
        <w:tabs>
          <w:tab w:val="left" w:pos="426"/>
        </w:tabs>
        <w:ind w:left="420" w:hanging="420"/>
        <w:jc w:val="both"/>
        <w:rPr>
          <w:rFonts w:ascii="Arial" w:hAnsi="Arial" w:cs="Arial"/>
        </w:rPr>
      </w:pPr>
      <w:r w:rsidRPr="00436E32">
        <w:rPr>
          <w:rFonts w:ascii="Arial" w:hAnsi="Arial" w:cs="Arial"/>
        </w:rPr>
        <w:t>1</w:t>
      </w:r>
      <w:r w:rsidR="00587022" w:rsidRPr="00436E32">
        <w:rPr>
          <w:rFonts w:ascii="Arial" w:hAnsi="Arial" w:cs="Arial"/>
        </w:rPr>
        <w:t>7</w:t>
      </w:r>
      <w:r w:rsidRPr="00436E32">
        <w:rPr>
          <w:rFonts w:ascii="Arial" w:hAnsi="Arial" w:cs="Arial"/>
        </w:rPr>
        <w:t>.</w:t>
      </w:r>
      <w:r w:rsidRPr="00436E32">
        <w:rPr>
          <w:rFonts w:ascii="Arial" w:hAnsi="Arial" w:cs="Arial"/>
        </w:rPr>
        <w:tab/>
        <w:t xml:space="preserve">v rozporu s § 88 odst. 2 KatV nebyly vytyčované podrobné body č. 212-5 a 214-6414 v terénu označeny trvalým způsobem, i když v náčrtu </w:t>
      </w:r>
      <w:r w:rsidR="009D71F7">
        <w:rPr>
          <w:rFonts w:ascii="Arial" w:hAnsi="Arial" w:cs="Arial"/>
        </w:rPr>
        <w:t>ZPMZ, grafickém znázornění i ve </w:t>
      </w:r>
      <w:r w:rsidRPr="00436E32">
        <w:rPr>
          <w:rFonts w:ascii="Arial" w:hAnsi="Arial" w:cs="Arial"/>
        </w:rPr>
        <w:t>vytyčovacím náčrtu byla na těchto bodech uvedena mapová značka poř. č. 1.05 bodu 10.2 přílohy KatV (Podrobný bod označený hraničním znakem).</w:t>
      </w:r>
      <w:r w:rsidR="005A298E" w:rsidRPr="00436E32">
        <w:rPr>
          <w:rFonts w:ascii="Arial" w:hAnsi="Arial" w:cs="Arial"/>
        </w:rPr>
        <w:t xml:space="preserve"> Označení těchto bodů </w:t>
      </w:r>
      <w:r w:rsidR="005A298E" w:rsidRPr="00436E32">
        <w:rPr>
          <w:rFonts w:ascii="Arial" w:hAnsi="Arial" w:cs="Arial"/>
        </w:rPr>
        <w:lastRenderedPageBreak/>
        <w:t xml:space="preserve">nezabetonovaným </w:t>
      </w:r>
      <w:proofErr w:type="spellStart"/>
      <w:r w:rsidR="005A298E" w:rsidRPr="00436E32">
        <w:rPr>
          <w:rFonts w:ascii="Arial" w:hAnsi="Arial" w:cs="Arial"/>
        </w:rPr>
        <w:t>roxorem</w:t>
      </w:r>
      <w:proofErr w:type="spellEnd"/>
      <w:r w:rsidR="005A298E" w:rsidRPr="00436E32">
        <w:rPr>
          <w:rFonts w:ascii="Arial" w:hAnsi="Arial" w:cs="Arial"/>
        </w:rPr>
        <w:t xml:space="preserve"> nesplň</w:t>
      </w:r>
      <w:r w:rsidR="00EC0764" w:rsidRPr="00436E32">
        <w:rPr>
          <w:rFonts w:ascii="Arial" w:hAnsi="Arial" w:cs="Arial"/>
        </w:rPr>
        <w:t>uje</w:t>
      </w:r>
      <w:r w:rsidR="005A298E" w:rsidRPr="00436E32">
        <w:rPr>
          <w:rFonts w:ascii="Arial" w:hAnsi="Arial" w:cs="Arial"/>
        </w:rPr>
        <w:t xml:space="preserve"> parametry trvalého způsobu označení bodu dle § 91 odst. 1 KatV.</w:t>
      </w:r>
    </w:p>
    <w:p w:rsidR="00324A4C" w:rsidRPr="00436E32" w:rsidRDefault="00324A4C" w:rsidP="001152E6">
      <w:pPr>
        <w:pStyle w:val="Bezmezer"/>
        <w:tabs>
          <w:tab w:val="left" w:pos="426"/>
        </w:tabs>
        <w:ind w:left="420" w:hanging="420"/>
        <w:jc w:val="both"/>
        <w:rPr>
          <w:rFonts w:ascii="Arial" w:hAnsi="Arial" w:cs="Arial"/>
        </w:rPr>
      </w:pPr>
      <w:r w:rsidRPr="00436E32">
        <w:rPr>
          <w:rFonts w:ascii="Arial" w:hAnsi="Arial" w:cs="Arial"/>
        </w:rPr>
        <w:tab/>
        <w:t>Dále v rozporu s § 88 odst. 2 KatV byl vytyčený lomový bod hranice č. 212-4 s kkv 3 označen dočasnou stabilizací bez odůvodnění, proč tento bod nebyl označen trvalým způsobem.</w:t>
      </w:r>
    </w:p>
    <w:p w:rsidR="00DC449F" w:rsidRPr="00436E32" w:rsidRDefault="00DC449F" w:rsidP="001152E6">
      <w:pPr>
        <w:pStyle w:val="Bezmezer"/>
        <w:tabs>
          <w:tab w:val="left" w:pos="426"/>
        </w:tabs>
        <w:ind w:left="420" w:hanging="420"/>
        <w:jc w:val="both"/>
        <w:rPr>
          <w:rFonts w:ascii="Arial" w:hAnsi="Arial" w:cs="Arial"/>
        </w:rPr>
      </w:pPr>
      <w:r w:rsidRPr="00436E32">
        <w:rPr>
          <w:rFonts w:ascii="Arial" w:hAnsi="Arial" w:cs="Arial"/>
        </w:rPr>
        <w:t>1</w:t>
      </w:r>
      <w:r w:rsidR="00587022" w:rsidRPr="00436E32">
        <w:rPr>
          <w:rFonts w:ascii="Arial" w:hAnsi="Arial" w:cs="Arial"/>
        </w:rPr>
        <w:t>8</w:t>
      </w:r>
      <w:r w:rsidRPr="00436E32">
        <w:rPr>
          <w:rFonts w:ascii="Arial" w:hAnsi="Arial" w:cs="Arial"/>
        </w:rPr>
        <w:t>.</w:t>
      </w:r>
      <w:r w:rsidRPr="00436E32">
        <w:rPr>
          <w:rFonts w:ascii="Arial" w:hAnsi="Arial" w:cs="Arial"/>
        </w:rPr>
        <w:tab/>
        <w:t xml:space="preserve">v protokolu o vytyčení hranice pozemku, v části údajů o vlastnících pozemků dotčených vytyčením, chybělo u vlastníka </w:t>
      </w:r>
      <w:r w:rsidR="00863C4F">
        <w:rPr>
          <w:rFonts w:ascii="Arial" w:hAnsi="Arial" w:cs="Arial"/>
        </w:rPr>
        <w:t>YYY</w:t>
      </w:r>
      <w:r w:rsidRPr="00436E32">
        <w:rPr>
          <w:rFonts w:ascii="Arial" w:hAnsi="Arial" w:cs="Arial"/>
        </w:rPr>
        <w:t xml:space="preserve"> uvedení </w:t>
      </w:r>
      <w:r w:rsidR="00EC0764" w:rsidRPr="00436E32">
        <w:rPr>
          <w:rFonts w:ascii="Arial" w:hAnsi="Arial" w:cs="Arial"/>
        </w:rPr>
        <w:t xml:space="preserve">vytyčením dotčené </w:t>
      </w:r>
      <w:r w:rsidRPr="00436E32">
        <w:rPr>
          <w:rFonts w:ascii="Arial" w:hAnsi="Arial" w:cs="Arial"/>
        </w:rPr>
        <w:t>parcely č. 39.</w:t>
      </w:r>
    </w:p>
    <w:p w:rsidR="00DC449F" w:rsidRPr="00436E32" w:rsidRDefault="00587022" w:rsidP="001152E6">
      <w:pPr>
        <w:pStyle w:val="Bezmezer"/>
        <w:tabs>
          <w:tab w:val="left" w:pos="426"/>
        </w:tabs>
        <w:ind w:left="420" w:hanging="420"/>
        <w:jc w:val="both"/>
        <w:rPr>
          <w:rFonts w:ascii="Arial" w:hAnsi="Arial" w:cs="Arial"/>
        </w:rPr>
      </w:pPr>
      <w:r w:rsidRPr="00436E32">
        <w:rPr>
          <w:rFonts w:ascii="Arial" w:hAnsi="Arial" w:cs="Arial"/>
        </w:rPr>
        <w:t>19</w:t>
      </w:r>
      <w:r w:rsidR="00DC449F" w:rsidRPr="00436E32">
        <w:rPr>
          <w:rFonts w:ascii="Arial" w:hAnsi="Arial" w:cs="Arial"/>
        </w:rPr>
        <w:t>.</w:t>
      </w:r>
      <w:r w:rsidR="00DC449F" w:rsidRPr="00436E32">
        <w:rPr>
          <w:rFonts w:ascii="Arial" w:hAnsi="Arial" w:cs="Arial"/>
        </w:rPr>
        <w:tab/>
        <w:t xml:space="preserve">v grafickém znázornění </w:t>
      </w:r>
      <w:r w:rsidR="00EC0764" w:rsidRPr="00436E32">
        <w:rPr>
          <w:rFonts w:ascii="Arial" w:hAnsi="Arial" w:cs="Arial"/>
        </w:rPr>
        <w:t xml:space="preserve">GP </w:t>
      </w:r>
      <w:r w:rsidR="00DC449F" w:rsidRPr="00436E32">
        <w:rPr>
          <w:rFonts w:ascii="Arial" w:hAnsi="Arial" w:cs="Arial"/>
        </w:rPr>
        <w:t>byla nadbytečně uvedena čísla rušených bodů, viz body 17.11, 17.22 a 17.23 přílohy KatV.</w:t>
      </w:r>
    </w:p>
    <w:p w:rsidR="00C70271" w:rsidRPr="00436E32" w:rsidRDefault="00DC449F" w:rsidP="00DC449F">
      <w:pPr>
        <w:tabs>
          <w:tab w:val="left" w:pos="-2410"/>
          <w:tab w:val="left" w:pos="567"/>
        </w:tabs>
        <w:ind w:left="425" w:hanging="425"/>
        <w:jc w:val="both"/>
        <w:rPr>
          <w:rFonts w:ascii="Arial" w:hAnsi="Arial" w:cs="Arial"/>
          <w:sz w:val="22"/>
          <w:szCs w:val="22"/>
        </w:rPr>
      </w:pPr>
      <w:r w:rsidRPr="00436E32">
        <w:rPr>
          <w:rFonts w:ascii="Arial" w:hAnsi="Arial" w:cs="Arial"/>
          <w:sz w:val="22"/>
          <w:szCs w:val="22"/>
        </w:rPr>
        <w:t>2</w:t>
      </w:r>
      <w:r w:rsidR="00587022" w:rsidRPr="00436E32">
        <w:rPr>
          <w:rFonts w:ascii="Arial" w:hAnsi="Arial" w:cs="Arial"/>
          <w:sz w:val="22"/>
          <w:szCs w:val="22"/>
        </w:rPr>
        <w:t>0</w:t>
      </w:r>
      <w:r w:rsidRPr="00436E32">
        <w:rPr>
          <w:rFonts w:ascii="Arial" w:hAnsi="Arial" w:cs="Arial"/>
          <w:sz w:val="22"/>
          <w:szCs w:val="22"/>
        </w:rPr>
        <w:t>.</w:t>
      </w:r>
      <w:r w:rsidRPr="00436E32">
        <w:rPr>
          <w:rFonts w:ascii="Arial" w:hAnsi="Arial" w:cs="Arial"/>
          <w:sz w:val="22"/>
          <w:szCs w:val="22"/>
        </w:rPr>
        <w:tab/>
        <w:t xml:space="preserve">v grafickém znázornění </w:t>
      </w:r>
      <w:r w:rsidR="00C70271" w:rsidRPr="00436E32">
        <w:rPr>
          <w:rFonts w:ascii="Arial" w:hAnsi="Arial" w:cs="Arial"/>
          <w:sz w:val="22"/>
          <w:szCs w:val="22"/>
        </w:rPr>
        <w:t xml:space="preserve">GP </w:t>
      </w:r>
      <w:r w:rsidRPr="00436E32">
        <w:rPr>
          <w:rFonts w:ascii="Arial" w:hAnsi="Arial" w:cs="Arial"/>
          <w:sz w:val="22"/>
          <w:szCs w:val="22"/>
        </w:rPr>
        <w:t>byl</w:t>
      </w:r>
      <w:r w:rsidR="00587022" w:rsidRPr="00436E32">
        <w:rPr>
          <w:rFonts w:ascii="Arial" w:hAnsi="Arial" w:cs="Arial"/>
          <w:sz w:val="22"/>
          <w:szCs w:val="22"/>
        </w:rPr>
        <w:t>a</w:t>
      </w:r>
      <w:r w:rsidR="00C70271" w:rsidRPr="00436E32">
        <w:rPr>
          <w:rFonts w:ascii="Arial" w:hAnsi="Arial" w:cs="Arial"/>
          <w:sz w:val="22"/>
          <w:szCs w:val="22"/>
        </w:rPr>
        <w:t xml:space="preserve"> </w:t>
      </w:r>
      <w:r w:rsidR="00587022" w:rsidRPr="00436E32">
        <w:rPr>
          <w:rFonts w:ascii="Arial" w:hAnsi="Arial" w:cs="Arial"/>
          <w:sz w:val="22"/>
          <w:szCs w:val="22"/>
        </w:rPr>
        <w:t xml:space="preserve">v novém stavu vnitřní kresbou </w:t>
      </w:r>
      <w:r w:rsidR="00C70271" w:rsidRPr="00436E32">
        <w:rPr>
          <w:rFonts w:ascii="Arial" w:hAnsi="Arial" w:cs="Arial"/>
          <w:sz w:val="22"/>
          <w:szCs w:val="22"/>
        </w:rPr>
        <w:t>zobrazen</w:t>
      </w:r>
      <w:r w:rsidR="00587022" w:rsidRPr="00436E32">
        <w:rPr>
          <w:rFonts w:ascii="Arial" w:hAnsi="Arial" w:cs="Arial"/>
          <w:sz w:val="22"/>
          <w:szCs w:val="22"/>
        </w:rPr>
        <w:t>a</w:t>
      </w:r>
      <w:r w:rsidR="00C70271" w:rsidRPr="00436E32">
        <w:rPr>
          <w:rFonts w:ascii="Arial" w:hAnsi="Arial" w:cs="Arial"/>
          <w:sz w:val="22"/>
          <w:szCs w:val="22"/>
        </w:rPr>
        <w:t xml:space="preserve"> </w:t>
      </w:r>
      <w:r w:rsidR="00587022" w:rsidRPr="00436E32">
        <w:rPr>
          <w:rFonts w:ascii="Arial" w:hAnsi="Arial" w:cs="Arial"/>
          <w:sz w:val="22"/>
          <w:szCs w:val="22"/>
        </w:rPr>
        <w:t>zeď</w:t>
      </w:r>
      <w:r w:rsidR="00C70271" w:rsidRPr="00436E32">
        <w:rPr>
          <w:rFonts w:ascii="Arial" w:hAnsi="Arial" w:cs="Arial"/>
          <w:sz w:val="22"/>
          <w:szCs w:val="22"/>
        </w:rPr>
        <w:t>, která</w:t>
      </w:r>
      <w:r w:rsidRPr="00436E32">
        <w:rPr>
          <w:rFonts w:ascii="Arial" w:hAnsi="Arial" w:cs="Arial"/>
          <w:sz w:val="22"/>
          <w:szCs w:val="22"/>
        </w:rPr>
        <w:t xml:space="preserve"> </w:t>
      </w:r>
      <w:r w:rsidR="00CB5B77" w:rsidRPr="00436E32">
        <w:rPr>
          <w:rFonts w:ascii="Arial" w:hAnsi="Arial" w:cs="Arial"/>
          <w:sz w:val="22"/>
          <w:szCs w:val="22"/>
        </w:rPr>
        <w:t xml:space="preserve">dle § 5 </w:t>
      </w:r>
      <w:proofErr w:type="spellStart"/>
      <w:r w:rsidR="00CB5B77" w:rsidRPr="00436E32">
        <w:rPr>
          <w:rFonts w:ascii="Arial" w:hAnsi="Arial" w:cs="Arial"/>
          <w:sz w:val="22"/>
          <w:szCs w:val="22"/>
        </w:rPr>
        <w:t>KatV</w:t>
      </w:r>
      <w:proofErr w:type="spellEnd"/>
      <w:r w:rsidR="00CB5B77" w:rsidRPr="00436E32">
        <w:rPr>
          <w:rFonts w:ascii="Arial" w:hAnsi="Arial" w:cs="Arial"/>
          <w:sz w:val="22"/>
          <w:szCs w:val="22"/>
        </w:rPr>
        <w:t xml:space="preserve"> </w:t>
      </w:r>
      <w:r w:rsidR="00587022" w:rsidRPr="00436E32">
        <w:rPr>
          <w:rFonts w:ascii="Arial" w:hAnsi="Arial" w:cs="Arial"/>
          <w:sz w:val="22"/>
          <w:szCs w:val="22"/>
        </w:rPr>
        <w:t xml:space="preserve">nepatří </w:t>
      </w:r>
      <w:r w:rsidRPr="00436E32">
        <w:rPr>
          <w:rFonts w:ascii="Arial" w:hAnsi="Arial" w:cs="Arial"/>
          <w:sz w:val="22"/>
          <w:szCs w:val="22"/>
        </w:rPr>
        <w:t xml:space="preserve">mezi </w:t>
      </w:r>
      <w:r w:rsidR="00C70271" w:rsidRPr="00436E32">
        <w:rPr>
          <w:rFonts w:ascii="Arial" w:hAnsi="Arial" w:cs="Arial"/>
          <w:sz w:val="22"/>
          <w:szCs w:val="22"/>
        </w:rPr>
        <w:t xml:space="preserve">prvky </w:t>
      </w:r>
      <w:r w:rsidRPr="00436E32">
        <w:rPr>
          <w:rFonts w:ascii="Arial" w:hAnsi="Arial" w:cs="Arial"/>
          <w:sz w:val="22"/>
          <w:szCs w:val="22"/>
        </w:rPr>
        <w:t>polohopis</w:t>
      </w:r>
      <w:r w:rsidR="00C70271" w:rsidRPr="00436E32">
        <w:rPr>
          <w:rFonts w:ascii="Arial" w:hAnsi="Arial" w:cs="Arial"/>
          <w:sz w:val="22"/>
          <w:szCs w:val="22"/>
        </w:rPr>
        <w:t>u</w:t>
      </w:r>
      <w:r w:rsidRPr="00436E32">
        <w:rPr>
          <w:rFonts w:ascii="Arial" w:hAnsi="Arial" w:cs="Arial"/>
          <w:sz w:val="22"/>
          <w:szCs w:val="22"/>
        </w:rPr>
        <w:t xml:space="preserve"> katastrální mapy </w:t>
      </w:r>
      <w:r w:rsidR="00CB5B77" w:rsidRPr="00436E32">
        <w:rPr>
          <w:rFonts w:ascii="Arial" w:hAnsi="Arial" w:cs="Arial"/>
          <w:sz w:val="22"/>
          <w:szCs w:val="22"/>
        </w:rPr>
        <w:t>(</w:t>
      </w:r>
      <w:r w:rsidR="00587022" w:rsidRPr="00436E32">
        <w:rPr>
          <w:rFonts w:ascii="Arial" w:hAnsi="Arial" w:cs="Arial"/>
          <w:sz w:val="22"/>
          <w:szCs w:val="22"/>
        </w:rPr>
        <w:t>chybně</w:t>
      </w:r>
      <w:r w:rsidRPr="00436E32">
        <w:rPr>
          <w:rFonts w:ascii="Arial" w:hAnsi="Arial" w:cs="Arial"/>
          <w:sz w:val="22"/>
          <w:szCs w:val="22"/>
        </w:rPr>
        <w:t xml:space="preserve"> </w:t>
      </w:r>
      <w:r w:rsidR="00C320CE" w:rsidRPr="00436E32">
        <w:rPr>
          <w:rFonts w:ascii="Arial" w:hAnsi="Arial" w:cs="Arial"/>
          <w:sz w:val="22"/>
          <w:szCs w:val="22"/>
        </w:rPr>
        <w:t>byla</w:t>
      </w:r>
      <w:r w:rsidR="00587022" w:rsidRPr="00436E32">
        <w:rPr>
          <w:rFonts w:ascii="Arial" w:hAnsi="Arial" w:cs="Arial"/>
          <w:sz w:val="22"/>
          <w:szCs w:val="22"/>
        </w:rPr>
        <w:t xml:space="preserve"> </w:t>
      </w:r>
      <w:r w:rsidR="00C320CE" w:rsidRPr="00436E32">
        <w:rPr>
          <w:rFonts w:ascii="Arial" w:hAnsi="Arial" w:cs="Arial"/>
          <w:sz w:val="22"/>
          <w:szCs w:val="22"/>
        </w:rPr>
        <w:t xml:space="preserve">vnitřní kresbou </w:t>
      </w:r>
      <w:r w:rsidR="00165385" w:rsidRPr="00436E32">
        <w:rPr>
          <w:rFonts w:ascii="Arial" w:hAnsi="Arial" w:cs="Arial"/>
          <w:sz w:val="22"/>
          <w:szCs w:val="22"/>
        </w:rPr>
        <w:t xml:space="preserve">zobrazena </w:t>
      </w:r>
      <w:r w:rsidR="00C320CE" w:rsidRPr="00436E32">
        <w:rPr>
          <w:rFonts w:ascii="Arial" w:hAnsi="Arial" w:cs="Arial"/>
          <w:sz w:val="22"/>
          <w:szCs w:val="22"/>
        </w:rPr>
        <w:t>spojnice</w:t>
      </w:r>
      <w:r w:rsidRPr="00436E32">
        <w:rPr>
          <w:rFonts w:ascii="Arial" w:hAnsi="Arial" w:cs="Arial"/>
          <w:sz w:val="22"/>
          <w:szCs w:val="22"/>
        </w:rPr>
        <w:t xml:space="preserve"> </w:t>
      </w:r>
      <w:r w:rsidR="00C320CE" w:rsidRPr="00436E32">
        <w:rPr>
          <w:rFonts w:ascii="Arial" w:hAnsi="Arial" w:cs="Arial"/>
          <w:sz w:val="22"/>
          <w:szCs w:val="22"/>
        </w:rPr>
        <w:t>bodů</w:t>
      </w:r>
      <w:r w:rsidRPr="00436E32">
        <w:rPr>
          <w:rFonts w:ascii="Arial" w:hAnsi="Arial" w:cs="Arial"/>
          <w:sz w:val="22"/>
          <w:szCs w:val="22"/>
        </w:rPr>
        <w:t xml:space="preserve"> č. 3 přes body č. 6 a 5 na bod č. 1, a dále spojnice z bodu č. 2 na bod č. 7</w:t>
      </w:r>
      <w:r w:rsidR="00CB5B77" w:rsidRPr="00436E32">
        <w:rPr>
          <w:rFonts w:ascii="Arial" w:hAnsi="Arial" w:cs="Arial"/>
          <w:sz w:val="22"/>
          <w:szCs w:val="22"/>
        </w:rPr>
        <w:t>)</w:t>
      </w:r>
      <w:r w:rsidR="00C70271" w:rsidRPr="00436E32">
        <w:rPr>
          <w:rFonts w:ascii="Arial" w:hAnsi="Arial" w:cs="Arial"/>
          <w:sz w:val="22"/>
          <w:szCs w:val="22"/>
        </w:rPr>
        <w:t>.</w:t>
      </w:r>
      <w:r w:rsidRPr="00436E32">
        <w:rPr>
          <w:rFonts w:ascii="Arial" w:hAnsi="Arial" w:cs="Arial"/>
          <w:sz w:val="22"/>
          <w:szCs w:val="22"/>
        </w:rPr>
        <w:t xml:space="preserve"> </w:t>
      </w:r>
    </w:p>
    <w:p w:rsidR="00DC449F" w:rsidRPr="00436E32" w:rsidRDefault="00C70271" w:rsidP="00DC449F">
      <w:pPr>
        <w:tabs>
          <w:tab w:val="left" w:pos="-2410"/>
          <w:tab w:val="left" w:pos="567"/>
        </w:tabs>
        <w:ind w:left="425" w:hanging="425"/>
        <w:jc w:val="both"/>
        <w:rPr>
          <w:rFonts w:ascii="Arial" w:hAnsi="Arial" w:cs="Arial"/>
          <w:sz w:val="22"/>
          <w:szCs w:val="22"/>
        </w:rPr>
      </w:pPr>
      <w:r w:rsidRPr="00436E32">
        <w:rPr>
          <w:rFonts w:ascii="Arial" w:hAnsi="Arial" w:cs="Arial"/>
          <w:sz w:val="22"/>
          <w:szCs w:val="22"/>
        </w:rPr>
        <w:tab/>
      </w:r>
      <w:r w:rsidR="00DC449F" w:rsidRPr="00436E32">
        <w:rPr>
          <w:rFonts w:ascii="Arial" w:hAnsi="Arial" w:cs="Arial"/>
          <w:sz w:val="22"/>
          <w:szCs w:val="22"/>
        </w:rPr>
        <w:t xml:space="preserve">Dále </w:t>
      </w:r>
      <w:r w:rsidRPr="00436E32">
        <w:rPr>
          <w:rFonts w:ascii="Arial" w:hAnsi="Arial" w:cs="Arial"/>
          <w:sz w:val="22"/>
          <w:szCs w:val="22"/>
        </w:rPr>
        <w:t>byl v grafickém znázornění</w:t>
      </w:r>
      <w:r w:rsidR="00DC449F" w:rsidRPr="00436E32">
        <w:rPr>
          <w:rFonts w:ascii="Arial" w:hAnsi="Arial" w:cs="Arial"/>
          <w:sz w:val="22"/>
          <w:szCs w:val="22"/>
        </w:rPr>
        <w:t xml:space="preserve"> chybně uveden bod č. 11</w:t>
      </w:r>
      <w:r w:rsidRPr="00436E32">
        <w:rPr>
          <w:rFonts w:ascii="Arial" w:hAnsi="Arial" w:cs="Arial"/>
          <w:sz w:val="22"/>
          <w:szCs w:val="22"/>
        </w:rPr>
        <w:t>, který</w:t>
      </w:r>
      <w:r w:rsidR="00DC449F" w:rsidRPr="00436E32">
        <w:rPr>
          <w:rFonts w:ascii="Arial" w:hAnsi="Arial" w:cs="Arial"/>
          <w:sz w:val="22"/>
          <w:szCs w:val="22"/>
        </w:rPr>
        <w:t xml:space="preserve"> </w:t>
      </w:r>
      <w:r w:rsidRPr="00436E32">
        <w:rPr>
          <w:rFonts w:ascii="Arial" w:hAnsi="Arial" w:cs="Arial"/>
          <w:sz w:val="22"/>
          <w:szCs w:val="22"/>
        </w:rPr>
        <w:t>nebyl</w:t>
      </w:r>
      <w:r w:rsidR="00DC449F" w:rsidRPr="00436E32">
        <w:rPr>
          <w:rFonts w:ascii="Arial" w:hAnsi="Arial" w:cs="Arial"/>
          <w:sz w:val="22"/>
          <w:szCs w:val="22"/>
        </w:rPr>
        <w:t xml:space="preserve"> lomový</w:t>
      </w:r>
      <w:r w:rsidRPr="00436E32">
        <w:rPr>
          <w:rFonts w:ascii="Arial" w:hAnsi="Arial" w:cs="Arial"/>
          <w:sz w:val="22"/>
          <w:szCs w:val="22"/>
        </w:rPr>
        <w:t>m</w:t>
      </w:r>
      <w:r w:rsidR="00DC449F" w:rsidRPr="00436E32">
        <w:rPr>
          <w:rFonts w:ascii="Arial" w:hAnsi="Arial" w:cs="Arial"/>
          <w:sz w:val="22"/>
          <w:szCs w:val="22"/>
        </w:rPr>
        <w:t xml:space="preserve"> bod</w:t>
      </w:r>
      <w:r w:rsidRPr="00436E32">
        <w:rPr>
          <w:rFonts w:ascii="Arial" w:hAnsi="Arial" w:cs="Arial"/>
          <w:sz w:val="22"/>
          <w:szCs w:val="22"/>
        </w:rPr>
        <w:t>em</w:t>
      </w:r>
      <w:r w:rsidR="00DC449F" w:rsidRPr="00436E32">
        <w:rPr>
          <w:rFonts w:ascii="Arial" w:hAnsi="Arial" w:cs="Arial"/>
          <w:sz w:val="22"/>
          <w:szCs w:val="22"/>
        </w:rPr>
        <w:t xml:space="preserve"> hranice pozemku, ale bod</w:t>
      </w:r>
      <w:r w:rsidRPr="00436E32">
        <w:rPr>
          <w:rFonts w:ascii="Arial" w:hAnsi="Arial" w:cs="Arial"/>
          <w:sz w:val="22"/>
          <w:szCs w:val="22"/>
        </w:rPr>
        <w:t>em</w:t>
      </w:r>
      <w:r w:rsidR="00DC449F" w:rsidRPr="00436E32">
        <w:rPr>
          <w:rFonts w:ascii="Arial" w:hAnsi="Arial" w:cs="Arial"/>
          <w:sz w:val="22"/>
          <w:szCs w:val="22"/>
        </w:rPr>
        <w:t xml:space="preserve"> </w:t>
      </w:r>
      <w:r w:rsidRPr="00436E32">
        <w:rPr>
          <w:rFonts w:ascii="Arial" w:hAnsi="Arial" w:cs="Arial"/>
          <w:sz w:val="22"/>
          <w:szCs w:val="22"/>
        </w:rPr>
        <w:t>ležícím</w:t>
      </w:r>
      <w:r w:rsidR="00DC449F" w:rsidRPr="00436E32">
        <w:rPr>
          <w:rFonts w:ascii="Arial" w:hAnsi="Arial" w:cs="Arial"/>
          <w:sz w:val="22"/>
          <w:szCs w:val="22"/>
        </w:rPr>
        <w:t xml:space="preserve"> </w:t>
      </w:r>
      <w:r w:rsidRPr="00436E32">
        <w:rPr>
          <w:rFonts w:ascii="Arial" w:hAnsi="Arial" w:cs="Arial"/>
          <w:sz w:val="22"/>
          <w:szCs w:val="22"/>
        </w:rPr>
        <w:t xml:space="preserve">na </w:t>
      </w:r>
      <w:r w:rsidR="00DC449F" w:rsidRPr="00436E32">
        <w:rPr>
          <w:rFonts w:ascii="Arial" w:hAnsi="Arial" w:cs="Arial"/>
          <w:sz w:val="22"/>
          <w:szCs w:val="22"/>
        </w:rPr>
        <w:t>spojnic</w:t>
      </w:r>
      <w:r w:rsidRPr="00436E32">
        <w:rPr>
          <w:rFonts w:ascii="Arial" w:hAnsi="Arial" w:cs="Arial"/>
          <w:sz w:val="22"/>
          <w:szCs w:val="22"/>
        </w:rPr>
        <w:t>i</w:t>
      </w:r>
      <w:r w:rsidR="00DC449F" w:rsidRPr="00436E32">
        <w:rPr>
          <w:rFonts w:ascii="Arial" w:hAnsi="Arial" w:cs="Arial"/>
          <w:sz w:val="22"/>
          <w:szCs w:val="22"/>
        </w:rPr>
        <w:t xml:space="preserve"> bodů č. 9 a 12.</w:t>
      </w:r>
    </w:p>
    <w:p w:rsidR="00587022" w:rsidRPr="00436E32" w:rsidRDefault="00587022" w:rsidP="00DC449F">
      <w:pPr>
        <w:tabs>
          <w:tab w:val="left" w:pos="-2410"/>
          <w:tab w:val="left" w:pos="567"/>
        </w:tabs>
        <w:ind w:left="425" w:hanging="425"/>
        <w:jc w:val="both"/>
        <w:rPr>
          <w:rFonts w:ascii="Arial" w:hAnsi="Arial" w:cs="Arial"/>
          <w:sz w:val="22"/>
          <w:szCs w:val="22"/>
        </w:rPr>
      </w:pPr>
      <w:r w:rsidRPr="00436E32">
        <w:rPr>
          <w:rFonts w:ascii="Arial" w:hAnsi="Arial" w:cs="Arial"/>
          <w:sz w:val="22"/>
          <w:szCs w:val="22"/>
        </w:rPr>
        <w:tab/>
        <w:t xml:space="preserve">Tyto </w:t>
      </w:r>
      <w:r w:rsidR="000C788A" w:rsidRPr="00436E32">
        <w:rPr>
          <w:rFonts w:ascii="Arial" w:hAnsi="Arial" w:cs="Arial"/>
          <w:sz w:val="22"/>
          <w:szCs w:val="22"/>
        </w:rPr>
        <w:t>chyby</w:t>
      </w:r>
      <w:r w:rsidRPr="00436E32">
        <w:rPr>
          <w:rFonts w:ascii="Arial" w:hAnsi="Arial" w:cs="Arial"/>
          <w:sz w:val="22"/>
          <w:szCs w:val="22"/>
        </w:rPr>
        <w:t xml:space="preserve"> byly i obsahem návrhu změny ve výměnném formátu.</w:t>
      </w:r>
    </w:p>
    <w:p w:rsidR="00821AA6" w:rsidRPr="00436E32" w:rsidRDefault="00821AA6" w:rsidP="00DC449F">
      <w:pPr>
        <w:tabs>
          <w:tab w:val="left" w:pos="-2410"/>
          <w:tab w:val="left" w:pos="567"/>
        </w:tabs>
        <w:ind w:left="425" w:hanging="425"/>
        <w:jc w:val="both"/>
        <w:rPr>
          <w:rFonts w:ascii="Arial" w:hAnsi="Arial" w:cs="Arial"/>
          <w:sz w:val="22"/>
          <w:szCs w:val="22"/>
        </w:rPr>
      </w:pPr>
      <w:r w:rsidRPr="00436E32">
        <w:rPr>
          <w:rFonts w:ascii="Arial" w:hAnsi="Arial" w:cs="Arial"/>
          <w:sz w:val="22"/>
          <w:szCs w:val="22"/>
        </w:rPr>
        <w:t>2</w:t>
      </w:r>
      <w:r w:rsidR="00587022" w:rsidRPr="00436E32">
        <w:rPr>
          <w:rFonts w:ascii="Arial" w:hAnsi="Arial" w:cs="Arial"/>
          <w:sz w:val="22"/>
          <w:szCs w:val="22"/>
        </w:rPr>
        <w:t>1</w:t>
      </w:r>
      <w:r w:rsidRPr="00436E32">
        <w:rPr>
          <w:rFonts w:ascii="Arial" w:hAnsi="Arial" w:cs="Arial"/>
          <w:sz w:val="22"/>
          <w:szCs w:val="22"/>
        </w:rPr>
        <w:t>.</w:t>
      </w:r>
      <w:r w:rsidRPr="00436E32">
        <w:rPr>
          <w:rFonts w:ascii="Arial" w:hAnsi="Arial" w:cs="Arial"/>
          <w:sz w:val="22"/>
          <w:szCs w:val="22"/>
        </w:rPr>
        <w:tab/>
        <w:t xml:space="preserve">v grafickém znázornění GP byly mezi </w:t>
      </w:r>
      <w:r w:rsidR="00EC0764" w:rsidRPr="00436E32">
        <w:rPr>
          <w:rFonts w:ascii="Arial" w:hAnsi="Arial" w:cs="Arial"/>
          <w:sz w:val="22"/>
          <w:szCs w:val="22"/>
        </w:rPr>
        <w:t xml:space="preserve">některými </w:t>
      </w:r>
      <w:r w:rsidRPr="00436E32">
        <w:rPr>
          <w:rFonts w:ascii="Arial" w:hAnsi="Arial" w:cs="Arial"/>
          <w:sz w:val="22"/>
          <w:szCs w:val="22"/>
        </w:rPr>
        <w:t xml:space="preserve">lomovými body hranic nově vyznačovaných nemovitostí vyznačeny délky </w:t>
      </w:r>
      <w:r w:rsidR="00EC0764" w:rsidRPr="00436E32">
        <w:rPr>
          <w:rFonts w:ascii="Arial" w:hAnsi="Arial" w:cs="Arial"/>
          <w:sz w:val="22"/>
          <w:szCs w:val="22"/>
        </w:rPr>
        <w:t xml:space="preserve">v kulaté závorce – délky </w:t>
      </w:r>
      <w:r w:rsidRPr="00436E32">
        <w:rPr>
          <w:rFonts w:ascii="Arial" w:hAnsi="Arial" w:cs="Arial"/>
          <w:sz w:val="22"/>
          <w:szCs w:val="22"/>
        </w:rPr>
        <w:t>vypočtené</w:t>
      </w:r>
      <w:r w:rsidR="003F2E6E" w:rsidRPr="00436E32">
        <w:rPr>
          <w:rFonts w:ascii="Arial" w:hAnsi="Arial" w:cs="Arial"/>
          <w:sz w:val="22"/>
          <w:szCs w:val="22"/>
        </w:rPr>
        <w:t xml:space="preserve"> ze </w:t>
      </w:r>
      <w:r w:rsidRPr="00436E32">
        <w:rPr>
          <w:rFonts w:ascii="Arial" w:hAnsi="Arial" w:cs="Arial"/>
          <w:sz w:val="22"/>
          <w:szCs w:val="22"/>
        </w:rPr>
        <w:t>souřadnic (např. délky mezi body č. 10 a 13, 205-354 a 21), a</w:t>
      </w:r>
      <w:r w:rsidR="00A879E8" w:rsidRPr="00436E32">
        <w:rPr>
          <w:rFonts w:ascii="Arial" w:hAnsi="Arial" w:cs="Arial"/>
          <w:sz w:val="22"/>
          <w:szCs w:val="22"/>
        </w:rPr>
        <w:t>č</w:t>
      </w:r>
      <w:r w:rsidR="00165385" w:rsidRPr="00436E32">
        <w:rPr>
          <w:rFonts w:ascii="Arial" w:hAnsi="Arial" w:cs="Arial"/>
          <w:sz w:val="22"/>
          <w:szCs w:val="22"/>
        </w:rPr>
        <w:t xml:space="preserve"> délky bylo možné změřit, a</w:t>
      </w:r>
      <w:r w:rsidR="00A879E8" w:rsidRPr="00436E32">
        <w:rPr>
          <w:rFonts w:ascii="Arial" w:hAnsi="Arial" w:cs="Arial"/>
          <w:sz w:val="22"/>
          <w:szCs w:val="22"/>
        </w:rPr>
        <w:t xml:space="preserve"> měly </w:t>
      </w:r>
      <w:r w:rsidR="00165385" w:rsidRPr="00436E32">
        <w:rPr>
          <w:rFonts w:ascii="Arial" w:hAnsi="Arial" w:cs="Arial"/>
          <w:sz w:val="22"/>
          <w:szCs w:val="22"/>
        </w:rPr>
        <w:t xml:space="preserve">tedy </w:t>
      </w:r>
      <w:r w:rsidR="00A879E8" w:rsidRPr="00436E32">
        <w:rPr>
          <w:rFonts w:ascii="Arial" w:hAnsi="Arial" w:cs="Arial"/>
          <w:sz w:val="22"/>
          <w:szCs w:val="22"/>
        </w:rPr>
        <w:t>být uvedeny délky měřené,</w:t>
      </w:r>
      <w:r w:rsidRPr="00436E32">
        <w:rPr>
          <w:rFonts w:ascii="Arial" w:hAnsi="Arial" w:cs="Arial"/>
          <w:sz w:val="22"/>
          <w:szCs w:val="22"/>
        </w:rPr>
        <w:t xml:space="preserve"> viz bod 17. 11 přílohy </w:t>
      </w:r>
      <w:proofErr w:type="spellStart"/>
      <w:r w:rsidRPr="00436E32">
        <w:rPr>
          <w:rFonts w:ascii="Arial" w:hAnsi="Arial" w:cs="Arial"/>
          <w:sz w:val="22"/>
          <w:szCs w:val="22"/>
        </w:rPr>
        <w:t>KatV</w:t>
      </w:r>
      <w:proofErr w:type="spellEnd"/>
      <w:r w:rsidRPr="00436E32">
        <w:rPr>
          <w:rFonts w:ascii="Arial" w:hAnsi="Arial" w:cs="Arial"/>
          <w:sz w:val="22"/>
          <w:szCs w:val="22"/>
        </w:rPr>
        <w:t>.</w:t>
      </w:r>
    </w:p>
    <w:p w:rsidR="00EC0764" w:rsidRPr="00436E32" w:rsidRDefault="00EC0764" w:rsidP="00DC449F">
      <w:pPr>
        <w:tabs>
          <w:tab w:val="left" w:pos="-2410"/>
          <w:tab w:val="left" w:pos="567"/>
        </w:tabs>
        <w:ind w:left="425" w:hanging="425"/>
        <w:jc w:val="both"/>
        <w:rPr>
          <w:rFonts w:ascii="Arial" w:hAnsi="Arial" w:cs="Arial"/>
          <w:sz w:val="22"/>
          <w:szCs w:val="22"/>
        </w:rPr>
      </w:pPr>
      <w:r w:rsidRPr="00436E32">
        <w:rPr>
          <w:rFonts w:ascii="Arial" w:hAnsi="Arial" w:cs="Arial"/>
          <w:sz w:val="22"/>
          <w:szCs w:val="22"/>
        </w:rPr>
        <w:t>2</w:t>
      </w:r>
      <w:r w:rsidR="00587022" w:rsidRPr="00436E32">
        <w:rPr>
          <w:rFonts w:ascii="Arial" w:hAnsi="Arial" w:cs="Arial"/>
          <w:sz w:val="22"/>
          <w:szCs w:val="22"/>
        </w:rPr>
        <w:t>2</w:t>
      </w:r>
      <w:r w:rsidRPr="00436E32">
        <w:rPr>
          <w:rFonts w:ascii="Arial" w:hAnsi="Arial" w:cs="Arial"/>
          <w:sz w:val="22"/>
          <w:szCs w:val="22"/>
        </w:rPr>
        <w:t>.</w:t>
      </w:r>
      <w:r w:rsidRPr="00436E32">
        <w:rPr>
          <w:rFonts w:ascii="Arial" w:hAnsi="Arial" w:cs="Arial"/>
          <w:sz w:val="22"/>
          <w:szCs w:val="22"/>
        </w:rPr>
        <w:tab/>
      </w:r>
      <w:r w:rsidR="00382ED8" w:rsidRPr="00436E32">
        <w:rPr>
          <w:rFonts w:ascii="Arial" w:hAnsi="Arial" w:cs="Arial"/>
          <w:sz w:val="22"/>
          <w:szCs w:val="22"/>
        </w:rPr>
        <w:t>ve výkazu dosavadního a nového stavu údajů katastru nemovitostí byl uveden chybný zápis. Daná změna</w:t>
      </w:r>
      <w:r w:rsidR="00442583" w:rsidRPr="00436E32">
        <w:rPr>
          <w:rFonts w:ascii="Arial" w:hAnsi="Arial" w:cs="Arial"/>
          <w:sz w:val="22"/>
          <w:szCs w:val="22"/>
        </w:rPr>
        <w:t xml:space="preserve"> (</w:t>
      </w:r>
      <w:r w:rsidR="00382ED8" w:rsidRPr="00436E32">
        <w:rPr>
          <w:rFonts w:ascii="Arial" w:hAnsi="Arial" w:cs="Arial"/>
          <w:sz w:val="22"/>
          <w:szCs w:val="22"/>
        </w:rPr>
        <w:t>určení výměr parcel nového stavu</w:t>
      </w:r>
      <w:r w:rsidR="00442583" w:rsidRPr="00436E32">
        <w:rPr>
          <w:rFonts w:ascii="Arial" w:hAnsi="Arial" w:cs="Arial"/>
          <w:sz w:val="22"/>
          <w:szCs w:val="22"/>
        </w:rPr>
        <w:t>)</w:t>
      </w:r>
      <w:r w:rsidR="00382ED8" w:rsidRPr="00436E32">
        <w:rPr>
          <w:rFonts w:ascii="Arial" w:hAnsi="Arial" w:cs="Arial"/>
          <w:sz w:val="22"/>
          <w:szCs w:val="22"/>
        </w:rPr>
        <w:t xml:space="preserve"> byla řešena skupinou parcel jednoho vlastníka, tedy bez určení výměr dílů parcel přecházejících z jedné parcely do</w:t>
      </w:r>
      <w:r w:rsidR="00442583" w:rsidRPr="00436E32">
        <w:rPr>
          <w:rFonts w:ascii="Arial" w:hAnsi="Arial" w:cs="Arial"/>
          <w:sz w:val="22"/>
          <w:szCs w:val="22"/>
        </w:rPr>
        <w:t> </w:t>
      </w:r>
      <w:r w:rsidR="00382ED8" w:rsidRPr="00436E32">
        <w:rPr>
          <w:rFonts w:ascii="Arial" w:hAnsi="Arial" w:cs="Arial"/>
          <w:sz w:val="22"/>
          <w:szCs w:val="22"/>
        </w:rPr>
        <w:t>parcely druhé, ale zápis</w:t>
      </w:r>
      <w:r w:rsidR="00442583" w:rsidRPr="00436E32">
        <w:rPr>
          <w:rFonts w:ascii="Arial" w:hAnsi="Arial" w:cs="Arial"/>
          <w:sz w:val="22"/>
          <w:szCs w:val="22"/>
        </w:rPr>
        <w:t xml:space="preserve"> porovnání nového stavu se stavem evidence právních vztahů </w:t>
      </w:r>
      <w:r w:rsidR="00382ED8" w:rsidRPr="00436E32">
        <w:rPr>
          <w:rFonts w:ascii="Arial" w:hAnsi="Arial" w:cs="Arial"/>
          <w:sz w:val="22"/>
          <w:szCs w:val="22"/>
        </w:rPr>
        <w:t>této variantě určení výměr neodpovídal</w:t>
      </w:r>
      <w:r w:rsidR="00442583" w:rsidRPr="00436E32">
        <w:rPr>
          <w:rFonts w:ascii="Arial" w:hAnsi="Arial" w:cs="Arial"/>
          <w:sz w:val="22"/>
          <w:szCs w:val="22"/>
        </w:rPr>
        <w:t xml:space="preserve"> (rozpor se vzorem bodu 17.15 písm. b</w:t>
      </w:r>
      <w:r w:rsidR="00442583" w:rsidRPr="00436E32">
        <w:rPr>
          <w:rFonts w:ascii="Arial" w:hAnsi="Arial" w:cs="Arial"/>
          <w:sz w:val="22"/>
          <w:szCs w:val="22"/>
          <w:vertAlign w:val="subscript"/>
        </w:rPr>
        <w:t>)</w:t>
      </w:r>
      <w:r w:rsidR="00442583" w:rsidRPr="00436E32">
        <w:rPr>
          <w:rFonts w:ascii="Arial" w:hAnsi="Arial" w:cs="Arial"/>
          <w:sz w:val="22"/>
          <w:szCs w:val="22"/>
        </w:rPr>
        <w:t xml:space="preserve"> přílohy </w:t>
      </w:r>
      <w:proofErr w:type="spellStart"/>
      <w:r w:rsidR="00442583" w:rsidRPr="00436E32">
        <w:rPr>
          <w:rFonts w:ascii="Arial" w:hAnsi="Arial" w:cs="Arial"/>
          <w:sz w:val="22"/>
          <w:szCs w:val="22"/>
        </w:rPr>
        <w:t>KatV</w:t>
      </w:r>
      <w:proofErr w:type="spellEnd"/>
      <w:r w:rsidR="00442583" w:rsidRPr="00436E32">
        <w:rPr>
          <w:rFonts w:ascii="Arial" w:hAnsi="Arial" w:cs="Arial"/>
          <w:sz w:val="22"/>
          <w:szCs w:val="22"/>
        </w:rPr>
        <w:t>).</w:t>
      </w:r>
    </w:p>
    <w:p w:rsidR="00442583" w:rsidRPr="00436E32" w:rsidRDefault="00442583" w:rsidP="00DC449F">
      <w:pPr>
        <w:tabs>
          <w:tab w:val="left" w:pos="-2410"/>
          <w:tab w:val="left" w:pos="567"/>
        </w:tabs>
        <w:ind w:left="425" w:hanging="425"/>
        <w:jc w:val="both"/>
        <w:rPr>
          <w:rFonts w:ascii="Arial" w:hAnsi="Arial" w:cs="Arial"/>
          <w:sz w:val="22"/>
          <w:szCs w:val="22"/>
        </w:rPr>
      </w:pPr>
      <w:r w:rsidRPr="00436E32">
        <w:rPr>
          <w:rFonts w:ascii="Arial" w:hAnsi="Arial" w:cs="Arial"/>
          <w:sz w:val="22"/>
          <w:szCs w:val="22"/>
        </w:rPr>
        <w:t>2</w:t>
      </w:r>
      <w:r w:rsidR="00587022" w:rsidRPr="00436E32">
        <w:rPr>
          <w:rFonts w:ascii="Arial" w:hAnsi="Arial" w:cs="Arial"/>
          <w:sz w:val="22"/>
          <w:szCs w:val="22"/>
        </w:rPr>
        <w:t>3</w:t>
      </w:r>
      <w:r w:rsidRPr="00436E32">
        <w:rPr>
          <w:rFonts w:ascii="Arial" w:hAnsi="Arial" w:cs="Arial"/>
          <w:sz w:val="22"/>
          <w:szCs w:val="22"/>
        </w:rPr>
        <w:t>.</w:t>
      </w:r>
      <w:r w:rsidRPr="00436E32">
        <w:rPr>
          <w:rFonts w:ascii="Arial" w:hAnsi="Arial" w:cs="Arial"/>
          <w:sz w:val="22"/>
          <w:szCs w:val="22"/>
        </w:rPr>
        <w:tab/>
        <w:t>ve výkazu dosavadního a nového stavu údajů katastru nemovitostí byl zapsán u</w:t>
      </w:r>
      <w:r w:rsidR="00111183" w:rsidRPr="00436E32">
        <w:rPr>
          <w:rFonts w:ascii="Arial" w:hAnsi="Arial" w:cs="Arial"/>
          <w:sz w:val="22"/>
          <w:szCs w:val="22"/>
        </w:rPr>
        <w:t> </w:t>
      </w:r>
      <w:r w:rsidRPr="00436E32">
        <w:rPr>
          <w:rFonts w:ascii="Arial" w:hAnsi="Arial" w:cs="Arial"/>
          <w:sz w:val="22"/>
          <w:szCs w:val="22"/>
        </w:rPr>
        <w:t xml:space="preserve">druhu pozemku v dosavadním stavu </w:t>
      </w:r>
      <w:r w:rsidR="00111183" w:rsidRPr="00436E32">
        <w:rPr>
          <w:rFonts w:ascii="Arial" w:hAnsi="Arial" w:cs="Arial"/>
          <w:sz w:val="22"/>
          <w:szCs w:val="22"/>
        </w:rPr>
        <w:t xml:space="preserve">chybný </w:t>
      </w:r>
      <w:r w:rsidRPr="00436E32">
        <w:rPr>
          <w:rFonts w:ascii="Arial" w:hAnsi="Arial" w:cs="Arial"/>
          <w:sz w:val="22"/>
          <w:szCs w:val="22"/>
        </w:rPr>
        <w:t>způsob využití pozemku.</w:t>
      </w:r>
      <w:r w:rsidR="00111183" w:rsidRPr="00436E32">
        <w:rPr>
          <w:rFonts w:ascii="Arial" w:hAnsi="Arial" w:cs="Arial"/>
          <w:sz w:val="22"/>
          <w:szCs w:val="22"/>
        </w:rPr>
        <w:t xml:space="preserve"> U uvedeného druhu pozemku „zastavěná plocha“ byl uveden způsob využití „rodinný dům“, což není jeden ze způsobů využití pozemku, ale jedná se o způsob využití stavby (kapitola 4 přílohy </w:t>
      </w:r>
      <w:proofErr w:type="spellStart"/>
      <w:r w:rsidR="00111183" w:rsidRPr="00436E32">
        <w:rPr>
          <w:rFonts w:ascii="Arial" w:hAnsi="Arial" w:cs="Arial"/>
          <w:sz w:val="22"/>
          <w:szCs w:val="22"/>
        </w:rPr>
        <w:t>KatV</w:t>
      </w:r>
      <w:proofErr w:type="spellEnd"/>
      <w:r w:rsidR="00111183" w:rsidRPr="00436E32">
        <w:rPr>
          <w:rFonts w:ascii="Arial" w:hAnsi="Arial" w:cs="Arial"/>
          <w:sz w:val="22"/>
          <w:szCs w:val="22"/>
        </w:rPr>
        <w:t>).</w:t>
      </w:r>
    </w:p>
    <w:p w:rsidR="00111183" w:rsidRPr="00436E32" w:rsidRDefault="000C274F" w:rsidP="00DC449F">
      <w:pPr>
        <w:tabs>
          <w:tab w:val="left" w:pos="-2410"/>
          <w:tab w:val="left" w:pos="567"/>
        </w:tabs>
        <w:ind w:left="425" w:hanging="425"/>
        <w:jc w:val="both"/>
        <w:rPr>
          <w:rFonts w:ascii="Arial" w:hAnsi="Arial" w:cs="Arial"/>
          <w:sz w:val="22"/>
          <w:szCs w:val="22"/>
        </w:rPr>
      </w:pPr>
      <w:r w:rsidRPr="00436E32">
        <w:rPr>
          <w:rFonts w:ascii="Arial" w:hAnsi="Arial" w:cs="Arial"/>
          <w:sz w:val="22"/>
          <w:szCs w:val="22"/>
        </w:rPr>
        <w:t>2</w:t>
      </w:r>
      <w:r w:rsidR="00587022" w:rsidRPr="00436E32">
        <w:rPr>
          <w:rFonts w:ascii="Arial" w:hAnsi="Arial" w:cs="Arial"/>
          <w:sz w:val="22"/>
          <w:szCs w:val="22"/>
        </w:rPr>
        <w:t>4</w:t>
      </w:r>
      <w:r w:rsidRPr="00436E32">
        <w:rPr>
          <w:rFonts w:ascii="Arial" w:hAnsi="Arial" w:cs="Arial"/>
          <w:sz w:val="22"/>
          <w:szCs w:val="22"/>
        </w:rPr>
        <w:t>.</w:t>
      </w:r>
      <w:r w:rsidRPr="00436E32">
        <w:rPr>
          <w:rFonts w:ascii="Arial" w:hAnsi="Arial" w:cs="Arial"/>
          <w:sz w:val="22"/>
          <w:szCs w:val="22"/>
        </w:rPr>
        <w:tab/>
        <w:t xml:space="preserve">při zpracování změny </w:t>
      </w:r>
      <w:r w:rsidR="00111183" w:rsidRPr="00436E32">
        <w:rPr>
          <w:rFonts w:ascii="Arial" w:hAnsi="Arial" w:cs="Arial"/>
          <w:sz w:val="22"/>
          <w:szCs w:val="22"/>
        </w:rPr>
        <w:t xml:space="preserve">byl chybně určen způsob využití pozemku nového stavu označeného </w:t>
      </w:r>
      <w:proofErr w:type="spellStart"/>
      <w:r w:rsidR="00111183" w:rsidRPr="00436E32">
        <w:rPr>
          <w:rFonts w:ascii="Arial" w:hAnsi="Arial" w:cs="Arial"/>
          <w:sz w:val="22"/>
          <w:szCs w:val="22"/>
        </w:rPr>
        <w:t>parc</w:t>
      </w:r>
      <w:proofErr w:type="spellEnd"/>
      <w:r w:rsidR="00111183" w:rsidRPr="00436E32">
        <w:rPr>
          <w:rFonts w:ascii="Arial" w:hAnsi="Arial" w:cs="Arial"/>
          <w:sz w:val="22"/>
          <w:szCs w:val="22"/>
        </w:rPr>
        <w:t xml:space="preserve">. </w:t>
      </w:r>
      <w:proofErr w:type="gramStart"/>
      <w:r w:rsidR="00111183" w:rsidRPr="00436E32">
        <w:rPr>
          <w:rFonts w:ascii="Arial" w:hAnsi="Arial" w:cs="Arial"/>
          <w:sz w:val="22"/>
          <w:szCs w:val="22"/>
        </w:rPr>
        <w:t>č.</w:t>
      </w:r>
      <w:proofErr w:type="gramEnd"/>
      <w:r w:rsidR="00111183" w:rsidRPr="00436E32">
        <w:rPr>
          <w:rFonts w:ascii="Arial" w:hAnsi="Arial" w:cs="Arial"/>
          <w:sz w:val="22"/>
          <w:szCs w:val="22"/>
        </w:rPr>
        <w:t xml:space="preserve"> 40/3</w:t>
      </w:r>
      <w:r w:rsidRPr="00436E32">
        <w:rPr>
          <w:rFonts w:ascii="Arial" w:hAnsi="Arial" w:cs="Arial"/>
          <w:sz w:val="22"/>
          <w:szCs w:val="22"/>
        </w:rPr>
        <w:t xml:space="preserve"> – u tohoto pozemku byl určen způsob využití jako „společný dvůr“, i když se nejednalo o společný dvůr v podílovém spoluvlastnictví vlastníků bytových domů, kter</w:t>
      </w:r>
      <w:r w:rsidR="00777A37" w:rsidRPr="00436E32">
        <w:rPr>
          <w:rFonts w:ascii="Arial" w:hAnsi="Arial" w:cs="Arial"/>
          <w:sz w:val="22"/>
          <w:szCs w:val="22"/>
        </w:rPr>
        <w:t>ý</w:t>
      </w:r>
      <w:r w:rsidRPr="00436E32">
        <w:rPr>
          <w:rFonts w:ascii="Arial" w:hAnsi="Arial" w:cs="Arial"/>
          <w:sz w:val="22"/>
          <w:szCs w:val="22"/>
        </w:rPr>
        <w:t xml:space="preserve"> s tímto pozemkem sousedí (kapitola </w:t>
      </w:r>
      <w:r w:rsidR="007C0DAF" w:rsidRPr="00436E32">
        <w:rPr>
          <w:rFonts w:ascii="Arial" w:hAnsi="Arial" w:cs="Arial"/>
          <w:sz w:val="22"/>
          <w:szCs w:val="22"/>
        </w:rPr>
        <w:t>2</w:t>
      </w:r>
      <w:r w:rsidRPr="00436E32">
        <w:rPr>
          <w:rFonts w:ascii="Arial" w:hAnsi="Arial" w:cs="Arial"/>
          <w:sz w:val="22"/>
          <w:szCs w:val="22"/>
        </w:rPr>
        <w:t xml:space="preserve"> přílohy </w:t>
      </w:r>
      <w:proofErr w:type="spellStart"/>
      <w:r w:rsidRPr="00436E32">
        <w:rPr>
          <w:rFonts w:ascii="Arial" w:hAnsi="Arial" w:cs="Arial"/>
          <w:sz w:val="22"/>
          <w:szCs w:val="22"/>
        </w:rPr>
        <w:t>KatV</w:t>
      </w:r>
      <w:proofErr w:type="spellEnd"/>
      <w:r w:rsidRPr="00436E32">
        <w:rPr>
          <w:rFonts w:ascii="Arial" w:hAnsi="Arial" w:cs="Arial"/>
          <w:sz w:val="22"/>
          <w:szCs w:val="22"/>
        </w:rPr>
        <w:t>).</w:t>
      </w:r>
    </w:p>
    <w:p w:rsidR="000C274F" w:rsidRPr="00436E32" w:rsidRDefault="000C274F" w:rsidP="00DC449F">
      <w:pPr>
        <w:tabs>
          <w:tab w:val="left" w:pos="-2410"/>
          <w:tab w:val="left" w:pos="567"/>
        </w:tabs>
        <w:ind w:left="425" w:hanging="425"/>
        <w:jc w:val="both"/>
        <w:rPr>
          <w:rFonts w:ascii="Arial" w:hAnsi="Arial" w:cs="Arial"/>
          <w:sz w:val="22"/>
          <w:szCs w:val="22"/>
        </w:rPr>
      </w:pPr>
      <w:r w:rsidRPr="00436E32">
        <w:rPr>
          <w:rFonts w:ascii="Arial" w:hAnsi="Arial" w:cs="Arial"/>
          <w:sz w:val="22"/>
          <w:szCs w:val="22"/>
        </w:rPr>
        <w:tab/>
        <w:t xml:space="preserve">Dále u pozemku nového stavu označeného </w:t>
      </w:r>
      <w:proofErr w:type="spellStart"/>
      <w:r w:rsidRPr="00436E32">
        <w:rPr>
          <w:rFonts w:ascii="Arial" w:hAnsi="Arial" w:cs="Arial"/>
          <w:sz w:val="22"/>
          <w:szCs w:val="22"/>
        </w:rPr>
        <w:t>parc</w:t>
      </w:r>
      <w:proofErr w:type="spellEnd"/>
      <w:r w:rsidRPr="00436E32">
        <w:rPr>
          <w:rFonts w:ascii="Arial" w:hAnsi="Arial" w:cs="Arial"/>
          <w:sz w:val="22"/>
          <w:szCs w:val="22"/>
        </w:rPr>
        <w:t xml:space="preserve">. </w:t>
      </w:r>
      <w:proofErr w:type="gramStart"/>
      <w:r w:rsidRPr="00436E32">
        <w:rPr>
          <w:rFonts w:ascii="Arial" w:hAnsi="Arial" w:cs="Arial"/>
          <w:sz w:val="22"/>
          <w:szCs w:val="22"/>
        </w:rPr>
        <w:t>č.</w:t>
      </w:r>
      <w:proofErr w:type="gramEnd"/>
      <w:r w:rsidRPr="00436E32">
        <w:rPr>
          <w:rFonts w:ascii="Arial" w:hAnsi="Arial" w:cs="Arial"/>
          <w:sz w:val="22"/>
          <w:szCs w:val="22"/>
        </w:rPr>
        <w:t xml:space="preserve"> 40/5 byl</w:t>
      </w:r>
      <w:r w:rsidR="007C0DAF" w:rsidRPr="00436E32">
        <w:rPr>
          <w:rFonts w:ascii="Arial" w:hAnsi="Arial" w:cs="Arial"/>
          <w:sz w:val="22"/>
          <w:szCs w:val="22"/>
        </w:rPr>
        <w:t xml:space="preserve"> chybně uveden typ stavby stojící na tomto pozemku. V</w:t>
      </w:r>
      <w:r w:rsidRPr="00436E32">
        <w:rPr>
          <w:rFonts w:ascii="Arial" w:hAnsi="Arial" w:cs="Arial"/>
          <w:sz w:val="22"/>
          <w:szCs w:val="22"/>
        </w:rPr>
        <w:t xml:space="preserve"> případě stavby se způsobem využití rodinný dům </w:t>
      </w:r>
      <w:r w:rsidR="007C0DAF" w:rsidRPr="00436E32">
        <w:rPr>
          <w:rFonts w:ascii="Arial" w:hAnsi="Arial" w:cs="Arial"/>
          <w:sz w:val="22"/>
          <w:szCs w:val="22"/>
        </w:rPr>
        <w:t>byl</w:t>
      </w:r>
      <w:r w:rsidR="00777A37" w:rsidRPr="00436E32">
        <w:rPr>
          <w:rFonts w:ascii="Arial" w:hAnsi="Arial" w:cs="Arial"/>
          <w:sz w:val="22"/>
          <w:szCs w:val="22"/>
        </w:rPr>
        <w:t>o</w:t>
      </w:r>
      <w:r w:rsidR="007C0DAF" w:rsidRPr="00436E32">
        <w:rPr>
          <w:rFonts w:ascii="Arial" w:hAnsi="Arial" w:cs="Arial"/>
          <w:sz w:val="22"/>
          <w:szCs w:val="22"/>
        </w:rPr>
        <w:t xml:space="preserve"> jako typ stavby uveden</w:t>
      </w:r>
      <w:r w:rsidR="00777A37" w:rsidRPr="00436E32">
        <w:rPr>
          <w:rFonts w:ascii="Arial" w:hAnsi="Arial" w:cs="Arial"/>
          <w:sz w:val="22"/>
          <w:szCs w:val="22"/>
        </w:rPr>
        <w:t>o</w:t>
      </w:r>
      <w:r w:rsidR="007C0DAF" w:rsidRPr="00436E32">
        <w:rPr>
          <w:rFonts w:ascii="Arial" w:hAnsi="Arial" w:cs="Arial"/>
          <w:sz w:val="22"/>
          <w:szCs w:val="22"/>
        </w:rPr>
        <w:t xml:space="preserve"> budova „bez </w:t>
      </w:r>
      <w:proofErr w:type="spellStart"/>
      <w:r w:rsidR="007C0DAF" w:rsidRPr="00436E32">
        <w:rPr>
          <w:rFonts w:ascii="Arial" w:hAnsi="Arial" w:cs="Arial"/>
          <w:sz w:val="22"/>
          <w:szCs w:val="22"/>
        </w:rPr>
        <w:t>čp</w:t>
      </w:r>
      <w:proofErr w:type="spellEnd"/>
      <w:r w:rsidR="007C0DAF" w:rsidRPr="00436E32">
        <w:rPr>
          <w:rFonts w:ascii="Arial" w:hAnsi="Arial" w:cs="Arial"/>
          <w:sz w:val="22"/>
          <w:szCs w:val="22"/>
        </w:rPr>
        <w:t>/</w:t>
      </w:r>
      <w:proofErr w:type="spellStart"/>
      <w:r w:rsidR="007C0DAF" w:rsidRPr="00436E32">
        <w:rPr>
          <w:rFonts w:ascii="Arial" w:hAnsi="Arial" w:cs="Arial"/>
          <w:sz w:val="22"/>
          <w:szCs w:val="22"/>
        </w:rPr>
        <w:t>če</w:t>
      </w:r>
      <w:proofErr w:type="spellEnd"/>
      <w:r w:rsidR="007C0DAF" w:rsidRPr="00436E32">
        <w:rPr>
          <w:rFonts w:ascii="Arial" w:hAnsi="Arial" w:cs="Arial"/>
          <w:sz w:val="22"/>
          <w:szCs w:val="22"/>
        </w:rPr>
        <w:t xml:space="preserve">“, ač se dle kapitol 3 a 4 přílohy </w:t>
      </w:r>
      <w:proofErr w:type="spellStart"/>
      <w:r w:rsidR="007C0DAF" w:rsidRPr="00436E32">
        <w:rPr>
          <w:rFonts w:ascii="Arial" w:hAnsi="Arial" w:cs="Arial"/>
          <w:sz w:val="22"/>
          <w:szCs w:val="22"/>
        </w:rPr>
        <w:t>KatV</w:t>
      </w:r>
      <w:proofErr w:type="spellEnd"/>
      <w:r w:rsidR="007C0DAF" w:rsidRPr="00436E32">
        <w:rPr>
          <w:rFonts w:ascii="Arial" w:hAnsi="Arial" w:cs="Arial"/>
          <w:sz w:val="22"/>
          <w:szCs w:val="22"/>
        </w:rPr>
        <w:t xml:space="preserve"> v případě rodinného domu může jednat pouze o budovu s číslem popisným.</w:t>
      </w:r>
    </w:p>
    <w:p w:rsidR="007C0DAF" w:rsidRPr="00436E32" w:rsidRDefault="007C0DAF" w:rsidP="00DC449F">
      <w:pPr>
        <w:tabs>
          <w:tab w:val="left" w:pos="-2410"/>
          <w:tab w:val="left" w:pos="567"/>
        </w:tabs>
        <w:ind w:left="425" w:hanging="425"/>
        <w:jc w:val="both"/>
        <w:rPr>
          <w:rFonts w:ascii="Arial" w:hAnsi="Arial" w:cs="Arial"/>
          <w:sz w:val="22"/>
          <w:szCs w:val="22"/>
        </w:rPr>
      </w:pPr>
      <w:r w:rsidRPr="00436E32">
        <w:rPr>
          <w:rFonts w:ascii="Arial" w:hAnsi="Arial" w:cs="Arial"/>
          <w:sz w:val="22"/>
          <w:szCs w:val="22"/>
        </w:rPr>
        <w:t>2</w:t>
      </w:r>
      <w:r w:rsidR="00587022" w:rsidRPr="00436E32">
        <w:rPr>
          <w:rFonts w:ascii="Arial" w:hAnsi="Arial" w:cs="Arial"/>
          <w:sz w:val="22"/>
          <w:szCs w:val="22"/>
        </w:rPr>
        <w:t>5</w:t>
      </w:r>
      <w:r w:rsidRPr="00436E32">
        <w:rPr>
          <w:rFonts w:ascii="Arial" w:hAnsi="Arial" w:cs="Arial"/>
          <w:sz w:val="22"/>
          <w:szCs w:val="22"/>
        </w:rPr>
        <w:t>.</w:t>
      </w:r>
      <w:r w:rsidRPr="00436E32">
        <w:rPr>
          <w:rFonts w:ascii="Arial" w:hAnsi="Arial" w:cs="Arial"/>
          <w:sz w:val="22"/>
          <w:szCs w:val="22"/>
        </w:rPr>
        <w:tab/>
      </w:r>
      <w:r w:rsidR="00310F95" w:rsidRPr="00436E32">
        <w:rPr>
          <w:rFonts w:ascii="Arial" w:hAnsi="Arial" w:cs="Arial"/>
          <w:sz w:val="22"/>
          <w:szCs w:val="22"/>
        </w:rPr>
        <w:t xml:space="preserve">zápis vymezení rozsahu věcného břemene k části pozemku ve výkazu dosavadního a nového stavu údajů katastru nemovitostí byl v rozporu s bodem 17.20 přílohy </w:t>
      </w:r>
      <w:proofErr w:type="spellStart"/>
      <w:r w:rsidR="00310F95" w:rsidRPr="00436E32">
        <w:rPr>
          <w:rFonts w:ascii="Arial" w:hAnsi="Arial" w:cs="Arial"/>
          <w:sz w:val="22"/>
          <w:szCs w:val="22"/>
        </w:rPr>
        <w:t>KatV</w:t>
      </w:r>
      <w:proofErr w:type="spellEnd"/>
      <w:r w:rsidR="00310F95" w:rsidRPr="00436E32">
        <w:rPr>
          <w:rFonts w:ascii="Arial" w:hAnsi="Arial" w:cs="Arial"/>
          <w:sz w:val="22"/>
          <w:szCs w:val="22"/>
        </w:rPr>
        <w:t xml:space="preserve"> - nebylo uvedeno parcelní číslo dotčeného pozemku dosavadního stavu a v porovnání se stavem evidence právních vztahů nebylo uvedeno parcelní číslo s číslem listu vlastnictví pozemku, kde bylo evidováno vlastnické právo.</w:t>
      </w:r>
    </w:p>
    <w:p w:rsidR="00310F95" w:rsidRPr="00436E32" w:rsidRDefault="00310F95" w:rsidP="00DC449F">
      <w:pPr>
        <w:tabs>
          <w:tab w:val="left" w:pos="-2410"/>
          <w:tab w:val="left" w:pos="567"/>
        </w:tabs>
        <w:ind w:left="425" w:hanging="425"/>
        <w:jc w:val="both"/>
        <w:rPr>
          <w:rFonts w:ascii="Arial" w:hAnsi="Arial" w:cs="Arial"/>
          <w:color w:val="000000" w:themeColor="text1"/>
          <w:sz w:val="22"/>
          <w:szCs w:val="22"/>
        </w:rPr>
      </w:pPr>
      <w:r w:rsidRPr="00436E32">
        <w:rPr>
          <w:rFonts w:ascii="Arial" w:hAnsi="Arial" w:cs="Arial"/>
          <w:sz w:val="22"/>
          <w:szCs w:val="22"/>
        </w:rPr>
        <w:t>2</w:t>
      </w:r>
      <w:r w:rsidR="00587022" w:rsidRPr="00436E32">
        <w:rPr>
          <w:rFonts w:ascii="Arial" w:hAnsi="Arial" w:cs="Arial"/>
          <w:sz w:val="22"/>
          <w:szCs w:val="22"/>
        </w:rPr>
        <w:t>6</w:t>
      </w:r>
      <w:r w:rsidRPr="00436E32">
        <w:rPr>
          <w:rFonts w:ascii="Arial" w:hAnsi="Arial" w:cs="Arial"/>
          <w:sz w:val="22"/>
          <w:szCs w:val="22"/>
        </w:rPr>
        <w:t>.</w:t>
      </w:r>
      <w:r w:rsidRPr="00436E32">
        <w:rPr>
          <w:rFonts w:ascii="Arial" w:hAnsi="Arial" w:cs="Arial"/>
          <w:sz w:val="22"/>
          <w:szCs w:val="22"/>
        </w:rPr>
        <w:tab/>
      </w:r>
      <w:r w:rsidRPr="00436E32">
        <w:rPr>
          <w:rFonts w:ascii="Arial" w:hAnsi="Arial" w:cs="Arial"/>
          <w:color w:val="000000" w:themeColor="text1"/>
          <w:sz w:val="22"/>
          <w:szCs w:val="22"/>
        </w:rPr>
        <w:t xml:space="preserve">zkrácená čísla bodů určených v předchozích ZPMZ nebyla uvedena ve tvaru dle bodu 17.23 přílohy </w:t>
      </w:r>
      <w:proofErr w:type="spellStart"/>
      <w:r w:rsidRPr="00436E32">
        <w:rPr>
          <w:rFonts w:ascii="Arial" w:hAnsi="Arial" w:cs="Arial"/>
          <w:color w:val="000000" w:themeColor="text1"/>
          <w:sz w:val="22"/>
          <w:szCs w:val="22"/>
        </w:rPr>
        <w:t>KatV</w:t>
      </w:r>
      <w:proofErr w:type="spellEnd"/>
      <w:r w:rsidRPr="00436E32">
        <w:rPr>
          <w:rFonts w:ascii="Arial" w:hAnsi="Arial" w:cs="Arial"/>
          <w:color w:val="000000" w:themeColor="text1"/>
          <w:sz w:val="22"/>
          <w:szCs w:val="22"/>
        </w:rPr>
        <w:t xml:space="preserve"> - číslo příslušného ZPMZ nebylo od vlastního čísla odděleno pomlčkou.</w:t>
      </w:r>
      <w:r w:rsidR="00CB5B77" w:rsidRPr="00436E32">
        <w:rPr>
          <w:rFonts w:ascii="Arial" w:hAnsi="Arial" w:cs="Arial"/>
          <w:color w:val="000000" w:themeColor="text1"/>
          <w:sz w:val="22"/>
          <w:szCs w:val="22"/>
        </w:rPr>
        <w:t xml:space="preserve"> Chybný formát čísel byl uveden i u některých bodů v grafickém zobrazení GP.</w:t>
      </w:r>
    </w:p>
    <w:p w:rsidR="00CB5B77" w:rsidRPr="00436E32" w:rsidRDefault="00CB5B77" w:rsidP="00DC449F">
      <w:pPr>
        <w:tabs>
          <w:tab w:val="left" w:pos="-2410"/>
          <w:tab w:val="left" w:pos="567"/>
        </w:tabs>
        <w:ind w:left="425" w:hanging="425"/>
        <w:jc w:val="both"/>
        <w:rPr>
          <w:rFonts w:ascii="Arial" w:hAnsi="Arial" w:cs="Arial"/>
          <w:sz w:val="22"/>
          <w:szCs w:val="22"/>
        </w:rPr>
      </w:pPr>
      <w:r w:rsidRPr="00436E32">
        <w:rPr>
          <w:rFonts w:ascii="Arial" w:hAnsi="Arial" w:cs="Arial"/>
          <w:sz w:val="22"/>
          <w:szCs w:val="22"/>
        </w:rPr>
        <w:t>2</w:t>
      </w:r>
      <w:r w:rsidR="00587022" w:rsidRPr="00436E32">
        <w:rPr>
          <w:rFonts w:ascii="Arial" w:hAnsi="Arial" w:cs="Arial"/>
          <w:sz w:val="22"/>
          <w:szCs w:val="22"/>
        </w:rPr>
        <w:t>7</w:t>
      </w:r>
      <w:r w:rsidRPr="00436E32">
        <w:rPr>
          <w:rFonts w:ascii="Arial" w:hAnsi="Arial" w:cs="Arial"/>
          <w:sz w:val="22"/>
          <w:szCs w:val="22"/>
        </w:rPr>
        <w:t>.</w:t>
      </w:r>
      <w:r w:rsidRPr="00436E32">
        <w:rPr>
          <w:rFonts w:ascii="Arial" w:hAnsi="Arial" w:cs="Arial"/>
          <w:sz w:val="22"/>
          <w:szCs w:val="22"/>
        </w:rPr>
        <w:tab/>
        <w:t>v seznamu souřadnic na GP nebyly uvedeny body napojení změny č. 205-275, 205-354 a 205-373.</w:t>
      </w:r>
    </w:p>
    <w:p w:rsidR="00DC449F" w:rsidRPr="00436E32" w:rsidRDefault="00DC449F" w:rsidP="00DC449F">
      <w:pPr>
        <w:pStyle w:val="Bezmezer"/>
        <w:tabs>
          <w:tab w:val="left" w:pos="426"/>
        </w:tabs>
        <w:ind w:left="420" w:hanging="420"/>
        <w:jc w:val="both"/>
        <w:rPr>
          <w:rFonts w:ascii="Arial" w:hAnsi="Arial" w:cs="Arial"/>
          <w:color w:val="FF0000"/>
        </w:rPr>
      </w:pPr>
    </w:p>
    <w:p w:rsidR="00FF31A6" w:rsidRPr="00436E32" w:rsidRDefault="00CF0A33" w:rsidP="00CF0A33">
      <w:pPr>
        <w:pStyle w:val="Bezmezer"/>
        <w:ind w:firstLine="709"/>
        <w:jc w:val="both"/>
        <w:rPr>
          <w:rFonts w:ascii="Arial" w:hAnsi="Arial" w:cs="Arial"/>
        </w:rPr>
      </w:pPr>
      <w:r w:rsidRPr="00436E32">
        <w:rPr>
          <w:rFonts w:ascii="Arial" w:hAnsi="Arial" w:cs="Arial"/>
        </w:rPr>
        <w:t>ZKI po posouzení všech uvedených skutečností dospěl k závěru, že závažnost a množství zjištěných nedostatků naplňuje skutkovou podstatu porušení pořádku na úseku zeměměřictví, konkrétně jiného správního deliktu dle ustanovení § 17b odst. 1 písmeno c</w:t>
      </w:r>
      <w:r w:rsidRPr="00436E32">
        <w:rPr>
          <w:rFonts w:ascii="Arial" w:hAnsi="Arial" w:cs="Arial"/>
          <w:vertAlign w:val="subscript"/>
        </w:rPr>
        <w:t>)</w:t>
      </w:r>
      <w:r w:rsidRPr="00436E32">
        <w:rPr>
          <w:rFonts w:ascii="Arial" w:hAnsi="Arial" w:cs="Arial"/>
        </w:rPr>
        <w:t xml:space="preserve"> </w:t>
      </w:r>
      <w:r w:rsidRPr="00436E32">
        <w:rPr>
          <w:rFonts w:ascii="Arial" w:hAnsi="Arial" w:cs="Arial"/>
        </w:rPr>
        <w:lastRenderedPageBreak/>
        <w:t xml:space="preserve">bod 1. zákona o zeměměřictví. Ing. </w:t>
      </w:r>
      <w:r w:rsidR="00863C4F">
        <w:rPr>
          <w:rFonts w:ascii="Arial" w:hAnsi="Arial" w:cs="Arial"/>
        </w:rPr>
        <w:t>XXX</w:t>
      </w:r>
      <w:r w:rsidRPr="00436E32">
        <w:rPr>
          <w:rFonts w:ascii="Arial" w:hAnsi="Arial" w:cs="Arial"/>
        </w:rPr>
        <w:t xml:space="preserve"> se porušení pořádku dopustil tím, že dne </w:t>
      </w:r>
      <w:r w:rsidR="00863C4F">
        <w:rPr>
          <w:rFonts w:ascii="Arial" w:hAnsi="Arial" w:cs="Arial"/>
        </w:rPr>
        <w:t>......</w:t>
      </w:r>
      <w:r w:rsidRPr="00436E32">
        <w:rPr>
          <w:rFonts w:ascii="Arial" w:hAnsi="Arial" w:cs="Arial"/>
        </w:rPr>
        <w:t xml:space="preserve"> ověřil ve smyslu </w:t>
      </w:r>
      <w:r w:rsidR="007350D6" w:rsidRPr="00436E32">
        <w:rPr>
          <w:rFonts w:ascii="Arial" w:hAnsi="Arial" w:cs="Arial"/>
        </w:rPr>
        <w:t xml:space="preserve">ustanovení </w:t>
      </w:r>
      <w:r w:rsidRPr="00436E32">
        <w:rPr>
          <w:rFonts w:ascii="Arial" w:hAnsi="Arial" w:cs="Arial"/>
        </w:rPr>
        <w:t xml:space="preserve">§ 12 odst. 3 zákona o zeměměřictví </w:t>
      </w:r>
      <w:r w:rsidR="00633589" w:rsidRPr="00436E32">
        <w:rPr>
          <w:rFonts w:ascii="Arial" w:hAnsi="Arial" w:cs="Arial"/>
        </w:rPr>
        <w:t xml:space="preserve">ZPMZ číslo </w:t>
      </w:r>
      <w:r w:rsidR="00863C4F">
        <w:rPr>
          <w:rFonts w:ascii="Arial" w:hAnsi="Arial" w:cs="Arial"/>
        </w:rPr>
        <w:t>......</w:t>
      </w:r>
      <w:r w:rsidR="00633589" w:rsidRPr="00436E32">
        <w:rPr>
          <w:rFonts w:ascii="Arial" w:hAnsi="Arial" w:cs="Arial"/>
        </w:rPr>
        <w:t xml:space="preserve"> a </w:t>
      </w:r>
      <w:r w:rsidRPr="00436E32">
        <w:rPr>
          <w:rFonts w:ascii="Arial" w:hAnsi="Arial" w:cs="Arial"/>
        </w:rPr>
        <w:t xml:space="preserve">GP číslo </w:t>
      </w:r>
      <w:r w:rsidR="00863C4F">
        <w:rPr>
          <w:rFonts w:ascii="Arial" w:hAnsi="Arial" w:cs="Arial"/>
        </w:rPr>
        <w:t>......</w:t>
      </w:r>
      <w:r w:rsidRPr="00436E32">
        <w:rPr>
          <w:rFonts w:ascii="Arial" w:hAnsi="Arial" w:cs="Arial"/>
        </w:rPr>
        <w:t xml:space="preserve"> pro </w:t>
      </w:r>
      <w:proofErr w:type="gramStart"/>
      <w:r w:rsidRPr="00436E32">
        <w:rPr>
          <w:rFonts w:ascii="Arial" w:hAnsi="Arial" w:cs="Arial"/>
        </w:rPr>
        <w:t xml:space="preserve">k.ú. </w:t>
      </w:r>
      <w:r w:rsidR="00863C4F">
        <w:rPr>
          <w:rFonts w:ascii="Arial" w:hAnsi="Arial" w:cs="Arial"/>
        </w:rPr>
        <w:t>......</w:t>
      </w:r>
      <w:r w:rsidRPr="00436E32">
        <w:rPr>
          <w:rFonts w:ascii="Arial" w:hAnsi="Arial" w:cs="Arial"/>
        </w:rPr>
        <w:t>. Ing.</w:t>
      </w:r>
      <w:proofErr w:type="gramEnd"/>
      <w:r w:rsidRPr="00436E32">
        <w:rPr>
          <w:rFonts w:ascii="Arial" w:hAnsi="Arial" w:cs="Arial"/>
        </w:rPr>
        <w:t xml:space="preserve"> </w:t>
      </w:r>
      <w:r w:rsidR="00863C4F">
        <w:rPr>
          <w:rFonts w:ascii="Arial" w:hAnsi="Arial" w:cs="Arial"/>
        </w:rPr>
        <w:t>XXX</w:t>
      </w:r>
      <w:r w:rsidRPr="00436E32">
        <w:rPr>
          <w:rFonts w:ascii="Arial" w:hAnsi="Arial" w:cs="Arial"/>
        </w:rPr>
        <w:t xml:space="preserve"> nedodržel povinnosti stanovené v</w:t>
      </w:r>
      <w:r w:rsidR="006E518D" w:rsidRPr="00436E32">
        <w:rPr>
          <w:rFonts w:ascii="Arial" w:hAnsi="Arial" w:cs="Arial"/>
        </w:rPr>
        <w:t> </w:t>
      </w:r>
      <w:r w:rsidRPr="00436E32">
        <w:rPr>
          <w:rFonts w:ascii="Arial" w:hAnsi="Arial" w:cs="Arial"/>
        </w:rPr>
        <w:t>ustanov</w:t>
      </w:r>
      <w:r w:rsidR="007350D6" w:rsidRPr="00436E32">
        <w:rPr>
          <w:rFonts w:ascii="Arial" w:hAnsi="Arial" w:cs="Arial"/>
        </w:rPr>
        <w:t>e</w:t>
      </w:r>
      <w:r w:rsidRPr="00436E32">
        <w:rPr>
          <w:rFonts w:ascii="Arial" w:hAnsi="Arial" w:cs="Arial"/>
        </w:rPr>
        <w:t>ní § 16 odst. 1 písm. a</w:t>
      </w:r>
      <w:r w:rsidRPr="00436E32">
        <w:rPr>
          <w:rFonts w:ascii="Arial" w:hAnsi="Arial" w:cs="Arial"/>
          <w:vertAlign w:val="subscript"/>
        </w:rPr>
        <w:t>)</w:t>
      </w:r>
      <w:r w:rsidRPr="00436E32">
        <w:rPr>
          <w:rFonts w:ascii="Arial" w:hAnsi="Arial" w:cs="Arial"/>
        </w:rPr>
        <w:t xml:space="preserve"> zákona o zeměměřictví, podle kterého je fyzická osoba s</w:t>
      </w:r>
      <w:r w:rsidR="006E518D" w:rsidRPr="00436E32">
        <w:rPr>
          <w:rFonts w:ascii="Arial" w:hAnsi="Arial" w:cs="Arial"/>
        </w:rPr>
        <w:t> </w:t>
      </w:r>
      <w:r w:rsidRPr="00436E32">
        <w:rPr>
          <w:rFonts w:ascii="Arial" w:hAnsi="Arial" w:cs="Arial"/>
        </w:rPr>
        <w:t>úředním oprávněním povinna jednat odborn</w:t>
      </w:r>
      <w:r w:rsidR="006F420D" w:rsidRPr="00436E32">
        <w:rPr>
          <w:rFonts w:ascii="Arial" w:hAnsi="Arial" w:cs="Arial"/>
        </w:rPr>
        <w:t>ě, nestranně a vycházet vždy ze </w:t>
      </w:r>
      <w:r w:rsidRPr="00436E32">
        <w:rPr>
          <w:rFonts w:ascii="Arial" w:hAnsi="Arial" w:cs="Arial"/>
        </w:rPr>
        <w:t xml:space="preserve">spolehlivě zjištěného stavu věci při ověřování výsledků zeměměřických činností. Ing. </w:t>
      </w:r>
      <w:r w:rsidR="00863C4F">
        <w:rPr>
          <w:rFonts w:ascii="Arial" w:hAnsi="Arial" w:cs="Arial"/>
        </w:rPr>
        <w:t>XXX</w:t>
      </w:r>
      <w:r w:rsidRPr="00436E32">
        <w:rPr>
          <w:rFonts w:ascii="Arial" w:hAnsi="Arial" w:cs="Arial"/>
        </w:rPr>
        <w:t xml:space="preserve"> při ověřování nepostupoval odborně a nevycházel ze spolehlivě </w:t>
      </w:r>
      <w:r w:rsidR="00BD16EB" w:rsidRPr="00436E32">
        <w:rPr>
          <w:rFonts w:ascii="Arial" w:hAnsi="Arial" w:cs="Arial"/>
        </w:rPr>
        <w:t>zjištěného stavu věci, když ověřované výsledky zeměměřických činností byly vyhotoveny v rozporu s výše</w:t>
      </w:r>
      <w:r w:rsidRPr="00436E32">
        <w:rPr>
          <w:rFonts w:ascii="Arial" w:hAnsi="Arial" w:cs="Arial"/>
        </w:rPr>
        <w:t xml:space="preserve"> uvedenými ustanoveními </w:t>
      </w:r>
      <w:r w:rsidR="00FF31A6" w:rsidRPr="00436E32">
        <w:rPr>
          <w:rFonts w:ascii="Arial" w:hAnsi="Arial" w:cs="Arial"/>
        </w:rPr>
        <w:t>katastrální vyhlášky</w:t>
      </w:r>
      <w:r w:rsidRPr="00436E32">
        <w:rPr>
          <w:rFonts w:ascii="Arial" w:hAnsi="Arial" w:cs="Arial"/>
        </w:rPr>
        <w:t xml:space="preserve">. </w:t>
      </w:r>
    </w:p>
    <w:p w:rsidR="00FF31A6" w:rsidRPr="00436E32" w:rsidRDefault="00FF31A6" w:rsidP="00CF0A33">
      <w:pPr>
        <w:pStyle w:val="Bezmezer"/>
        <w:ind w:firstLine="709"/>
        <w:jc w:val="both"/>
        <w:rPr>
          <w:rFonts w:ascii="Arial" w:hAnsi="Arial" w:cs="Arial"/>
        </w:rPr>
      </w:pPr>
      <w:r w:rsidRPr="00436E32">
        <w:rPr>
          <w:rFonts w:ascii="Arial" w:hAnsi="Arial" w:cs="Arial"/>
        </w:rPr>
        <w:t>Za porušení pořádku na úseku zeměměřictví dle ustanovení § 17b zákona o</w:t>
      </w:r>
      <w:r w:rsidR="006E518D" w:rsidRPr="00436E32">
        <w:rPr>
          <w:rFonts w:ascii="Arial" w:hAnsi="Arial" w:cs="Arial"/>
        </w:rPr>
        <w:t> </w:t>
      </w:r>
      <w:r w:rsidRPr="00436E32">
        <w:rPr>
          <w:rFonts w:ascii="Arial" w:hAnsi="Arial" w:cs="Arial"/>
        </w:rPr>
        <w:t>zeměměřictví může ZKI uložit pokutu až do výše 250.000 Kč. Při stanovení výše pokuty je ZKI povinen přihlédnout k závažnosti jiného správního deliktu, zejména ke způsobu a okolnostem jeho spáchání, k významu a rozsahu jeho následků, k době protiprávního jednání a ke skutečnostem, zda a jak se odpovědná osoba přičinila o odstranění nebo zmírnění škodlivých následků jiného správního deliktu. Uložení sankce za protiprávní jednání je věcí správního uvážení. Při stanovení její výše je ZKI povinen vycházet nejen z rámce stanoveného právním předpisem, který se na projednání jiného správního deliktu a stanovení výše pokuty vztahuje, a z dostatečně zjištěného stavu věcí, ale musí přihlédnout i k obecným zásadám správního trestání jako je zásada zákonnosti, spravedlnosti, individualizace a přiměřenosti sankce.</w:t>
      </w:r>
    </w:p>
    <w:p w:rsidR="00567083" w:rsidRPr="00436E32" w:rsidRDefault="00567083" w:rsidP="00567083">
      <w:pPr>
        <w:pStyle w:val="Bezmezer"/>
        <w:ind w:firstLine="709"/>
        <w:jc w:val="both"/>
        <w:rPr>
          <w:rFonts w:ascii="Arial" w:hAnsi="Arial" w:cs="Arial"/>
        </w:rPr>
      </w:pPr>
      <w:r w:rsidRPr="00436E32">
        <w:rPr>
          <w:rFonts w:ascii="Arial" w:hAnsi="Arial" w:cs="Arial"/>
        </w:rPr>
        <w:t xml:space="preserve">Hlavním kritériem pro určení výše pokuty za spáchaný jiný správní delikt na úseku zeměměřictví, ke kterému musí ZKI při určení výše pokuty přihlédnout, je závažnost jiného správního deliktu. Závažnost v sobě zahrnuje především způsob a okolnosti, za nichž byl správní delikt spáchán, a současně význam a rozsah deliktem způsobeného následku, který by byl způsobilý vyvolat porušení či ohrožení určitých zájmů chráněných společností. </w:t>
      </w:r>
    </w:p>
    <w:p w:rsidR="00AE5370" w:rsidRPr="00436E32" w:rsidRDefault="00AE5370" w:rsidP="00567083">
      <w:pPr>
        <w:pStyle w:val="Bezmezer"/>
        <w:ind w:firstLine="709"/>
        <w:jc w:val="both"/>
        <w:rPr>
          <w:rFonts w:ascii="Arial" w:hAnsi="Arial" w:cs="Arial"/>
        </w:rPr>
      </w:pPr>
      <w:r w:rsidRPr="00436E32">
        <w:rPr>
          <w:rFonts w:ascii="Arial" w:hAnsi="Arial" w:cs="Arial"/>
        </w:rPr>
        <w:t>Účelem skutkových podstat porušení pořádku na úseku zeměměřictví je ochrana zájmu společnosti na řádném výkonu zeměměřických činností v souladu s právními předpisy, aby jejich výsledky svými náležitostmi a přesností odpovídaly právním předpisům a současně aby pouze takové výsledky zeměměřických činností se staly součástí katastrálního operátu. V opačném případě by vadné výsledky zeměměřických činností mohly mít v</w:t>
      </w:r>
      <w:r w:rsidR="006E518D" w:rsidRPr="00436E32">
        <w:rPr>
          <w:rFonts w:ascii="Arial" w:hAnsi="Arial" w:cs="Arial"/>
        </w:rPr>
        <w:t> </w:t>
      </w:r>
      <w:r w:rsidRPr="00436E32">
        <w:rPr>
          <w:rFonts w:ascii="Arial" w:hAnsi="Arial" w:cs="Arial"/>
        </w:rPr>
        <w:t>konečném důsledku za následek neurčitost</w:t>
      </w:r>
      <w:r w:rsidR="00A62B0A" w:rsidRPr="00436E32">
        <w:rPr>
          <w:rFonts w:ascii="Arial" w:hAnsi="Arial" w:cs="Arial"/>
        </w:rPr>
        <w:t>,</w:t>
      </w:r>
      <w:r w:rsidRPr="00436E32">
        <w:rPr>
          <w:rFonts w:ascii="Arial" w:hAnsi="Arial" w:cs="Arial"/>
        </w:rPr>
        <w:t xml:space="preserve"> a tím i neplatnost listin o právních vztazích k</w:t>
      </w:r>
      <w:r w:rsidR="006E518D" w:rsidRPr="00436E32">
        <w:rPr>
          <w:rFonts w:ascii="Arial" w:hAnsi="Arial" w:cs="Arial"/>
        </w:rPr>
        <w:t> </w:t>
      </w:r>
      <w:r w:rsidRPr="00436E32">
        <w:rPr>
          <w:rFonts w:ascii="Arial" w:hAnsi="Arial" w:cs="Arial"/>
        </w:rPr>
        <w:t>nemovitostem.</w:t>
      </w:r>
    </w:p>
    <w:p w:rsidR="00567083" w:rsidRPr="00436E32" w:rsidRDefault="00D034B5" w:rsidP="00567083">
      <w:pPr>
        <w:pStyle w:val="Bezmezer"/>
        <w:ind w:firstLine="709"/>
        <w:jc w:val="both"/>
        <w:rPr>
          <w:rFonts w:ascii="Arial" w:hAnsi="Arial" w:cs="Arial"/>
        </w:rPr>
      </w:pPr>
      <w:r w:rsidRPr="00436E32">
        <w:rPr>
          <w:rFonts w:ascii="Arial" w:hAnsi="Arial" w:cs="Arial"/>
        </w:rPr>
        <w:t>Závažnost jiného správního deliktu, jehož skutková podstata je vymezena v ustanovení § 17b odst. 1 písm. c</w:t>
      </w:r>
      <w:r w:rsidRPr="00436E32">
        <w:rPr>
          <w:rFonts w:ascii="Arial" w:hAnsi="Arial" w:cs="Arial"/>
          <w:vertAlign w:val="subscript"/>
        </w:rPr>
        <w:t>)</w:t>
      </w:r>
      <w:r w:rsidRPr="00436E32">
        <w:rPr>
          <w:rFonts w:ascii="Arial" w:hAnsi="Arial" w:cs="Arial"/>
        </w:rPr>
        <w:t xml:space="preserve"> bodu 1. zákona o zeměměřictví, je plně závislá zejména na druhu, množství a vážnosti pochybení a závad ve výsledku zeměměřických činností ověřeném úředně oprávněným zeměměřickým inženýrem podezřelým ze spáchání tohoto správního deliktu.</w:t>
      </w:r>
    </w:p>
    <w:p w:rsidR="00D034B5" w:rsidRPr="00436E32" w:rsidRDefault="00D034B5" w:rsidP="00567083">
      <w:pPr>
        <w:pStyle w:val="Bezmezer"/>
        <w:ind w:firstLine="709"/>
        <w:jc w:val="both"/>
        <w:rPr>
          <w:rFonts w:ascii="Arial" w:hAnsi="Arial" w:cs="Arial"/>
        </w:rPr>
      </w:pPr>
      <w:r w:rsidRPr="00436E32">
        <w:rPr>
          <w:rFonts w:ascii="Arial" w:hAnsi="Arial" w:cs="Arial"/>
        </w:rPr>
        <w:t>V daném případě ověřený výsledek zeměměřických činností vyhotovený pro účely katastru trpěl vadami, které ZKI popsal výše</w:t>
      </w:r>
      <w:r w:rsidR="00056926" w:rsidRPr="00436E32">
        <w:rPr>
          <w:rFonts w:ascii="Arial" w:hAnsi="Arial" w:cs="Arial"/>
        </w:rPr>
        <w:t>.</w:t>
      </w:r>
      <w:r w:rsidRPr="00436E32">
        <w:rPr>
          <w:rFonts w:ascii="Arial" w:hAnsi="Arial" w:cs="Arial"/>
        </w:rPr>
        <w:t xml:space="preserve"> </w:t>
      </w:r>
      <w:r w:rsidR="00056926" w:rsidRPr="00436E32">
        <w:rPr>
          <w:rFonts w:ascii="Arial" w:hAnsi="Arial" w:cs="Arial"/>
        </w:rPr>
        <w:t>Tyto vady</w:t>
      </w:r>
      <w:r w:rsidRPr="00436E32">
        <w:rPr>
          <w:rFonts w:ascii="Arial" w:hAnsi="Arial" w:cs="Arial"/>
        </w:rPr>
        <w:t xml:space="preserve"> spočívaly především v rozpornosti a </w:t>
      </w:r>
      <w:r w:rsidR="00BD16EB" w:rsidRPr="00436E32">
        <w:rPr>
          <w:rFonts w:ascii="Arial" w:hAnsi="Arial" w:cs="Arial"/>
        </w:rPr>
        <w:t>neúplnosti údajů a vzhledem k</w:t>
      </w:r>
      <w:r w:rsidRPr="00436E32">
        <w:rPr>
          <w:rFonts w:ascii="Arial" w:hAnsi="Arial" w:cs="Arial"/>
        </w:rPr>
        <w:t>  velkému počtu vad je značně snížena důvěryhodnost všech doložených údajů.</w:t>
      </w:r>
    </w:p>
    <w:p w:rsidR="00D034B5" w:rsidRPr="00436E32" w:rsidRDefault="00056926" w:rsidP="00567083">
      <w:pPr>
        <w:pStyle w:val="Bezmezer"/>
        <w:ind w:firstLine="709"/>
        <w:jc w:val="both"/>
        <w:rPr>
          <w:rFonts w:ascii="Arial" w:hAnsi="Arial" w:cs="Arial"/>
        </w:rPr>
      </w:pPr>
      <w:r w:rsidRPr="00436E32">
        <w:rPr>
          <w:rFonts w:ascii="Arial" w:hAnsi="Arial" w:cs="Arial"/>
        </w:rPr>
        <w:t xml:space="preserve">Na základě </w:t>
      </w:r>
      <w:r w:rsidR="005E4272" w:rsidRPr="00436E32">
        <w:rPr>
          <w:rFonts w:ascii="Arial" w:hAnsi="Arial" w:cs="Arial"/>
        </w:rPr>
        <w:t xml:space="preserve">uvedených zjištění </w:t>
      </w:r>
      <w:r w:rsidR="00D034B5" w:rsidRPr="00436E32">
        <w:rPr>
          <w:rFonts w:ascii="Arial" w:hAnsi="Arial" w:cs="Arial"/>
        </w:rPr>
        <w:t xml:space="preserve">lze konstatovat, že Ing. </w:t>
      </w:r>
      <w:r w:rsidR="00863C4F">
        <w:rPr>
          <w:rFonts w:ascii="Arial" w:hAnsi="Arial" w:cs="Arial"/>
        </w:rPr>
        <w:t>XXX</w:t>
      </w:r>
      <w:r w:rsidR="00D034B5" w:rsidRPr="00436E32">
        <w:rPr>
          <w:rFonts w:ascii="Arial" w:hAnsi="Arial" w:cs="Arial"/>
        </w:rPr>
        <w:t xml:space="preserve"> nepřistupoval k</w:t>
      </w:r>
      <w:r w:rsidR="006E518D" w:rsidRPr="00436E32">
        <w:rPr>
          <w:rFonts w:ascii="Arial" w:hAnsi="Arial" w:cs="Arial"/>
        </w:rPr>
        <w:t> </w:t>
      </w:r>
      <w:r w:rsidR="00D034B5" w:rsidRPr="00436E32">
        <w:rPr>
          <w:rFonts w:ascii="Arial" w:hAnsi="Arial" w:cs="Arial"/>
        </w:rPr>
        <w:t xml:space="preserve">ověřování výsledku zeměměřických činností s dostatečnou a náležitou </w:t>
      </w:r>
      <w:r w:rsidR="00863C4F">
        <w:rPr>
          <w:rFonts w:ascii="Arial" w:hAnsi="Arial" w:cs="Arial"/>
        </w:rPr>
        <w:t>péčí, jakou předpokládá zákon o </w:t>
      </w:r>
      <w:r w:rsidR="00D034B5" w:rsidRPr="00436E32">
        <w:rPr>
          <w:rFonts w:ascii="Arial" w:hAnsi="Arial" w:cs="Arial"/>
        </w:rPr>
        <w:t xml:space="preserve">zeměměřictví. Postupoval přitom zcela prokazatelně v rozporu se svými zákonnými povinnostmi a jeho jednání svědčí o neodborném přístupu k dané věci. </w:t>
      </w:r>
      <w:r w:rsidR="005F1AEE" w:rsidRPr="00436E32">
        <w:rPr>
          <w:rFonts w:ascii="Arial" w:hAnsi="Arial" w:cs="Arial"/>
        </w:rPr>
        <w:t xml:space="preserve">Jiný správní delikt, kterého se Ing. </w:t>
      </w:r>
      <w:r w:rsidR="00812C87">
        <w:rPr>
          <w:rFonts w:ascii="Arial" w:hAnsi="Arial" w:cs="Arial"/>
        </w:rPr>
        <w:t>XXX</w:t>
      </w:r>
      <w:r w:rsidR="005F1AEE" w:rsidRPr="00436E32">
        <w:rPr>
          <w:rFonts w:ascii="Arial" w:hAnsi="Arial" w:cs="Arial"/>
        </w:rPr>
        <w:t xml:space="preserve"> dopustil, dosahuje takového stupně závažnosti, kterému by (i s ohledem na jiné obdobné případy) odpovídalo uložení pokuty ve</w:t>
      </w:r>
      <w:r w:rsidR="00A62B0A" w:rsidRPr="00436E32">
        <w:rPr>
          <w:rFonts w:ascii="Arial" w:hAnsi="Arial" w:cs="Arial"/>
        </w:rPr>
        <w:t> </w:t>
      </w:r>
      <w:r w:rsidR="005F1AEE" w:rsidRPr="00436E32">
        <w:rPr>
          <w:rFonts w:ascii="Arial" w:hAnsi="Arial" w:cs="Arial"/>
        </w:rPr>
        <w:t>výši odpovídající maximálně 10 % zákonné sazby, tj. maximálně 25.000 Kč. ZKI je však při určování výše pokuty povinen přihlédnout i k dalším skutečnostem, nikoliv jen k</w:t>
      </w:r>
      <w:r w:rsidR="006E518D" w:rsidRPr="00436E32">
        <w:rPr>
          <w:rFonts w:ascii="Arial" w:hAnsi="Arial" w:cs="Arial"/>
        </w:rPr>
        <w:t> </w:t>
      </w:r>
      <w:r w:rsidR="005F1AEE" w:rsidRPr="00436E32">
        <w:rPr>
          <w:rFonts w:ascii="Arial" w:hAnsi="Arial" w:cs="Arial"/>
        </w:rPr>
        <w:t xml:space="preserve">závažnosti pochybení, jehož se </w:t>
      </w:r>
      <w:r w:rsidR="001C48FA" w:rsidRPr="00436E32">
        <w:rPr>
          <w:rFonts w:ascii="Arial" w:hAnsi="Arial" w:cs="Arial"/>
        </w:rPr>
        <w:t xml:space="preserve">Ing. </w:t>
      </w:r>
      <w:r w:rsidR="00863C4F">
        <w:rPr>
          <w:rFonts w:ascii="Arial" w:hAnsi="Arial" w:cs="Arial"/>
        </w:rPr>
        <w:t>XXX</w:t>
      </w:r>
      <w:r w:rsidR="005F1AEE" w:rsidRPr="00436E32">
        <w:rPr>
          <w:rFonts w:ascii="Arial" w:hAnsi="Arial" w:cs="Arial"/>
        </w:rPr>
        <w:t xml:space="preserve"> ověřením nekvalitních výsledků zeměměřických činností dopustil.</w:t>
      </w:r>
    </w:p>
    <w:p w:rsidR="002D505D" w:rsidRPr="00436E32" w:rsidRDefault="00D034B5" w:rsidP="00567083">
      <w:pPr>
        <w:pStyle w:val="Bezmezer"/>
        <w:ind w:firstLine="709"/>
        <w:jc w:val="both"/>
        <w:rPr>
          <w:rFonts w:ascii="Arial" w:hAnsi="Arial" w:cs="Arial"/>
          <w:color w:val="FF0000"/>
        </w:rPr>
      </w:pPr>
      <w:r w:rsidRPr="00436E32">
        <w:rPr>
          <w:rFonts w:ascii="Arial" w:hAnsi="Arial" w:cs="Arial"/>
        </w:rPr>
        <w:t>I</w:t>
      </w:r>
      <w:r w:rsidR="00CB36A9" w:rsidRPr="00436E32">
        <w:rPr>
          <w:rFonts w:ascii="Arial" w:hAnsi="Arial" w:cs="Arial"/>
        </w:rPr>
        <w:t xml:space="preserve">ng. </w:t>
      </w:r>
      <w:r w:rsidR="00863C4F">
        <w:rPr>
          <w:rFonts w:ascii="Arial" w:hAnsi="Arial" w:cs="Arial"/>
        </w:rPr>
        <w:t>XXX</w:t>
      </w:r>
      <w:r w:rsidR="00CB36A9" w:rsidRPr="00436E32">
        <w:rPr>
          <w:rFonts w:ascii="Arial" w:hAnsi="Arial" w:cs="Arial"/>
        </w:rPr>
        <w:t xml:space="preserve"> je úředně oprávněným inženýrem s </w:t>
      </w:r>
      <w:r w:rsidR="003F3A43" w:rsidRPr="00436E32">
        <w:rPr>
          <w:rFonts w:ascii="Arial" w:hAnsi="Arial" w:cs="Arial"/>
        </w:rPr>
        <w:t>dlouho</w:t>
      </w:r>
      <w:r w:rsidR="00CB36A9" w:rsidRPr="00436E32">
        <w:rPr>
          <w:rFonts w:ascii="Arial" w:hAnsi="Arial" w:cs="Arial"/>
        </w:rPr>
        <w:t xml:space="preserve"> trvající praxí,</w:t>
      </w:r>
      <w:r w:rsidR="00E804E8" w:rsidRPr="00436E32">
        <w:rPr>
          <w:rFonts w:ascii="Arial" w:hAnsi="Arial" w:cs="Arial"/>
        </w:rPr>
        <w:t xml:space="preserve"> která by měla předznamenat jeho</w:t>
      </w:r>
      <w:r w:rsidR="00CB36A9" w:rsidRPr="00436E32">
        <w:rPr>
          <w:rFonts w:ascii="Arial" w:hAnsi="Arial" w:cs="Arial"/>
        </w:rPr>
        <w:t xml:space="preserve"> dostatečnou odbornou úroveň a znalost právních předpisů, včetně práv a povinností v oboru zeměměřictví.</w:t>
      </w:r>
      <w:r w:rsidR="003F3A43" w:rsidRPr="00436E32">
        <w:rPr>
          <w:rFonts w:ascii="Arial" w:hAnsi="Arial" w:cs="Arial"/>
        </w:rPr>
        <w:t xml:space="preserve"> V daném případě </w:t>
      </w:r>
      <w:r w:rsidR="00056926" w:rsidRPr="00436E32">
        <w:rPr>
          <w:rFonts w:ascii="Arial" w:hAnsi="Arial" w:cs="Arial"/>
        </w:rPr>
        <w:t xml:space="preserve">sice </w:t>
      </w:r>
      <w:r w:rsidR="003F3A43" w:rsidRPr="00436E32">
        <w:rPr>
          <w:rFonts w:ascii="Arial" w:hAnsi="Arial" w:cs="Arial"/>
        </w:rPr>
        <w:t xml:space="preserve">při ověření výše uvedených výsledků zeměměřických činností postupoval prokazatelně v rozporu se svými zákonnými povinnostmi, nicméně z žádné zjištěné skutečnosti nelze dovodit, že se porušení povinností </w:t>
      </w:r>
      <w:r w:rsidR="003F3A43" w:rsidRPr="00436E32">
        <w:rPr>
          <w:rFonts w:ascii="Arial" w:hAnsi="Arial" w:cs="Arial"/>
        </w:rPr>
        <w:lastRenderedPageBreak/>
        <w:t>dopustil úmyslně.</w:t>
      </w:r>
      <w:r w:rsidR="00CB36A9" w:rsidRPr="00436E32">
        <w:rPr>
          <w:rFonts w:ascii="Arial" w:hAnsi="Arial" w:cs="Arial"/>
        </w:rPr>
        <w:t xml:space="preserve"> </w:t>
      </w:r>
      <w:r w:rsidR="002D505D" w:rsidRPr="00436E32">
        <w:rPr>
          <w:rFonts w:ascii="Arial" w:hAnsi="Arial" w:cs="Arial"/>
        </w:rPr>
        <w:t>Protiprávního jednání se dopustil v nevědomé nedbalosti, tedy o protiprávnosti svého jednání nevěděl, ač vědět mohl a z titulu své odbornosti měl. Ačkoliv odpovědnost za jiný správní delikt je odpovědností objektivní, posuzuje se bez ohledu na zavinění, tak tato nejnižší forma zavinění může mít za následek nižší výši uložené pokuty.</w:t>
      </w:r>
      <w:r w:rsidR="00FE17EB" w:rsidRPr="00436E32">
        <w:rPr>
          <w:rFonts w:ascii="Arial" w:hAnsi="Arial" w:cs="Arial"/>
          <w:color w:val="FF0000"/>
        </w:rPr>
        <w:t xml:space="preserve"> </w:t>
      </w:r>
    </w:p>
    <w:p w:rsidR="00BD16EB" w:rsidRPr="00436E32" w:rsidRDefault="006279E6">
      <w:pPr>
        <w:pStyle w:val="Bezmezer"/>
        <w:ind w:firstLine="709"/>
        <w:jc w:val="both"/>
        <w:rPr>
          <w:rFonts w:ascii="Arial" w:hAnsi="Arial" w:cs="Arial"/>
        </w:rPr>
      </w:pPr>
      <w:r w:rsidRPr="00436E32">
        <w:rPr>
          <w:rFonts w:ascii="Arial" w:hAnsi="Arial" w:cs="Arial"/>
        </w:rPr>
        <w:t xml:space="preserve">ZKI nezjistil, že by protiprávní jednání Ing. </w:t>
      </w:r>
      <w:r w:rsidR="00863C4F">
        <w:rPr>
          <w:rFonts w:ascii="Arial" w:hAnsi="Arial" w:cs="Arial"/>
        </w:rPr>
        <w:t>XXX</w:t>
      </w:r>
      <w:r w:rsidRPr="00436E32">
        <w:rPr>
          <w:rFonts w:ascii="Arial" w:hAnsi="Arial" w:cs="Arial"/>
        </w:rPr>
        <w:t xml:space="preserve"> spočívající v ověření nekvalitního výsledku zeměměřických činností,</w:t>
      </w:r>
      <w:r w:rsidR="00000790" w:rsidRPr="00436E32">
        <w:rPr>
          <w:rFonts w:ascii="Arial" w:hAnsi="Arial" w:cs="Arial"/>
        </w:rPr>
        <w:t xml:space="preserve"> tj.</w:t>
      </w:r>
      <w:r w:rsidR="00A44256" w:rsidRPr="00436E32">
        <w:rPr>
          <w:rFonts w:ascii="Arial" w:hAnsi="Arial" w:cs="Arial"/>
        </w:rPr>
        <w:t xml:space="preserve"> ověření </w:t>
      </w:r>
      <w:r w:rsidRPr="00436E32">
        <w:rPr>
          <w:rFonts w:ascii="Arial" w:hAnsi="Arial" w:cs="Arial"/>
        </w:rPr>
        <w:t xml:space="preserve">GP č. </w:t>
      </w:r>
      <w:r w:rsidR="00863C4F">
        <w:rPr>
          <w:rFonts w:ascii="Arial" w:hAnsi="Arial" w:cs="Arial"/>
        </w:rPr>
        <w:t>......</w:t>
      </w:r>
      <w:r w:rsidRPr="00436E32">
        <w:rPr>
          <w:rFonts w:ascii="Arial" w:hAnsi="Arial" w:cs="Arial"/>
        </w:rPr>
        <w:t xml:space="preserve"> pro </w:t>
      </w:r>
      <w:proofErr w:type="gramStart"/>
      <w:r w:rsidRPr="00436E32">
        <w:rPr>
          <w:rFonts w:ascii="Arial" w:hAnsi="Arial" w:cs="Arial"/>
        </w:rPr>
        <w:t xml:space="preserve">k.ú. </w:t>
      </w:r>
      <w:r w:rsidR="00863C4F">
        <w:rPr>
          <w:rFonts w:ascii="Arial" w:hAnsi="Arial" w:cs="Arial"/>
        </w:rPr>
        <w:t>......</w:t>
      </w:r>
      <w:r w:rsidR="003F3A43" w:rsidRPr="00436E32">
        <w:rPr>
          <w:rFonts w:ascii="Arial" w:hAnsi="Arial" w:cs="Arial"/>
        </w:rPr>
        <w:t>,</w:t>
      </w:r>
      <w:r w:rsidR="000951AD" w:rsidRPr="00436E32">
        <w:rPr>
          <w:rFonts w:ascii="Arial" w:hAnsi="Arial" w:cs="Arial"/>
        </w:rPr>
        <w:t xml:space="preserve"> </w:t>
      </w:r>
      <w:r w:rsidR="00BD0CF2" w:rsidRPr="00436E32">
        <w:rPr>
          <w:rFonts w:ascii="Arial" w:hAnsi="Arial" w:cs="Arial"/>
        </w:rPr>
        <w:t>který</w:t>
      </w:r>
      <w:proofErr w:type="gramEnd"/>
      <w:r w:rsidR="00AE5370" w:rsidRPr="00436E32">
        <w:rPr>
          <w:rFonts w:ascii="Arial" w:hAnsi="Arial" w:cs="Arial"/>
        </w:rPr>
        <w:t xml:space="preserve"> </w:t>
      </w:r>
      <w:r w:rsidR="005E4272" w:rsidRPr="00436E32">
        <w:rPr>
          <w:rFonts w:ascii="Arial" w:hAnsi="Arial" w:cs="Arial"/>
        </w:rPr>
        <w:t xml:space="preserve">již </w:t>
      </w:r>
      <w:r w:rsidR="00000790" w:rsidRPr="00436E32">
        <w:rPr>
          <w:rFonts w:ascii="Arial" w:hAnsi="Arial" w:cs="Arial"/>
        </w:rPr>
        <w:t xml:space="preserve">byl </w:t>
      </w:r>
      <w:r w:rsidRPr="00436E32">
        <w:rPr>
          <w:rFonts w:ascii="Arial" w:hAnsi="Arial" w:cs="Arial"/>
        </w:rPr>
        <w:t xml:space="preserve">potvrzen katastrálním úřadem, mělo význam pro </w:t>
      </w:r>
      <w:r w:rsidR="006E17EF" w:rsidRPr="00436E32">
        <w:rPr>
          <w:rFonts w:ascii="Arial" w:hAnsi="Arial" w:cs="Arial"/>
        </w:rPr>
        <w:t>zpochybnění</w:t>
      </w:r>
      <w:r w:rsidRPr="00436E32">
        <w:rPr>
          <w:rFonts w:ascii="Arial" w:hAnsi="Arial" w:cs="Arial"/>
        </w:rPr>
        <w:t xml:space="preserve"> konkrétních právních jednání vycházejících z tohoto výsledku. </w:t>
      </w:r>
      <w:r w:rsidR="00AE5370" w:rsidRPr="00436E32">
        <w:rPr>
          <w:rFonts w:ascii="Arial" w:hAnsi="Arial" w:cs="Arial"/>
        </w:rPr>
        <w:t>V dan</w:t>
      </w:r>
      <w:r w:rsidR="003F2E6E" w:rsidRPr="00436E32">
        <w:rPr>
          <w:rFonts w:ascii="Arial" w:hAnsi="Arial" w:cs="Arial"/>
        </w:rPr>
        <w:t>ém případě nedošlo ke </w:t>
      </w:r>
      <w:r w:rsidR="00AE5370" w:rsidRPr="00436E32">
        <w:rPr>
          <w:rFonts w:ascii="Arial" w:hAnsi="Arial" w:cs="Arial"/>
        </w:rPr>
        <w:t>vzniku přímé škody, ale byl ohrožen zájem společnosti na řádném výkonu zeměměřických činností.</w:t>
      </w:r>
    </w:p>
    <w:p w:rsidR="006279E6" w:rsidRPr="00436E32" w:rsidRDefault="00F666CA" w:rsidP="00CB7244">
      <w:pPr>
        <w:ind w:firstLine="709"/>
        <w:jc w:val="both"/>
        <w:rPr>
          <w:rFonts w:ascii="Arial" w:hAnsi="Arial" w:cs="Arial"/>
          <w:sz w:val="22"/>
          <w:szCs w:val="22"/>
        </w:rPr>
      </w:pPr>
      <w:r w:rsidRPr="00436E32">
        <w:rPr>
          <w:rFonts w:ascii="Arial" w:hAnsi="Arial" w:cs="Arial"/>
          <w:sz w:val="22"/>
          <w:szCs w:val="22"/>
        </w:rPr>
        <w:t xml:space="preserve">ZKI přihlédl </w:t>
      </w:r>
      <w:r w:rsidR="00D034B5" w:rsidRPr="00436E32">
        <w:rPr>
          <w:rFonts w:ascii="Arial" w:hAnsi="Arial" w:cs="Arial"/>
          <w:sz w:val="22"/>
          <w:szCs w:val="22"/>
        </w:rPr>
        <w:t xml:space="preserve">rovněž </w:t>
      </w:r>
      <w:r w:rsidRPr="00436E32">
        <w:rPr>
          <w:rFonts w:ascii="Arial" w:hAnsi="Arial" w:cs="Arial"/>
          <w:sz w:val="22"/>
          <w:szCs w:val="22"/>
        </w:rPr>
        <w:t xml:space="preserve">k řadě polehčujících okolností. Ing. </w:t>
      </w:r>
      <w:r w:rsidR="00863C4F">
        <w:rPr>
          <w:rFonts w:ascii="Arial" w:hAnsi="Arial" w:cs="Arial"/>
          <w:sz w:val="22"/>
          <w:szCs w:val="22"/>
        </w:rPr>
        <w:t>XXX</w:t>
      </w:r>
      <w:r w:rsidRPr="00436E32">
        <w:rPr>
          <w:rFonts w:ascii="Arial" w:hAnsi="Arial" w:cs="Arial"/>
          <w:sz w:val="22"/>
          <w:szCs w:val="22"/>
        </w:rPr>
        <w:t xml:space="preserve"> po celou dobu správního řízení o jiném správním deliktu poskytoval součinnost a pochybení ve zpracování ZPMZ a </w:t>
      </w:r>
      <w:r w:rsidR="00643D26" w:rsidRPr="00436E32">
        <w:rPr>
          <w:rFonts w:ascii="Arial" w:hAnsi="Arial" w:cs="Arial"/>
          <w:sz w:val="22"/>
          <w:szCs w:val="22"/>
        </w:rPr>
        <w:t>GP uznal</w:t>
      </w:r>
      <w:r w:rsidR="00CE2802" w:rsidRPr="00436E32">
        <w:rPr>
          <w:rFonts w:ascii="Arial" w:hAnsi="Arial" w:cs="Arial"/>
          <w:sz w:val="22"/>
          <w:szCs w:val="22"/>
        </w:rPr>
        <w:t xml:space="preserve">. </w:t>
      </w:r>
      <w:r w:rsidRPr="00436E32">
        <w:rPr>
          <w:rFonts w:ascii="Arial" w:hAnsi="Arial" w:cs="Arial"/>
          <w:sz w:val="22"/>
          <w:szCs w:val="22"/>
        </w:rPr>
        <w:t xml:space="preserve">Ing. </w:t>
      </w:r>
      <w:r w:rsidR="0013150A">
        <w:rPr>
          <w:rFonts w:ascii="Arial" w:hAnsi="Arial" w:cs="Arial"/>
          <w:sz w:val="22"/>
          <w:szCs w:val="22"/>
        </w:rPr>
        <w:t>XXX</w:t>
      </w:r>
      <w:r w:rsidRPr="00436E32">
        <w:rPr>
          <w:rFonts w:ascii="Arial" w:hAnsi="Arial" w:cs="Arial"/>
          <w:sz w:val="22"/>
          <w:szCs w:val="22"/>
        </w:rPr>
        <w:t xml:space="preserve"> nebyl dosud uznán vinným z porušení pořádku</w:t>
      </w:r>
      <w:r w:rsidR="000951AD" w:rsidRPr="00436E32">
        <w:rPr>
          <w:rFonts w:ascii="Arial" w:hAnsi="Arial" w:cs="Arial"/>
          <w:sz w:val="22"/>
          <w:szCs w:val="22"/>
        </w:rPr>
        <w:t xml:space="preserve"> na</w:t>
      </w:r>
      <w:r w:rsidR="009B3CDB" w:rsidRPr="00436E32">
        <w:rPr>
          <w:rFonts w:ascii="Arial" w:hAnsi="Arial" w:cs="Arial"/>
          <w:sz w:val="22"/>
          <w:szCs w:val="22"/>
        </w:rPr>
        <w:t> </w:t>
      </w:r>
      <w:r w:rsidR="000951AD" w:rsidRPr="00436E32">
        <w:rPr>
          <w:rFonts w:ascii="Arial" w:hAnsi="Arial" w:cs="Arial"/>
          <w:sz w:val="22"/>
          <w:szCs w:val="22"/>
        </w:rPr>
        <w:t>úseku zeměměřictví.</w:t>
      </w:r>
    </w:p>
    <w:p w:rsidR="007350D6" w:rsidRPr="00436E32" w:rsidRDefault="007350D6" w:rsidP="007350D6">
      <w:pPr>
        <w:pStyle w:val="Bezmezer"/>
        <w:ind w:firstLine="709"/>
        <w:jc w:val="both"/>
        <w:rPr>
          <w:rFonts w:ascii="Arial" w:hAnsi="Arial" w:cs="Arial"/>
        </w:rPr>
      </w:pPr>
      <w:r w:rsidRPr="00436E32">
        <w:rPr>
          <w:rFonts w:ascii="Arial" w:hAnsi="Arial" w:cs="Arial"/>
        </w:rPr>
        <w:t>S ohledem na závěry Nejvyššího správního soudu vyjádřené v jeho rozhodnutí ze</w:t>
      </w:r>
      <w:r w:rsidR="009B3CDB" w:rsidRPr="00436E32">
        <w:rPr>
          <w:rFonts w:ascii="Arial" w:hAnsi="Arial" w:cs="Arial"/>
        </w:rPr>
        <w:t> </w:t>
      </w:r>
      <w:r w:rsidRPr="00436E32">
        <w:rPr>
          <w:rFonts w:ascii="Arial" w:hAnsi="Arial" w:cs="Arial"/>
        </w:rPr>
        <w:t xml:space="preserve">dne 20. 4. 2010, čj. 1 As 9/2008-133, ZKI přihlédl také k osobním a majetkovým poměrům </w:t>
      </w:r>
      <w:r w:rsidR="00556339" w:rsidRPr="00436E32">
        <w:rPr>
          <w:rFonts w:ascii="Arial" w:hAnsi="Arial" w:cs="Arial"/>
        </w:rPr>
        <w:t xml:space="preserve">Ing. </w:t>
      </w:r>
      <w:r w:rsidR="0013150A">
        <w:rPr>
          <w:rFonts w:ascii="Arial" w:hAnsi="Arial" w:cs="Arial"/>
        </w:rPr>
        <w:t>XXX</w:t>
      </w:r>
      <w:r w:rsidRPr="00436E32">
        <w:rPr>
          <w:rFonts w:ascii="Arial" w:hAnsi="Arial" w:cs="Arial"/>
        </w:rPr>
        <w:t>, aby se tak vyhnul uložení likvidační pokuty. Likvidační pokutou přitom Nejvyšší správní soud rozumí sankci, která je nepřiměřená osobním a majetkovým poměrům pachatele deliktu do té míry, že je způsobilá mu sama o sobě přivodit platební neschopnost. To samozřejmě neznamená, že by pokuta za jiné správní delikty měla ztratit cokoliv ze své účinnosti. Naopak, aby pokuta za jiný správní delikt naplnila svůj účel z hlediska individuální i generální prevence, musí být citelným zásahem do majetkové sféry pachatele. Udělená sankce musí mít dostatečně odrazující účinek, a to jak z hlediska případné recidivy ze strany samotného delikventa, tak z hlediska ostatních subjektů. Trest za protiprávní čin nesmí být příliš přísný, ale ani příliš mírný.</w:t>
      </w:r>
    </w:p>
    <w:p w:rsidR="00D0525F" w:rsidRPr="00436E32" w:rsidRDefault="00CB7244" w:rsidP="006B5528">
      <w:pPr>
        <w:ind w:firstLine="709"/>
        <w:jc w:val="both"/>
        <w:rPr>
          <w:rFonts w:ascii="Arial" w:hAnsi="Arial" w:cs="Arial"/>
          <w:sz w:val="22"/>
          <w:szCs w:val="22"/>
        </w:rPr>
      </w:pPr>
      <w:r w:rsidRPr="00436E32">
        <w:rPr>
          <w:rFonts w:ascii="Arial" w:hAnsi="Arial" w:cs="Arial"/>
          <w:sz w:val="22"/>
          <w:szCs w:val="22"/>
        </w:rPr>
        <w:t xml:space="preserve">ZKI </w:t>
      </w:r>
      <w:r w:rsidR="009E24F3" w:rsidRPr="00436E32">
        <w:rPr>
          <w:rFonts w:ascii="Arial" w:hAnsi="Arial" w:cs="Arial"/>
          <w:sz w:val="22"/>
          <w:szCs w:val="22"/>
        </w:rPr>
        <w:t xml:space="preserve">nahlédnutím do údajů </w:t>
      </w:r>
      <w:r w:rsidR="00B85428" w:rsidRPr="00436E32">
        <w:rPr>
          <w:rFonts w:ascii="Arial" w:hAnsi="Arial" w:cs="Arial"/>
          <w:sz w:val="22"/>
          <w:szCs w:val="22"/>
        </w:rPr>
        <w:t>informačního systému katastru nemovitostí</w:t>
      </w:r>
      <w:r w:rsidR="0042659D" w:rsidRPr="00436E32">
        <w:rPr>
          <w:rFonts w:ascii="Arial" w:hAnsi="Arial" w:cs="Arial"/>
          <w:sz w:val="22"/>
          <w:szCs w:val="22"/>
        </w:rPr>
        <w:t xml:space="preserve"> (ISKN)</w:t>
      </w:r>
      <w:r w:rsidR="001501C4" w:rsidRPr="00436E32">
        <w:rPr>
          <w:rFonts w:ascii="Arial" w:hAnsi="Arial" w:cs="Arial"/>
          <w:sz w:val="22"/>
          <w:szCs w:val="22"/>
        </w:rPr>
        <w:t xml:space="preserve"> </w:t>
      </w:r>
      <w:r w:rsidR="00AE5370" w:rsidRPr="00436E32">
        <w:rPr>
          <w:rFonts w:ascii="Arial" w:hAnsi="Arial" w:cs="Arial"/>
          <w:sz w:val="22"/>
          <w:szCs w:val="22"/>
        </w:rPr>
        <w:t>zjistil, že</w:t>
      </w:r>
      <w:r w:rsidR="00D65CD5" w:rsidRPr="00436E32">
        <w:rPr>
          <w:rFonts w:ascii="Arial" w:hAnsi="Arial" w:cs="Arial"/>
          <w:sz w:val="22"/>
          <w:szCs w:val="22"/>
        </w:rPr>
        <w:t xml:space="preserve"> </w:t>
      </w:r>
      <w:r w:rsidR="004C758A" w:rsidRPr="00436E32">
        <w:rPr>
          <w:rFonts w:ascii="Arial" w:hAnsi="Arial" w:cs="Arial"/>
          <w:sz w:val="22"/>
          <w:szCs w:val="22"/>
        </w:rPr>
        <w:t>Ing. </w:t>
      </w:r>
      <w:r w:rsidR="0013150A">
        <w:rPr>
          <w:rFonts w:ascii="Arial" w:hAnsi="Arial" w:cs="Arial"/>
          <w:sz w:val="22"/>
          <w:szCs w:val="22"/>
        </w:rPr>
        <w:t>XXX</w:t>
      </w:r>
      <w:r w:rsidR="0016193B" w:rsidRPr="00436E32">
        <w:rPr>
          <w:rFonts w:ascii="Arial" w:hAnsi="Arial" w:cs="Arial"/>
          <w:sz w:val="22"/>
          <w:szCs w:val="22"/>
        </w:rPr>
        <w:t xml:space="preserve"> </w:t>
      </w:r>
      <w:r w:rsidR="00D0525F" w:rsidRPr="00436E32">
        <w:rPr>
          <w:rFonts w:ascii="Arial" w:hAnsi="Arial" w:cs="Arial"/>
          <w:sz w:val="22"/>
          <w:szCs w:val="22"/>
        </w:rPr>
        <w:t xml:space="preserve">je </w:t>
      </w:r>
      <w:r w:rsidR="00C669AB" w:rsidRPr="00436E32">
        <w:rPr>
          <w:rFonts w:ascii="Arial" w:hAnsi="Arial" w:cs="Arial"/>
          <w:sz w:val="22"/>
          <w:szCs w:val="22"/>
        </w:rPr>
        <w:t>v</w:t>
      </w:r>
      <w:r w:rsidR="00C57323" w:rsidRPr="00436E32">
        <w:rPr>
          <w:rFonts w:ascii="Arial" w:hAnsi="Arial" w:cs="Arial"/>
          <w:sz w:val="22"/>
          <w:szCs w:val="22"/>
        </w:rPr>
        <w:t> </w:t>
      </w:r>
      <w:r w:rsidR="00C669AB" w:rsidRPr="00436E32">
        <w:rPr>
          <w:rFonts w:ascii="Arial" w:hAnsi="Arial" w:cs="Arial"/>
          <w:sz w:val="22"/>
          <w:szCs w:val="22"/>
        </w:rPr>
        <w:t>katastru</w:t>
      </w:r>
      <w:r w:rsidR="00C57323" w:rsidRPr="00436E32">
        <w:rPr>
          <w:rFonts w:ascii="Arial" w:hAnsi="Arial" w:cs="Arial"/>
          <w:sz w:val="22"/>
          <w:szCs w:val="22"/>
        </w:rPr>
        <w:t xml:space="preserve"> nemovitostí</w:t>
      </w:r>
      <w:r w:rsidR="00C669AB" w:rsidRPr="00436E32">
        <w:rPr>
          <w:rFonts w:ascii="Arial" w:hAnsi="Arial" w:cs="Arial"/>
          <w:sz w:val="22"/>
          <w:szCs w:val="22"/>
        </w:rPr>
        <w:t xml:space="preserve"> evidován </w:t>
      </w:r>
      <w:r w:rsidR="00CE2802" w:rsidRPr="00436E32">
        <w:rPr>
          <w:rFonts w:ascii="Arial" w:hAnsi="Arial" w:cs="Arial"/>
          <w:sz w:val="22"/>
          <w:szCs w:val="22"/>
        </w:rPr>
        <w:t xml:space="preserve">v režimu společného jmění manželů jako vlastník pozemku st. </w:t>
      </w:r>
      <w:proofErr w:type="spellStart"/>
      <w:r w:rsidR="00CE2802" w:rsidRPr="00436E32">
        <w:rPr>
          <w:rFonts w:ascii="Arial" w:hAnsi="Arial" w:cs="Arial"/>
          <w:sz w:val="22"/>
          <w:szCs w:val="22"/>
        </w:rPr>
        <w:t>parc</w:t>
      </w:r>
      <w:proofErr w:type="spellEnd"/>
      <w:r w:rsidR="00CE2802" w:rsidRPr="00436E32">
        <w:rPr>
          <w:rFonts w:ascii="Arial" w:hAnsi="Arial" w:cs="Arial"/>
          <w:sz w:val="22"/>
          <w:szCs w:val="22"/>
        </w:rPr>
        <w:t>.</w:t>
      </w:r>
      <w:r w:rsidR="0042659D" w:rsidRPr="00436E32">
        <w:rPr>
          <w:rFonts w:ascii="Arial" w:hAnsi="Arial" w:cs="Arial"/>
          <w:sz w:val="22"/>
          <w:szCs w:val="22"/>
        </w:rPr>
        <w:t xml:space="preserve"> č.</w:t>
      </w:r>
      <w:r w:rsidR="00CE2802" w:rsidRPr="00436E32">
        <w:rPr>
          <w:rFonts w:ascii="Arial" w:hAnsi="Arial" w:cs="Arial"/>
          <w:sz w:val="22"/>
          <w:szCs w:val="22"/>
        </w:rPr>
        <w:t xml:space="preserve"> </w:t>
      </w:r>
      <w:r w:rsidR="0013150A">
        <w:rPr>
          <w:rFonts w:ascii="Arial" w:hAnsi="Arial" w:cs="Arial"/>
          <w:sz w:val="22"/>
          <w:szCs w:val="22"/>
        </w:rPr>
        <w:t>......</w:t>
      </w:r>
      <w:r w:rsidR="00CE2802" w:rsidRPr="00436E32">
        <w:rPr>
          <w:rFonts w:ascii="Arial" w:hAnsi="Arial" w:cs="Arial"/>
          <w:sz w:val="22"/>
          <w:szCs w:val="22"/>
        </w:rPr>
        <w:t>, jehož součástí je rozesta</w:t>
      </w:r>
      <w:r w:rsidR="00872CCA" w:rsidRPr="00436E32">
        <w:rPr>
          <w:rFonts w:ascii="Arial" w:hAnsi="Arial" w:cs="Arial"/>
          <w:sz w:val="22"/>
          <w:szCs w:val="22"/>
        </w:rPr>
        <w:t xml:space="preserve">věná stavba, a pozemků </w:t>
      </w:r>
      <w:proofErr w:type="spellStart"/>
      <w:r w:rsidR="0042659D" w:rsidRPr="00436E32">
        <w:rPr>
          <w:rFonts w:ascii="Arial" w:hAnsi="Arial" w:cs="Arial"/>
          <w:sz w:val="22"/>
          <w:szCs w:val="22"/>
        </w:rPr>
        <w:t>poz</w:t>
      </w:r>
      <w:proofErr w:type="spellEnd"/>
      <w:r w:rsidR="0042659D" w:rsidRPr="00436E32">
        <w:rPr>
          <w:rFonts w:ascii="Arial" w:hAnsi="Arial" w:cs="Arial"/>
          <w:sz w:val="22"/>
          <w:szCs w:val="22"/>
        </w:rPr>
        <w:t xml:space="preserve">. </w:t>
      </w:r>
      <w:proofErr w:type="spellStart"/>
      <w:r w:rsidR="00872CCA" w:rsidRPr="00436E32">
        <w:rPr>
          <w:rFonts w:ascii="Arial" w:hAnsi="Arial" w:cs="Arial"/>
          <w:sz w:val="22"/>
          <w:szCs w:val="22"/>
        </w:rPr>
        <w:t>parc</w:t>
      </w:r>
      <w:proofErr w:type="spellEnd"/>
      <w:r w:rsidR="00872CCA" w:rsidRPr="00436E32">
        <w:rPr>
          <w:rFonts w:ascii="Arial" w:hAnsi="Arial" w:cs="Arial"/>
          <w:sz w:val="22"/>
          <w:szCs w:val="22"/>
        </w:rPr>
        <w:t>. č. </w:t>
      </w:r>
      <w:r w:rsidR="0013150A">
        <w:rPr>
          <w:rFonts w:ascii="Arial" w:hAnsi="Arial" w:cs="Arial"/>
          <w:sz w:val="22"/>
          <w:szCs w:val="22"/>
        </w:rPr>
        <w:t>......</w:t>
      </w:r>
      <w:r w:rsidR="00CE2802" w:rsidRPr="00436E32">
        <w:rPr>
          <w:rFonts w:ascii="Arial" w:hAnsi="Arial" w:cs="Arial"/>
          <w:sz w:val="22"/>
          <w:szCs w:val="22"/>
        </w:rPr>
        <w:t xml:space="preserve"> a </w:t>
      </w:r>
      <w:r w:rsidR="0013150A">
        <w:rPr>
          <w:rFonts w:ascii="Arial" w:hAnsi="Arial" w:cs="Arial"/>
          <w:sz w:val="22"/>
          <w:szCs w:val="22"/>
        </w:rPr>
        <w:t>......</w:t>
      </w:r>
      <w:r w:rsidR="00CE2802" w:rsidRPr="00436E32">
        <w:rPr>
          <w:rFonts w:ascii="Arial" w:hAnsi="Arial" w:cs="Arial"/>
          <w:sz w:val="22"/>
          <w:szCs w:val="22"/>
        </w:rPr>
        <w:t xml:space="preserve"> v</w:t>
      </w:r>
      <w:r w:rsidR="0042659D" w:rsidRPr="00436E32">
        <w:rPr>
          <w:rFonts w:ascii="Arial" w:hAnsi="Arial" w:cs="Arial"/>
          <w:sz w:val="22"/>
          <w:szCs w:val="22"/>
        </w:rPr>
        <w:t> </w:t>
      </w:r>
      <w:proofErr w:type="gramStart"/>
      <w:r w:rsidR="0042659D" w:rsidRPr="00436E32">
        <w:rPr>
          <w:rFonts w:ascii="Arial" w:hAnsi="Arial" w:cs="Arial"/>
          <w:sz w:val="22"/>
          <w:szCs w:val="22"/>
        </w:rPr>
        <w:t xml:space="preserve">k. </w:t>
      </w:r>
      <w:proofErr w:type="spellStart"/>
      <w:r w:rsidR="0042659D" w:rsidRPr="00436E32">
        <w:rPr>
          <w:rFonts w:ascii="Arial" w:hAnsi="Arial" w:cs="Arial"/>
          <w:sz w:val="22"/>
          <w:szCs w:val="22"/>
        </w:rPr>
        <w:t>ú</w:t>
      </w:r>
      <w:proofErr w:type="spellEnd"/>
      <w:r w:rsidR="0042659D" w:rsidRPr="00436E32">
        <w:rPr>
          <w:rFonts w:ascii="Arial" w:hAnsi="Arial" w:cs="Arial"/>
          <w:sz w:val="22"/>
          <w:szCs w:val="22"/>
        </w:rPr>
        <w:t>.</w:t>
      </w:r>
      <w:r w:rsidR="00CE2802" w:rsidRPr="00436E32">
        <w:rPr>
          <w:rFonts w:ascii="Arial" w:hAnsi="Arial" w:cs="Arial"/>
          <w:sz w:val="22"/>
          <w:szCs w:val="22"/>
        </w:rPr>
        <w:t xml:space="preserve"> </w:t>
      </w:r>
      <w:r w:rsidR="0013150A">
        <w:rPr>
          <w:rFonts w:ascii="Arial" w:hAnsi="Arial" w:cs="Arial"/>
          <w:sz w:val="22"/>
          <w:szCs w:val="22"/>
        </w:rPr>
        <w:t>......</w:t>
      </w:r>
      <w:r w:rsidR="00234A83" w:rsidRPr="00436E32">
        <w:rPr>
          <w:rFonts w:ascii="Arial" w:hAnsi="Arial" w:cs="Arial"/>
          <w:sz w:val="22"/>
          <w:szCs w:val="22"/>
        </w:rPr>
        <w:t>.</w:t>
      </w:r>
      <w:r w:rsidR="00CE2802" w:rsidRPr="00436E32">
        <w:rPr>
          <w:rFonts w:ascii="Arial" w:hAnsi="Arial" w:cs="Arial"/>
          <w:sz w:val="22"/>
          <w:szCs w:val="22"/>
        </w:rPr>
        <w:t xml:space="preserve"> </w:t>
      </w:r>
      <w:r w:rsidR="0034033E" w:rsidRPr="00436E32">
        <w:rPr>
          <w:rFonts w:ascii="Arial" w:hAnsi="Arial" w:cs="Arial"/>
          <w:sz w:val="22"/>
          <w:szCs w:val="22"/>
        </w:rPr>
        <w:t>D</w:t>
      </w:r>
      <w:r w:rsidR="007F4E15" w:rsidRPr="00436E32">
        <w:rPr>
          <w:rFonts w:ascii="Arial" w:hAnsi="Arial" w:cs="Arial"/>
          <w:sz w:val="22"/>
          <w:szCs w:val="22"/>
        </w:rPr>
        <w:t>ále</w:t>
      </w:r>
      <w:proofErr w:type="gramEnd"/>
      <w:r w:rsidR="0034033E" w:rsidRPr="00436E32">
        <w:rPr>
          <w:rFonts w:ascii="Arial" w:hAnsi="Arial" w:cs="Arial"/>
          <w:sz w:val="22"/>
          <w:szCs w:val="22"/>
        </w:rPr>
        <w:t xml:space="preserve"> je</w:t>
      </w:r>
      <w:r w:rsidR="00234A83" w:rsidRPr="00436E32">
        <w:rPr>
          <w:rFonts w:ascii="Arial" w:hAnsi="Arial" w:cs="Arial"/>
          <w:sz w:val="22"/>
          <w:szCs w:val="22"/>
        </w:rPr>
        <w:t xml:space="preserve"> Ing. </w:t>
      </w:r>
      <w:r w:rsidR="0013150A">
        <w:rPr>
          <w:rFonts w:ascii="Arial" w:hAnsi="Arial" w:cs="Arial"/>
          <w:sz w:val="22"/>
          <w:szCs w:val="22"/>
        </w:rPr>
        <w:t>XXX</w:t>
      </w:r>
      <w:r w:rsidR="007F4E15" w:rsidRPr="00436E32">
        <w:rPr>
          <w:rFonts w:ascii="Arial" w:hAnsi="Arial" w:cs="Arial"/>
          <w:sz w:val="22"/>
          <w:szCs w:val="22"/>
        </w:rPr>
        <w:t xml:space="preserve"> v katastru</w:t>
      </w:r>
      <w:r w:rsidR="00C57323" w:rsidRPr="00436E32">
        <w:rPr>
          <w:rFonts w:ascii="Arial" w:hAnsi="Arial" w:cs="Arial"/>
          <w:sz w:val="22"/>
          <w:szCs w:val="22"/>
        </w:rPr>
        <w:t xml:space="preserve"> nemovitostí</w:t>
      </w:r>
      <w:r w:rsidR="007F4E15" w:rsidRPr="00436E32">
        <w:rPr>
          <w:rFonts w:ascii="Arial" w:hAnsi="Arial" w:cs="Arial"/>
          <w:sz w:val="22"/>
          <w:szCs w:val="22"/>
        </w:rPr>
        <w:t xml:space="preserve"> </w:t>
      </w:r>
      <w:r w:rsidR="00D0525F" w:rsidRPr="00436E32">
        <w:rPr>
          <w:rFonts w:ascii="Arial" w:hAnsi="Arial" w:cs="Arial"/>
          <w:sz w:val="22"/>
          <w:szCs w:val="22"/>
        </w:rPr>
        <w:t xml:space="preserve">v režimu společného jmění manželů </w:t>
      </w:r>
      <w:r w:rsidR="00234A83" w:rsidRPr="00436E32">
        <w:rPr>
          <w:rFonts w:ascii="Arial" w:hAnsi="Arial" w:cs="Arial"/>
          <w:sz w:val="22"/>
          <w:szCs w:val="22"/>
        </w:rPr>
        <w:t xml:space="preserve">evidován </w:t>
      </w:r>
      <w:r w:rsidR="007F4E15" w:rsidRPr="00436E32">
        <w:rPr>
          <w:rFonts w:ascii="Arial" w:hAnsi="Arial" w:cs="Arial"/>
          <w:sz w:val="22"/>
          <w:szCs w:val="22"/>
        </w:rPr>
        <w:t>jako</w:t>
      </w:r>
      <w:r w:rsidR="007F4E15" w:rsidRPr="00436E32" w:rsidDel="0000182D">
        <w:rPr>
          <w:rFonts w:ascii="Arial" w:hAnsi="Arial" w:cs="Arial"/>
          <w:sz w:val="22"/>
          <w:szCs w:val="22"/>
        </w:rPr>
        <w:t xml:space="preserve"> </w:t>
      </w:r>
      <w:r w:rsidR="007F4E15" w:rsidRPr="00436E32">
        <w:rPr>
          <w:rFonts w:ascii="Arial" w:hAnsi="Arial" w:cs="Arial"/>
          <w:sz w:val="22"/>
          <w:szCs w:val="22"/>
        </w:rPr>
        <w:t>vlastník</w:t>
      </w:r>
      <w:r w:rsidR="000A5DE2" w:rsidRPr="00436E32">
        <w:rPr>
          <w:rFonts w:ascii="Arial" w:hAnsi="Arial" w:cs="Arial"/>
          <w:sz w:val="22"/>
          <w:szCs w:val="22"/>
        </w:rPr>
        <w:t xml:space="preserve"> </w:t>
      </w:r>
      <w:r w:rsidR="00D0525F" w:rsidRPr="00436E32">
        <w:rPr>
          <w:rFonts w:ascii="Arial" w:hAnsi="Arial" w:cs="Arial"/>
          <w:sz w:val="22"/>
          <w:szCs w:val="22"/>
        </w:rPr>
        <w:t xml:space="preserve">bytové jednotky č. </w:t>
      </w:r>
      <w:r w:rsidR="0013150A">
        <w:rPr>
          <w:rFonts w:ascii="Arial" w:hAnsi="Arial" w:cs="Arial"/>
          <w:sz w:val="22"/>
          <w:szCs w:val="22"/>
        </w:rPr>
        <w:t>......</w:t>
      </w:r>
      <w:r w:rsidR="00D0525F" w:rsidRPr="00436E32">
        <w:rPr>
          <w:rFonts w:ascii="Arial" w:hAnsi="Arial" w:cs="Arial"/>
          <w:sz w:val="22"/>
          <w:szCs w:val="22"/>
        </w:rPr>
        <w:t xml:space="preserve"> v budově č</w:t>
      </w:r>
      <w:r w:rsidR="00000790" w:rsidRPr="00436E32">
        <w:rPr>
          <w:rFonts w:ascii="Arial" w:hAnsi="Arial" w:cs="Arial"/>
          <w:sz w:val="22"/>
          <w:szCs w:val="22"/>
        </w:rPr>
        <w:t xml:space="preserve">. </w:t>
      </w:r>
      <w:r w:rsidR="00D0525F" w:rsidRPr="00436E32">
        <w:rPr>
          <w:rFonts w:ascii="Arial" w:hAnsi="Arial" w:cs="Arial"/>
          <w:sz w:val="22"/>
          <w:szCs w:val="22"/>
        </w:rPr>
        <w:t xml:space="preserve">p. </w:t>
      </w:r>
      <w:r w:rsidR="0013150A">
        <w:rPr>
          <w:rFonts w:ascii="Arial" w:hAnsi="Arial" w:cs="Arial"/>
          <w:sz w:val="22"/>
          <w:szCs w:val="22"/>
        </w:rPr>
        <w:t>......</w:t>
      </w:r>
      <w:r w:rsidR="0042659D" w:rsidRPr="00436E32">
        <w:rPr>
          <w:rFonts w:ascii="Arial" w:hAnsi="Arial" w:cs="Arial"/>
          <w:sz w:val="22"/>
          <w:szCs w:val="22"/>
        </w:rPr>
        <w:t xml:space="preserve"> a </w:t>
      </w:r>
      <w:r w:rsidR="0013150A">
        <w:rPr>
          <w:rFonts w:ascii="Arial" w:hAnsi="Arial" w:cs="Arial"/>
          <w:sz w:val="22"/>
          <w:szCs w:val="22"/>
        </w:rPr>
        <w:t>......</w:t>
      </w:r>
      <w:r w:rsidR="00D0525F" w:rsidRPr="00436E32">
        <w:rPr>
          <w:rFonts w:ascii="Arial" w:hAnsi="Arial" w:cs="Arial"/>
          <w:sz w:val="22"/>
          <w:szCs w:val="22"/>
        </w:rPr>
        <w:t xml:space="preserve">, se způsobem využití bytový dům, </w:t>
      </w:r>
      <w:r w:rsidR="00C53CB5" w:rsidRPr="00436E32">
        <w:rPr>
          <w:rFonts w:ascii="Arial" w:hAnsi="Arial" w:cs="Arial"/>
          <w:sz w:val="22"/>
          <w:szCs w:val="22"/>
        </w:rPr>
        <w:t>stojící na pozemku st. parc. č. </w:t>
      </w:r>
      <w:r w:rsidR="0013150A">
        <w:rPr>
          <w:rFonts w:ascii="Arial" w:hAnsi="Arial" w:cs="Arial"/>
          <w:sz w:val="22"/>
          <w:szCs w:val="22"/>
        </w:rPr>
        <w:t>......</w:t>
      </w:r>
      <w:r w:rsidR="00C644A3" w:rsidRPr="00436E32">
        <w:rPr>
          <w:rFonts w:ascii="Arial" w:hAnsi="Arial" w:cs="Arial"/>
          <w:sz w:val="22"/>
          <w:szCs w:val="22"/>
        </w:rPr>
        <w:t>,</w:t>
      </w:r>
      <w:r w:rsidR="00D0525F" w:rsidRPr="00436E32">
        <w:rPr>
          <w:rFonts w:ascii="Arial" w:hAnsi="Arial" w:cs="Arial"/>
          <w:sz w:val="22"/>
          <w:szCs w:val="22"/>
        </w:rPr>
        <w:t xml:space="preserve"> a spoluvlastnického </w:t>
      </w:r>
      <w:r w:rsidR="009232A2" w:rsidRPr="00436E32">
        <w:rPr>
          <w:rFonts w:ascii="Arial" w:hAnsi="Arial" w:cs="Arial"/>
          <w:sz w:val="22"/>
          <w:szCs w:val="22"/>
        </w:rPr>
        <w:t xml:space="preserve">podílu o velikosti </w:t>
      </w:r>
      <w:r w:rsidR="00C644A3" w:rsidRPr="00436E32">
        <w:rPr>
          <w:rFonts w:ascii="Arial" w:hAnsi="Arial" w:cs="Arial"/>
          <w:sz w:val="22"/>
          <w:szCs w:val="22"/>
        </w:rPr>
        <w:t>29/881</w:t>
      </w:r>
      <w:r w:rsidR="009232A2" w:rsidRPr="00436E32">
        <w:rPr>
          <w:rFonts w:ascii="Arial" w:hAnsi="Arial" w:cs="Arial"/>
          <w:sz w:val="22"/>
          <w:szCs w:val="22"/>
        </w:rPr>
        <w:t xml:space="preserve"> na </w:t>
      </w:r>
      <w:r w:rsidR="00D0525F" w:rsidRPr="00436E32">
        <w:rPr>
          <w:rFonts w:ascii="Arial" w:hAnsi="Arial" w:cs="Arial"/>
          <w:sz w:val="22"/>
          <w:szCs w:val="22"/>
        </w:rPr>
        <w:t xml:space="preserve">společných částech domu a pozemku st. parc. č. </w:t>
      </w:r>
      <w:r w:rsidR="0013150A">
        <w:rPr>
          <w:rFonts w:ascii="Arial" w:hAnsi="Arial" w:cs="Arial"/>
          <w:sz w:val="22"/>
          <w:szCs w:val="22"/>
        </w:rPr>
        <w:t>......</w:t>
      </w:r>
      <w:r w:rsidR="00D0525F" w:rsidRPr="00436E32">
        <w:rPr>
          <w:rFonts w:ascii="Arial" w:hAnsi="Arial" w:cs="Arial"/>
          <w:sz w:val="22"/>
          <w:szCs w:val="22"/>
        </w:rPr>
        <w:t xml:space="preserve"> v k.</w:t>
      </w:r>
      <w:r w:rsidR="0042659D" w:rsidRPr="00436E32">
        <w:rPr>
          <w:rFonts w:ascii="Arial" w:hAnsi="Arial" w:cs="Arial"/>
          <w:sz w:val="22"/>
          <w:szCs w:val="22"/>
        </w:rPr>
        <w:t xml:space="preserve"> </w:t>
      </w:r>
      <w:proofErr w:type="spellStart"/>
      <w:r w:rsidR="00D0525F" w:rsidRPr="00436E32">
        <w:rPr>
          <w:rFonts w:ascii="Arial" w:hAnsi="Arial" w:cs="Arial"/>
          <w:sz w:val="22"/>
          <w:szCs w:val="22"/>
        </w:rPr>
        <w:t>ú</w:t>
      </w:r>
      <w:proofErr w:type="spellEnd"/>
      <w:r w:rsidR="00D0525F" w:rsidRPr="00436E32">
        <w:rPr>
          <w:rFonts w:ascii="Arial" w:hAnsi="Arial" w:cs="Arial"/>
          <w:sz w:val="22"/>
          <w:szCs w:val="22"/>
        </w:rPr>
        <w:t xml:space="preserve">. </w:t>
      </w:r>
      <w:r w:rsidR="0013150A">
        <w:rPr>
          <w:rFonts w:ascii="Arial" w:hAnsi="Arial" w:cs="Arial"/>
          <w:sz w:val="22"/>
          <w:szCs w:val="22"/>
        </w:rPr>
        <w:t>......</w:t>
      </w:r>
      <w:r w:rsidR="00D0525F" w:rsidRPr="00436E32">
        <w:rPr>
          <w:rFonts w:ascii="Arial" w:hAnsi="Arial" w:cs="Arial"/>
          <w:sz w:val="22"/>
          <w:szCs w:val="22"/>
        </w:rPr>
        <w:t>.</w:t>
      </w:r>
      <w:r w:rsidR="00C644A3" w:rsidRPr="00436E32">
        <w:rPr>
          <w:rFonts w:ascii="Arial" w:hAnsi="Arial" w:cs="Arial"/>
          <w:sz w:val="22"/>
          <w:szCs w:val="22"/>
        </w:rPr>
        <w:t xml:space="preserve"> Nahlédnutím do ISKN bylo dále zjištěno, že Ing. </w:t>
      </w:r>
      <w:r w:rsidR="0013150A">
        <w:rPr>
          <w:rFonts w:ascii="Arial" w:hAnsi="Arial" w:cs="Arial"/>
          <w:sz w:val="22"/>
          <w:szCs w:val="22"/>
        </w:rPr>
        <w:t>XXX</w:t>
      </w:r>
      <w:r w:rsidR="00C644A3" w:rsidRPr="00436E32">
        <w:rPr>
          <w:rFonts w:ascii="Arial" w:hAnsi="Arial" w:cs="Arial"/>
          <w:sz w:val="22"/>
          <w:szCs w:val="22"/>
        </w:rPr>
        <w:t xml:space="preserve"> je v režimu společného jmění manželů evidován jako</w:t>
      </w:r>
      <w:r w:rsidR="00C644A3" w:rsidRPr="00436E32" w:rsidDel="0000182D">
        <w:rPr>
          <w:rFonts w:ascii="Arial" w:hAnsi="Arial" w:cs="Arial"/>
          <w:sz w:val="22"/>
          <w:szCs w:val="22"/>
        </w:rPr>
        <w:t xml:space="preserve"> </w:t>
      </w:r>
      <w:r w:rsidR="00C644A3" w:rsidRPr="00436E32">
        <w:rPr>
          <w:rFonts w:ascii="Arial" w:hAnsi="Arial" w:cs="Arial"/>
          <w:sz w:val="22"/>
          <w:szCs w:val="22"/>
        </w:rPr>
        <w:t xml:space="preserve">vlastník pozemku st. parc. č. </w:t>
      </w:r>
      <w:r w:rsidR="0013150A">
        <w:rPr>
          <w:rFonts w:ascii="Arial" w:hAnsi="Arial" w:cs="Arial"/>
          <w:sz w:val="22"/>
          <w:szCs w:val="22"/>
        </w:rPr>
        <w:t>......</w:t>
      </w:r>
      <w:r w:rsidR="00C644A3" w:rsidRPr="00436E32">
        <w:rPr>
          <w:rFonts w:ascii="Arial" w:hAnsi="Arial" w:cs="Arial"/>
          <w:sz w:val="22"/>
          <w:szCs w:val="22"/>
        </w:rPr>
        <w:t>, jehož součástí je stavba bez č. p. / č. e., se způsobem využití garáž</w:t>
      </w:r>
      <w:r w:rsidR="002B2D4B" w:rsidRPr="00436E32">
        <w:rPr>
          <w:rFonts w:ascii="Arial" w:hAnsi="Arial" w:cs="Arial"/>
          <w:sz w:val="22"/>
          <w:szCs w:val="22"/>
        </w:rPr>
        <w:t>, v k.</w:t>
      </w:r>
      <w:r w:rsidR="0042659D" w:rsidRPr="00436E32">
        <w:rPr>
          <w:rFonts w:ascii="Arial" w:hAnsi="Arial" w:cs="Arial"/>
          <w:sz w:val="22"/>
          <w:szCs w:val="22"/>
        </w:rPr>
        <w:t xml:space="preserve"> </w:t>
      </w:r>
      <w:proofErr w:type="spellStart"/>
      <w:r w:rsidR="002B2D4B" w:rsidRPr="00436E32">
        <w:rPr>
          <w:rFonts w:ascii="Arial" w:hAnsi="Arial" w:cs="Arial"/>
          <w:sz w:val="22"/>
          <w:szCs w:val="22"/>
        </w:rPr>
        <w:t>ú</w:t>
      </w:r>
      <w:proofErr w:type="spellEnd"/>
      <w:r w:rsidR="002B2D4B" w:rsidRPr="00436E32">
        <w:rPr>
          <w:rFonts w:ascii="Arial" w:hAnsi="Arial" w:cs="Arial"/>
          <w:sz w:val="22"/>
          <w:szCs w:val="22"/>
        </w:rPr>
        <w:t xml:space="preserve">. </w:t>
      </w:r>
      <w:r w:rsidR="0013150A">
        <w:rPr>
          <w:rFonts w:ascii="Arial" w:hAnsi="Arial" w:cs="Arial"/>
          <w:sz w:val="22"/>
          <w:szCs w:val="22"/>
        </w:rPr>
        <w:t>......</w:t>
      </w:r>
      <w:r w:rsidR="002B2D4B" w:rsidRPr="00436E32">
        <w:rPr>
          <w:rFonts w:ascii="Arial" w:hAnsi="Arial" w:cs="Arial"/>
          <w:sz w:val="22"/>
          <w:szCs w:val="22"/>
        </w:rPr>
        <w:t xml:space="preserve">. Na ústním jednání </w:t>
      </w:r>
      <w:r w:rsidR="0042659D" w:rsidRPr="00436E32">
        <w:rPr>
          <w:rFonts w:ascii="Arial" w:hAnsi="Arial" w:cs="Arial"/>
          <w:sz w:val="22"/>
          <w:szCs w:val="22"/>
        </w:rPr>
        <w:t>konaném</w:t>
      </w:r>
      <w:r w:rsidR="00872CCA" w:rsidRPr="00436E32">
        <w:rPr>
          <w:rFonts w:ascii="Arial" w:hAnsi="Arial" w:cs="Arial"/>
          <w:sz w:val="22"/>
          <w:szCs w:val="22"/>
        </w:rPr>
        <w:t xml:space="preserve"> </w:t>
      </w:r>
      <w:r w:rsidR="002B2D4B" w:rsidRPr="00436E32">
        <w:rPr>
          <w:rFonts w:ascii="Arial" w:hAnsi="Arial" w:cs="Arial"/>
          <w:sz w:val="22"/>
          <w:szCs w:val="22"/>
        </w:rPr>
        <w:t xml:space="preserve">dne 1. 3. 2016 Ing. </w:t>
      </w:r>
      <w:r w:rsidR="0013150A">
        <w:rPr>
          <w:rFonts w:ascii="Arial" w:hAnsi="Arial" w:cs="Arial"/>
          <w:sz w:val="22"/>
          <w:szCs w:val="22"/>
        </w:rPr>
        <w:t>XXX</w:t>
      </w:r>
      <w:r w:rsidR="002B2D4B" w:rsidRPr="00436E32">
        <w:rPr>
          <w:rFonts w:ascii="Arial" w:hAnsi="Arial" w:cs="Arial"/>
          <w:sz w:val="22"/>
          <w:szCs w:val="22"/>
        </w:rPr>
        <w:t xml:space="preserve"> </w:t>
      </w:r>
      <w:r w:rsidR="00872CCA" w:rsidRPr="00436E32">
        <w:rPr>
          <w:rFonts w:ascii="Arial" w:hAnsi="Arial" w:cs="Arial"/>
          <w:sz w:val="22"/>
          <w:szCs w:val="22"/>
        </w:rPr>
        <w:t>vlastnictví nemovitého majetku zjištěného ZKI potvrdil, a dále předložil přiznání k </w:t>
      </w:r>
      <w:r w:rsidR="003F2E6E" w:rsidRPr="00436E32">
        <w:rPr>
          <w:rFonts w:ascii="Arial" w:hAnsi="Arial" w:cs="Arial"/>
          <w:sz w:val="22"/>
          <w:szCs w:val="22"/>
        </w:rPr>
        <w:t>dani z příjmů fyzických osob za </w:t>
      </w:r>
      <w:r w:rsidR="00872CCA" w:rsidRPr="00436E32">
        <w:rPr>
          <w:rFonts w:ascii="Arial" w:hAnsi="Arial" w:cs="Arial"/>
          <w:sz w:val="22"/>
          <w:szCs w:val="22"/>
        </w:rPr>
        <w:t xml:space="preserve">zdaňovací období (kalendářní roky) 2013, 2014 a 2015. Ing. </w:t>
      </w:r>
      <w:r w:rsidR="0013150A">
        <w:rPr>
          <w:rFonts w:ascii="Arial" w:hAnsi="Arial" w:cs="Arial"/>
          <w:sz w:val="22"/>
          <w:szCs w:val="22"/>
        </w:rPr>
        <w:t>XXX</w:t>
      </w:r>
      <w:r w:rsidR="00872CCA" w:rsidRPr="00436E32">
        <w:rPr>
          <w:rFonts w:ascii="Arial" w:hAnsi="Arial" w:cs="Arial"/>
          <w:sz w:val="22"/>
          <w:szCs w:val="22"/>
        </w:rPr>
        <w:t xml:space="preserve"> se ke svým majetkovým poměrům dále nevyjádřil.</w:t>
      </w:r>
    </w:p>
    <w:p w:rsidR="00872CCA" w:rsidRPr="00436E32" w:rsidRDefault="00B6757C" w:rsidP="006B5528">
      <w:pPr>
        <w:ind w:firstLine="709"/>
        <w:jc w:val="both"/>
        <w:rPr>
          <w:rFonts w:ascii="Arial" w:hAnsi="Arial" w:cs="Arial"/>
          <w:color w:val="FF0000"/>
          <w:sz w:val="22"/>
          <w:szCs w:val="22"/>
        </w:rPr>
      </w:pPr>
      <w:r w:rsidRPr="00436E32">
        <w:rPr>
          <w:rFonts w:ascii="Arial" w:hAnsi="Arial" w:cs="Arial"/>
          <w:sz w:val="22"/>
          <w:szCs w:val="22"/>
        </w:rPr>
        <w:t xml:space="preserve">Z </w:t>
      </w:r>
      <w:r w:rsidR="00000790" w:rsidRPr="00436E32">
        <w:rPr>
          <w:rFonts w:ascii="Arial" w:hAnsi="Arial" w:cs="Arial"/>
          <w:sz w:val="22"/>
          <w:szCs w:val="22"/>
        </w:rPr>
        <w:t xml:space="preserve">veřejně přístupných </w:t>
      </w:r>
      <w:r w:rsidR="00F2232B" w:rsidRPr="00436E32">
        <w:rPr>
          <w:rFonts w:ascii="Arial" w:hAnsi="Arial" w:cs="Arial"/>
          <w:sz w:val="22"/>
          <w:szCs w:val="22"/>
        </w:rPr>
        <w:t xml:space="preserve">údajů živnostenského rejstříku ZKI zjistil, že Ing. </w:t>
      </w:r>
      <w:r w:rsidR="0013150A">
        <w:rPr>
          <w:rFonts w:ascii="Arial" w:hAnsi="Arial" w:cs="Arial"/>
          <w:sz w:val="22"/>
          <w:szCs w:val="22"/>
        </w:rPr>
        <w:t>XXX</w:t>
      </w:r>
      <w:r w:rsidR="00F2232B" w:rsidRPr="00436E32">
        <w:rPr>
          <w:rFonts w:ascii="Arial" w:hAnsi="Arial" w:cs="Arial"/>
          <w:sz w:val="22"/>
          <w:szCs w:val="22"/>
        </w:rPr>
        <w:t xml:space="preserve"> </w:t>
      </w:r>
      <w:r w:rsidR="00000790" w:rsidRPr="00436E32">
        <w:rPr>
          <w:rFonts w:ascii="Arial" w:hAnsi="Arial" w:cs="Arial"/>
          <w:sz w:val="22"/>
          <w:szCs w:val="22"/>
        </w:rPr>
        <w:t xml:space="preserve">je fyzickou osobou podnikající na základě živnostenského oprávnění pro předmět podnikání „Výkon zeměměřických činností“ se vznikem tohoto oprávnění ke </w:t>
      </w:r>
      <w:proofErr w:type="gramStart"/>
      <w:r w:rsidR="00000790" w:rsidRPr="00436E32">
        <w:rPr>
          <w:rFonts w:ascii="Arial" w:hAnsi="Arial" w:cs="Arial"/>
          <w:sz w:val="22"/>
          <w:szCs w:val="22"/>
        </w:rPr>
        <w:t xml:space="preserve">dni </w:t>
      </w:r>
      <w:r w:rsidR="0013150A">
        <w:rPr>
          <w:rFonts w:ascii="Arial" w:hAnsi="Arial" w:cs="Arial"/>
          <w:sz w:val="22"/>
          <w:szCs w:val="22"/>
        </w:rPr>
        <w:t>......</w:t>
      </w:r>
      <w:r w:rsidR="00000790" w:rsidRPr="00436E32">
        <w:rPr>
          <w:rFonts w:ascii="Arial" w:hAnsi="Arial" w:cs="Arial"/>
          <w:sz w:val="22"/>
          <w:szCs w:val="22"/>
        </w:rPr>
        <w:t>, jíž</w:t>
      </w:r>
      <w:proofErr w:type="gramEnd"/>
      <w:r w:rsidR="00000790" w:rsidRPr="00436E32">
        <w:rPr>
          <w:rFonts w:ascii="Arial" w:hAnsi="Arial" w:cs="Arial"/>
          <w:sz w:val="22"/>
          <w:szCs w:val="22"/>
        </w:rPr>
        <w:t xml:space="preserve"> bylo přiděleno IČO: </w:t>
      </w:r>
      <w:r w:rsidR="0013150A">
        <w:rPr>
          <w:rFonts w:ascii="Arial" w:hAnsi="Arial" w:cs="Arial"/>
          <w:sz w:val="22"/>
          <w:szCs w:val="22"/>
        </w:rPr>
        <w:t>.......</w:t>
      </w:r>
      <w:r w:rsidR="0034033E" w:rsidRPr="00436E32">
        <w:rPr>
          <w:rFonts w:ascii="Arial" w:hAnsi="Arial" w:cs="Arial"/>
          <w:sz w:val="22"/>
          <w:szCs w:val="22"/>
        </w:rPr>
        <w:t>.</w:t>
      </w:r>
      <w:r w:rsidR="00F2232B" w:rsidRPr="00436E32">
        <w:rPr>
          <w:rFonts w:ascii="Arial" w:hAnsi="Arial" w:cs="Arial"/>
          <w:color w:val="FF0000"/>
          <w:sz w:val="22"/>
          <w:szCs w:val="22"/>
        </w:rPr>
        <w:t xml:space="preserve"> </w:t>
      </w:r>
    </w:p>
    <w:p w:rsidR="00C669AB" w:rsidRPr="00436E32" w:rsidRDefault="00C669AB" w:rsidP="006B5528">
      <w:pPr>
        <w:ind w:firstLine="709"/>
        <w:jc w:val="both"/>
        <w:rPr>
          <w:rFonts w:ascii="Arial" w:hAnsi="Arial" w:cs="Arial"/>
          <w:sz w:val="22"/>
          <w:szCs w:val="22"/>
        </w:rPr>
      </w:pPr>
      <w:r w:rsidRPr="00436E32">
        <w:rPr>
          <w:rFonts w:ascii="Arial" w:hAnsi="Arial" w:cs="Arial"/>
          <w:sz w:val="22"/>
          <w:szCs w:val="22"/>
        </w:rPr>
        <w:t xml:space="preserve">Z podkladů předložených Ing. </w:t>
      </w:r>
      <w:r w:rsidR="0013150A">
        <w:rPr>
          <w:rFonts w:ascii="Arial" w:hAnsi="Arial" w:cs="Arial"/>
          <w:sz w:val="22"/>
          <w:szCs w:val="22"/>
        </w:rPr>
        <w:t>XXX</w:t>
      </w:r>
      <w:r w:rsidRPr="00436E32">
        <w:rPr>
          <w:rFonts w:ascii="Arial" w:hAnsi="Arial" w:cs="Arial"/>
          <w:sz w:val="22"/>
          <w:szCs w:val="22"/>
        </w:rPr>
        <w:t xml:space="preserve"> je patrné, že jeho příjmy z podnikání „Výkon zeměměřických činností“ </w:t>
      </w:r>
      <w:r w:rsidR="0042659D" w:rsidRPr="00436E32">
        <w:rPr>
          <w:rFonts w:ascii="Arial" w:hAnsi="Arial" w:cs="Arial"/>
          <w:sz w:val="22"/>
          <w:szCs w:val="22"/>
        </w:rPr>
        <w:t>není možné z</w:t>
      </w:r>
      <w:r w:rsidRPr="00436E32">
        <w:rPr>
          <w:rFonts w:ascii="Arial" w:hAnsi="Arial" w:cs="Arial"/>
          <w:sz w:val="22"/>
          <w:szCs w:val="22"/>
        </w:rPr>
        <w:t> hlediska existenčního považovat za zásadní.</w:t>
      </w:r>
    </w:p>
    <w:p w:rsidR="001C48FA" w:rsidRPr="00436E32" w:rsidRDefault="00CB7244" w:rsidP="003947A9">
      <w:pPr>
        <w:ind w:firstLine="709"/>
        <w:jc w:val="both"/>
        <w:rPr>
          <w:rFonts w:ascii="Arial" w:hAnsi="Arial" w:cs="Arial"/>
          <w:sz w:val="22"/>
          <w:szCs w:val="22"/>
        </w:rPr>
      </w:pPr>
      <w:r w:rsidRPr="00436E32">
        <w:rPr>
          <w:rFonts w:ascii="Arial" w:hAnsi="Arial" w:cs="Arial"/>
          <w:sz w:val="22"/>
          <w:szCs w:val="22"/>
        </w:rPr>
        <w:t xml:space="preserve">S ohledem na všechny výše uvedené skutečnosti stanovil </w:t>
      </w:r>
      <w:r w:rsidR="007F631E" w:rsidRPr="00436E32">
        <w:rPr>
          <w:rFonts w:ascii="Arial" w:hAnsi="Arial" w:cs="Arial"/>
          <w:sz w:val="22"/>
          <w:szCs w:val="22"/>
        </w:rPr>
        <w:t xml:space="preserve">ZKI </w:t>
      </w:r>
      <w:r w:rsidRPr="00436E32">
        <w:rPr>
          <w:rFonts w:ascii="Arial" w:hAnsi="Arial" w:cs="Arial"/>
          <w:sz w:val="22"/>
          <w:szCs w:val="22"/>
        </w:rPr>
        <w:t xml:space="preserve">za projednávané porušení pořádku na úseku zeměměřictví Ing. </w:t>
      </w:r>
      <w:r w:rsidR="0013150A">
        <w:rPr>
          <w:rFonts w:ascii="Arial" w:hAnsi="Arial" w:cs="Arial"/>
          <w:sz w:val="22"/>
          <w:szCs w:val="22"/>
        </w:rPr>
        <w:t>XXX</w:t>
      </w:r>
      <w:r w:rsidRPr="00436E32">
        <w:rPr>
          <w:rFonts w:ascii="Arial" w:hAnsi="Arial" w:cs="Arial"/>
          <w:sz w:val="22"/>
          <w:szCs w:val="22"/>
        </w:rPr>
        <w:t xml:space="preserve"> pokutu </w:t>
      </w:r>
      <w:r w:rsidR="00F666CA" w:rsidRPr="00436E32">
        <w:rPr>
          <w:rFonts w:ascii="Arial" w:hAnsi="Arial" w:cs="Arial"/>
          <w:sz w:val="22"/>
          <w:szCs w:val="22"/>
        </w:rPr>
        <w:t>ve výši</w:t>
      </w:r>
      <w:r w:rsidR="00F666CA" w:rsidRPr="00436E32">
        <w:rPr>
          <w:rFonts w:ascii="Arial" w:hAnsi="Arial" w:cs="Arial"/>
          <w:color w:val="FF0000"/>
          <w:sz w:val="22"/>
          <w:szCs w:val="22"/>
        </w:rPr>
        <w:t xml:space="preserve"> </w:t>
      </w:r>
      <w:r w:rsidR="00642D65" w:rsidRPr="00436E32">
        <w:rPr>
          <w:rFonts w:ascii="Arial" w:hAnsi="Arial" w:cs="Arial"/>
          <w:sz w:val="22"/>
          <w:szCs w:val="22"/>
        </w:rPr>
        <w:t>10</w:t>
      </w:r>
      <w:r w:rsidR="00643D26" w:rsidRPr="00436E32">
        <w:rPr>
          <w:rFonts w:ascii="Arial" w:hAnsi="Arial" w:cs="Arial"/>
          <w:sz w:val="22"/>
          <w:szCs w:val="22"/>
        </w:rPr>
        <w:t xml:space="preserve">.000 Kč. </w:t>
      </w:r>
      <w:r w:rsidR="0013150A">
        <w:rPr>
          <w:rFonts w:ascii="Arial" w:hAnsi="Arial" w:cs="Arial"/>
          <w:sz w:val="22"/>
          <w:szCs w:val="22"/>
        </w:rPr>
        <w:t>Pokuta v </w:t>
      </w:r>
      <w:r w:rsidR="00F666CA" w:rsidRPr="00436E32">
        <w:rPr>
          <w:rFonts w:ascii="Arial" w:hAnsi="Arial" w:cs="Arial"/>
          <w:sz w:val="22"/>
          <w:szCs w:val="22"/>
        </w:rPr>
        <w:t xml:space="preserve">uložené výši nemůže mít pro Ing. </w:t>
      </w:r>
      <w:r w:rsidR="0013150A">
        <w:rPr>
          <w:rFonts w:ascii="Arial" w:hAnsi="Arial" w:cs="Arial"/>
          <w:sz w:val="22"/>
          <w:szCs w:val="22"/>
        </w:rPr>
        <w:t>XXX</w:t>
      </w:r>
      <w:r w:rsidR="00F666CA" w:rsidRPr="00436E32">
        <w:rPr>
          <w:rFonts w:ascii="Arial" w:hAnsi="Arial" w:cs="Arial"/>
          <w:sz w:val="22"/>
          <w:szCs w:val="22"/>
        </w:rPr>
        <w:t xml:space="preserve"> likvidační charakter a vzhledem k závažnosti </w:t>
      </w:r>
      <w:r w:rsidR="005F1AEE" w:rsidRPr="00436E32">
        <w:rPr>
          <w:rFonts w:ascii="Arial" w:hAnsi="Arial" w:cs="Arial"/>
          <w:sz w:val="22"/>
          <w:szCs w:val="22"/>
        </w:rPr>
        <w:t xml:space="preserve">a četnosti </w:t>
      </w:r>
      <w:r w:rsidR="00F666CA" w:rsidRPr="00436E32">
        <w:rPr>
          <w:rFonts w:ascii="Arial" w:hAnsi="Arial" w:cs="Arial"/>
          <w:sz w:val="22"/>
          <w:szCs w:val="22"/>
        </w:rPr>
        <w:t>nedostatků kontrolované zeměměřické činnosti ji ZKI považuje za</w:t>
      </w:r>
      <w:r w:rsidR="002A43F4" w:rsidRPr="00436E32">
        <w:rPr>
          <w:rFonts w:ascii="Arial" w:hAnsi="Arial" w:cs="Arial"/>
          <w:sz w:val="22"/>
          <w:szCs w:val="22"/>
        </w:rPr>
        <w:t> </w:t>
      </w:r>
      <w:r w:rsidR="00F666CA" w:rsidRPr="00436E32">
        <w:rPr>
          <w:rFonts w:ascii="Arial" w:hAnsi="Arial" w:cs="Arial"/>
          <w:sz w:val="22"/>
          <w:szCs w:val="22"/>
        </w:rPr>
        <w:t>přiměřenou</w:t>
      </w:r>
      <w:r w:rsidR="005F1AEE" w:rsidRPr="00436E32">
        <w:rPr>
          <w:rFonts w:ascii="Arial" w:hAnsi="Arial" w:cs="Arial"/>
          <w:sz w:val="22"/>
          <w:szCs w:val="22"/>
        </w:rPr>
        <w:t>,</w:t>
      </w:r>
      <w:r w:rsidR="00AA7908" w:rsidRPr="00436E32">
        <w:rPr>
          <w:rFonts w:ascii="Arial" w:hAnsi="Arial" w:cs="Arial"/>
          <w:sz w:val="22"/>
          <w:szCs w:val="22"/>
        </w:rPr>
        <w:t xml:space="preserve"> odpovídající všem okolnostem </w:t>
      </w:r>
      <w:r w:rsidR="00843FE8" w:rsidRPr="00436E32">
        <w:rPr>
          <w:rFonts w:ascii="Arial" w:hAnsi="Arial" w:cs="Arial"/>
          <w:sz w:val="22"/>
          <w:szCs w:val="22"/>
        </w:rPr>
        <w:t>tohoto</w:t>
      </w:r>
      <w:r w:rsidR="00AA7908" w:rsidRPr="00436E32">
        <w:rPr>
          <w:rFonts w:ascii="Arial" w:hAnsi="Arial" w:cs="Arial"/>
          <w:sz w:val="22"/>
          <w:szCs w:val="22"/>
        </w:rPr>
        <w:t xml:space="preserve"> případu</w:t>
      </w:r>
      <w:r w:rsidR="005F1AEE" w:rsidRPr="00436E32">
        <w:rPr>
          <w:rFonts w:ascii="Arial" w:hAnsi="Arial" w:cs="Arial"/>
          <w:sz w:val="22"/>
          <w:szCs w:val="22"/>
        </w:rPr>
        <w:t xml:space="preserve"> a dostatečně odrazující a citelnou</w:t>
      </w:r>
      <w:r w:rsidR="00AA7908" w:rsidRPr="00436E32">
        <w:rPr>
          <w:rFonts w:ascii="Arial" w:hAnsi="Arial" w:cs="Arial"/>
          <w:sz w:val="22"/>
          <w:szCs w:val="22"/>
        </w:rPr>
        <w:t xml:space="preserve">. </w:t>
      </w:r>
      <w:r w:rsidR="0013150A">
        <w:rPr>
          <w:rFonts w:ascii="Arial" w:hAnsi="Arial" w:cs="Arial"/>
          <w:sz w:val="22"/>
          <w:szCs w:val="22"/>
        </w:rPr>
        <w:t>Je </w:t>
      </w:r>
      <w:r w:rsidR="00843FE8" w:rsidRPr="00436E32">
        <w:rPr>
          <w:rFonts w:ascii="Arial" w:hAnsi="Arial" w:cs="Arial"/>
          <w:sz w:val="22"/>
          <w:szCs w:val="22"/>
        </w:rPr>
        <w:t>samozřejmé, že uložení</w:t>
      </w:r>
      <w:r w:rsidR="005F1AEE" w:rsidRPr="00436E32">
        <w:rPr>
          <w:rFonts w:ascii="Arial" w:hAnsi="Arial" w:cs="Arial"/>
          <w:sz w:val="22"/>
          <w:szCs w:val="22"/>
        </w:rPr>
        <w:t xml:space="preserve"> pokuty</w:t>
      </w:r>
      <w:r w:rsidR="00843FE8" w:rsidRPr="00436E32">
        <w:rPr>
          <w:rFonts w:ascii="Arial" w:hAnsi="Arial" w:cs="Arial"/>
          <w:sz w:val="22"/>
          <w:szCs w:val="22"/>
        </w:rPr>
        <w:t xml:space="preserve"> může být pro obviněného </w:t>
      </w:r>
      <w:r w:rsidR="00812C87">
        <w:rPr>
          <w:rFonts w:ascii="Arial" w:hAnsi="Arial" w:cs="Arial"/>
          <w:sz w:val="22"/>
          <w:szCs w:val="22"/>
        </w:rPr>
        <w:t>nepříjemné a úkorné, znatelné v </w:t>
      </w:r>
      <w:r w:rsidR="00843FE8" w:rsidRPr="00436E32">
        <w:rPr>
          <w:rFonts w:ascii="Arial" w:hAnsi="Arial" w:cs="Arial"/>
          <w:sz w:val="22"/>
          <w:szCs w:val="22"/>
        </w:rPr>
        <w:t>jeho majetkové sféře, avšak takový účinek je přirozenou a dokonce žád</w:t>
      </w:r>
      <w:r w:rsidR="00C57323" w:rsidRPr="00436E32">
        <w:rPr>
          <w:rFonts w:ascii="Arial" w:hAnsi="Arial" w:cs="Arial"/>
          <w:sz w:val="22"/>
          <w:szCs w:val="22"/>
        </w:rPr>
        <w:t>oucí vlastností jakékoli sankce; pokud by tomu tak nebylo, vytratil by se její smysl.</w:t>
      </w:r>
      <w:r w:rsidR="001C48FA" w:rsidRPr="00436E32">
        <w:rPr>
          <w:rFonts w:ascii="Arial" w:hAnsi="Arial" w:cs="Arial"/>
          <w:sz w:val="22"/>
          <w:szCs w:val="22"/>
        </w:rPr>
        <w:t xml:space="preserve"> </w:t>
      </w:r>
    </w:p>
    <w:p w:rsidR="00FF31A6" w:rsidRPr="00436E32" w:rsidRDefault="00056926" w:rsidP="003947A9">
      <w:pPr>
        <w:ind w:firstLine="709"/>
        <w:jc w:val="both"/>
        <w:rPr>
          <w:rFonts w:ascii="Arial" w:hAnsi="Arial" w:cs="Arial"/>
          <w:sz w:val="22"/>
          <w:szCs w:val="22"/>
        </w:rPr>
      </w:pPr>
      <w:r w:rsidRPr="00436E32">
        <w:rPr>
          <w:rFonts w:ascii="Arial" w:hAnsi="Arial" w:cs="Arial"/>
          <w:sz w:val="22"/>
          <w:szCs w:val="22"/>
        </w:rPr>
        <w:t xml:space="preserve">Dle ustanovení § 17b odst. 3 zákona o zeměměřictví lze uložení pokuty za jiný správní delikt projednat do 1 roku ode dne, kdy se ZKI o porušení pořádku na úseku zeměměřictví dověděl, nejpozději do 5 let, kdy k porušení došlo. </w:t>
      </w:r>
      <w:r w:rsidR="00FF31A6" w:rsidRPr="00436E32">
        <w:rPr>
          <w:rFonts w:ascii="Arial" w:hAnsi="Arial" w:cs="Arial"/>
          <w:sz w:val="22"/>
          <w:szCs w:val="22"/>
        </w:rPr>
        <w:t xml:space="preserve">Z dokumentace vyplývá, že zeměměřické činnosti číslo zakázky </w:t>
      </w:r>
      <w:r w:rsidR="0013150A">
        <w:rPr>
          <w:rFonts w:ascii="Arial" w:hAnsi="Arial" w:cs="Arial"/>
          <w:sz w:val="22"/>
          <w:szCs w:val="22"/>
        </w:rPr>
        <w:t>......</w:t>
      </w:r>
      <w:r w:rsidR="00FF31A6" w:rsidRPr="00436E32">
        <w:rPr>
          <w:rFonts w:ascii="Arial" w:hAnsi="Arial" w:cs="Arial"/>
          <w:sz w:val="22"/>
          <w:szCs w:val="22"/>
        </w:rPr>
        <w:t xml:space="preserve"> pro k.ú. </w:t>
      </w:r>
      <w:r w:rsidR="0013150A">
        <w:rPr>
          <w:rFonts w:ascii="Arial" w:hAnsi="Arial" w:cs="Arial"/>
          <w:sz w:val="22"/>
          <w:szCs w:val="22"/>
        </w:rPr>
        <w:t>......</w:t>
      </w:r>
      <w:r w:rsidR="00FF31A6" w:rsidRPr="00436E32">
        <w:rPr>
          <w:rFonts w:ascii="Arial" w:hAnsi="Arial" w:cs="Arial"/>
          <w:sz w:val="22"/>
          <w:szCs w:val="22"/>
        </w:rPr>
        <w:t xml:space="preserve"> byly ověřeny dne </w:t>
      </w:r>
      <w:r w:rsidR="0013150A">
        <w:rPr>
          <w:rFonts w:ascii="Arial" w:hAnsi="Arial" w:cs="Arial"/>
          <w:sz w:val="22"/>
          <w:szCs w:val="22"/>
        </w:rPr>
        <w:t>......</w:t>
      </w:r>
      <w:r w:rsidR="00A752C4" w:rsidRPr="00436E32">
        <w:rPr>
          <w:rFonts w:ascii="Arial" w:hAnsi="Arial" w:cs="Arial"/>
          <w:sz w:val="22"/>
          <w:szCs w:val="22"/>
        </w:rPr>
        <w:t xml:space="preserve"> pod </w:t>
      </w:r>
      <w:proofErr w:type="gramStart"/>
      <w:r w:rsidR="00A752C4" w:rsidRPr="00436E32">
        <w:rPr>
          <w:rFonts w:ascii="Arial" w:hAnsi="Arial" w:cs="Arial"/>
          <w:sz w:val="22"/>
          <w:szCs w:val="22"/>
        </w:rPr>
        <w:t xml:space="preserve">položkou </w:t>
      </w:r>
      <w:r w:rsidR="0013150A">
        <w:rPr>
          <w:rFonts w:ascii="Arial" w:hAnsi="Arial" w:cs="Arial"/>
          <w:sz w:val="22"/>
          <w:szCs w:val="22"/>
        </w:rPr>
        <w:lastRenderedPageBreak/>
        <w:t>......</w:t>
      </w:r>
      <w:r w:rsidR="00FF31A6" w:rsidRPr="00436E32">
        <w:rPr>
          <w:rFonts w:ascii="Arial" w:hAnsi="Arial" w:cs="Arial"/>
          <w:sz w:val="22"/>
          <w:szCs w:val="22"/>
        </w:rPr>
        <w:t>. O nedostatcích</w:t>
      </w:r>
      <w:proofErr w:type="gramEnd"/>
      <w:r w:rsidR="00FF31A6" w:rsidRPr="00436E32">
        <w:rPr>
          <w:rFonts w:ascii="Arial" w:hAnsi="Arial" w:cs="Arial"/>
          <w:sz w:val="22"/>
          <w:szCs w:val="22"/>
        </w:rPr>
        <w:t xml:space="preserve"> se ZKI dozvěděl v rámci dohledu vykonaného </w:t>
      </w:r>
      <w:r w:rsidR="00A752C4" w:rsidRPr="00436E32">
        <w:rPr>
          <w:rFonts w:ascii="Arial" w:hAnsi="Arial" w:cs="Arial"/>
          <w:sz w:val="22"/>
          <w:szCs w:val="22"/>
        </w:rPr>
        <w:t>15. 12</w:t>
      </w:r>
      <w:r w:rsidR="00FF31A6" w:rsidRPr="00436E32">
        <w:rPr>
          <w:rFonts w:ascii="Arial" w:hAnsi="Arial" w:cs="Arial"/>
          <w:sz w:val="22"/>
          <w:szCs w:val="22"/>
        </w:rPr>
        <w:t xml:space="preserve">. 2015. K porušení pořádku tedy došlo ve lhůtě kratší než 5 let. Správní delikt je projednáván ve lhůtě kratší než 1 rok ode dne, kdy se ZKI o porušení pořádku dověděl. Odpovědnost za spáchání deliktu dle ustanovení § 17b odst. 3 zákona o zeměměřictví </w:t>
      </w:r>
      <w:r w:rsidR="007350D6" w:rsidRPr="00436E32">
        <w:rPr>
          <w:rFonts w:ascii="Arial" w:hAnsi="Arial" w:cs="Arial"/>
          <w:sz w:val="22"/>
          <w:szCs w:val="22"/>
        </w:rPr>
        <w:t xml:space="preserve">tedy </w:t>
      </w:r>
      <w:r w:rsidR="00FF31A6" w:rsidRPr="00436E32">
        <w:rPr>
          <w:rFonts w:ascii="Arial" w:hAnsi="Arial" w:cs="Arial"/>
          <w:sz w:val="22"/>
          <w:szCs w:val="22"/>
        </w:rPr>
        <w:t>nezanikla.</w:t>
      </w:r>
    </w:p>
    <w:p w:rsidR="00272D3A" w:rsidRPr="00436E32" w:rsidRDefault="00272D3A" w:rsidP="003947A9">
      <w:pPr>
        <w:ind w:firstLine="709"/>
        <w:jc w:val="both"/>
        <w:rPr>
          <w:rFonts w:ascii="Arial" w:hAnsi="Arial" w:cs="Arial"/>
          <w:color w:val="FF0000"/>
        </w:rPr>
      </w:pPr>
    </w:p>
    <w:p w:rsidR="00804458" w:rsidRPr="00436E32" w:rsidRDefault="00804458" w:rsidP="003947A9">
      <w:pPr>
        <w:ind w:firstLine="709"/>
        <w:jc w:val="both"/>
        <w:rPr>
          <w:rFonts w:ascii="Arial" w:hAnsi="Arial" w:cs="Arial"/>
          <w:color w:val="FF0000"/>
        </w:rPr>
      </w:pPr>
    </w:p>
    <w:p w:rsidR="00CB36A9" w:rsidRPr="00436E32" w:rsidRDefault="00CB36A9" w:rsidP="00CB36A9">
      <w:pPr>
        <w:rPr>
          <w:rFonts w:ascii="Arial" w:hAnsi="Arial" w:cs="Arial"/>
          <w:b/>
          <w:sz w:val="22"/>
          <w:szCs w:val="22"/>
        </w:rPr>
      </w:pPr>
      <w:r w:rsidRPr="00436E32">
        <w:rPr>
          <w:rFonts w:ascii="Arial" w:hAnsi="Arial" w:cs="Arial"/>
          <w:b/>
          <w:sz w:val="22"/>
          <w:szCs w:val="22"/>
        </w:rPr>
        <w:t>Poučení:</w:t>
      </w:r>
    </w:p>
    <w:p w:rsidR="00CB36A9" w:rsidRPr="00436E32" w:rsidRDefault="00CB36A9" w:rsidP="00831735">
      <w:pPr>
        <w:pStyle w:val="Bezmezer"/>
        <w:ind w:firstLine="709"/>
        <w:jc w:val="both"/>
        <w:rPr>
          <w:rFonts w:ascii="Arial" w:hAnsi="Arial" w:cs="Arial"/>
        </w:rPr>
      </w:pPr>
      <w:r w:rsidRPr="00436E32">
        <w:rPr>
          <w:rFonts w:ascii="Arial" w:hAnsi="Arial" w:cs="Arial"/>
        </w:rPr>
        <w:t>Proti tomuto rozhodnutí lze podat odvolání ve lhůtě do 15 dnů k Českému úřadu zeměměřickému a katastrálnímu podáním učiněným u Zeměměřického a katastrálního inspektorátu v Pardubicích (</w:t>
      </w:r>
      <w:r w:rsidR="00831735" w:rsidRPr="00436E32">
        <w:rPr>
          <w:rFonts w:ascii="Arial" w:hAnsi="Arial" w:cs="Arial"/>
        </w:rPr>
        <w:t>ustanovení § 81 odst. 1, § 83 odst.</w:t>
      </w:r>
      <w:r w:rsidRPr="00436E32">
        <w:rPr>
          <w:rFonts w:ascii="Arial" w:hAnsi="Arial" w:cs="Arial"/>
        </w:rPr>
        <w:t xml:space="preserve"> 1 </w:t>
      </w:r>
      <w:r w:rsidR="00831735" w:rsidRPr="00436E32">
        <w:rPr>
          <w:rFonts w:ascii="Arial" w:hAnsi="Arial" w:cs="Arial"/>
        </w:rPr>
        <w:t>a § 86 odst.</w:t>
      </w:r>
      <w:r w:rsidRPr="00436E32">
        <w:rPr>
          <w:rFonts w:ascii="Arial" w:hAnsi="Arial" w:cs="Arial"/>
        </w:rPr>
        <w:t xml:space="preserve"> 1 zákona č. 500/2004 Sb., správní řád v platném znění). Včas podané odvolání má odkladný účinek (</w:t>
      </w:r>
      <w:r w:rsidR="00831735" w:rsidRPr="00436E32">
        <w:rPr>
          <w:rFonts w:ascii="Arial" w:hAnsi="Arial" w:cs="Arial"/>
        </w:rPr>
        <w:t>ustanovení § 85 odst.</w:t>
      </w:r>
      <w:r w:rsidRPr="00436E32">
        <w:rPr>
          <w:rFonts w:ascii="Arial" w:hAnsi="Arial" w:cs="Arial"/>
        </w:rPr>
        <w:t xml:space="preserve"> 1 citovaného zákona).</w:t>
      </w:r>
    </w:p>
    <w:p w:rsidR="00CB36A9" w:rsidRPr="00436E32" w:rsidRDefault="00CB36A9" w:rsidP="006A4D04">
      <w:pPr>
        <w:pStyle w:val="Bezmezer"/>
        <w:ind w:firstLine="709"/>
        <w:jc w:val="both"/>
        <w:rPr>
          <w:rFonts w:ascii="Arial" w:hAnsi="Arial" w:cs="Arial"/>
        </w:rPr>
      </w:pPr>
      <w:r w:rsidRPr="00436E32">
        <w:rPr>
          <w:rFonts w:ascii="Arial" w:hAnsi="Arial" w:cs="Arial"/>
        </w:rPr>
        <w:t>Lhůta pro podání odvolání začíná běžet ode dne následujícího po dni oznámení (doručení) písemného vyhotovení rozhodnutí, nebo po uplynutí desátého dne ode dne, kdy bylo nedoručené a uložené rozhodnutí připraveno k vyzvednutí v provozovně provozovatele poštovních služeb (poště).</w:t>
      </w:r>
    </w:p>
    <w:p w:rsidR="000C0C7A" w:rsidRPr="00436E32" w:rsidRDefault="000C0C7A" w:rsidP="006A4D04">
      <w:pPr>
        <w:pStyle w:val="Bezmezer"/>
        <w:ind w:firstLine="709"/>
        <w:jc w:val="both"/>
        <w:rPr>
          <w:rFonts w:ascii="Arial" w:hAnsi="Arial" w:cs="Arial"/>
        </w:rPr>
      </w:pPr>
    </w:p>
    <w:p w:rsidR="005D3695" w:rsidRPr="00436E32" w:rsidRDefault="005D3695" w:rsidP="006A4D04">
      <w:pPr>
        <w:pStyle w:val="Bezmezer"/>
        <w:ind w:firstLine="709"/>
        <w:jc w:val="both"/>
        <w:rPr>
          <w:rFonts w:ascii="Arial" w:hAnsi="Arial" w:cs="Arial"/>
          <w:color w:val="FF0000"/>
        </w:rPr>
      </w:pPr>
    </w:p>
    <w:p w:rsidR="00272D3A" w:rsidRPr="00436E32" w:rsidRDefault="00272D3A" w:rsidP="006A4D04">
      <w:pPr>
        <w:pStyle w:val="Bezmezer"/>
        <w:ind w:firstLine="709"/>
        <w:jc w:val="both"/>
        <w:rPr>
          <w:rFonts w:ascii="Arial" w:hAnsi="Arial" w:cs="Arial"/>
          <w:color w:val="FF0000"/>
        </w:rPr>
      </w:pPr>
    </w:p>
    <w:p w:rsidR="00272D3A" w:rsidRPr="00436E32" w:rsidRDefault="00272D3A" w:rsidP="006A4D04">
      <w:pPr>
        <w:pStyle w:val="Bezmezer"/>
        <w:ind w:firstLine="709"/>
        <w:jc w:val="both"/>
        <w:rPr>
          <w:rFonts w:ascii="Arial" w:hAnsi="Arial" w:cs="Arial"/>
          <w:color w:val="FF0000"/>
        </w:rPr>
      </w:pPr>
    </w:p>
    <w:p w:rsidR="005D3695" w:rsidRPr="00436E32" w:rsidRDefault="005D3695" w:rsidP="006A4D04">
      <w:pPr>
        <w:pStyle w:val="Bezmezer"/>
        <w:ind w:firstLine="709"/>
        <w:jc w:val="both"/>
        <w:rPr>
          <w:rFonts w:ascii="Arial" w:hAnsi="Arial" w:cs="Arial"/>
          <w:color w:val="FF0000"/>
        </w:rPr>
      </w:pPr>
    </w:p>
    <w:p w:rsidR="000C0C7A" w:rsidRPr="00436E32" w:rsidRDefault="000C0C7A" w:rsidP="006A4D04">
      <w:pPr>
        <w:pStyle w:val="Bezmezer"/>
        <w:ind w:firstLine="709"/>
        <w:jc w:val="both"/>
        <w:rPr>
          <w:rFonts w:ascii="Arial" w:hAnsi="Arial" w:cs="Arial"/>
          <w:color w:val="FF0000"/>
        </w:rPr>
      </w:pPr>
    </w:p>
    <w:p w:rsidR="000C0C7A" w:rsidRPr="00436E32" w:rsidRDefault="000C0C7A" w:rsidP="000C0C7A">
      <w:pPr>
        <w:pStyle w:val="Bezmezer"/>
        <w:jc w:val="center"/>
        <w:rPr>
          <w:rFonts w:ascii="Arial" w:hAnsi="Arial" w:cs="Arial"/>
        </w:rPr>
      </w:pPr>
      <w:r w:rsidRPr="00436E32">
        <w:rPr>
          <w:rFonts w:ascii="Arial" w:hAnsi="Arial" w:cs="Arial"/>
        </w:rPr>
        <w:t xml:space="preserve">                                                               Ing. Oldřich Chmelík</w:t>
      </w:r>
    </w:p>
    <w:p w:rsidR="000C0C7A" w:rsidRPr="00436E32" w:rsidRDefault="000C0C7A" w:rsidP="000C0C7A">
      <w:pPr>
        <w:pStyle w:val="Bezmezer"/>
        <w:jc w:val="center"/>
        <w:rPr>
          <w:rFonts w:ascii="Arial" w:hAnsi="Arial" w:cs="Arial"/>
        </w:rPr>
      </w:pPr>
      <w:r w:rsidRPr="00436E32">
        <w:rPr>
          <w:rFonts w:ascii="Arial" w:hAnsi="Arial" w:cs="Arial"/>
        </w:rPr>
        <w:t xml:space="preserve">                                                           </w:t>
      </w:r>
      <w:r w:rsidR="0098024C" w:rsidRPr="00436E32">
        <w:rPr>
          <w:rFonts w:ascii="Arial" w:hAnsi="Arial" w:cs="Arial"/>
        </w:rPr>
        <w:t xml:space="preserve">  </w:t>
      </w:r>
      <w:r w:rsidRPr="00436E32">
        <w:rPr>
          <w:rFonts w:ascii="Arial" w:hAnsi="Arial" w:cs="Arial"/>
        </w:rPr>
        <w:t xml:space="preserve">  ředitel</w:t>
      </w:r>
    </w:p>
    <w:tbl>
      <w:tblPr>
        <w:tblW w:w="0" w:type="auto"/>
        <w:tblLook w:val="04A0"/>
      </w:tblPr>
      <w:tblGrid>
        <w:gridCol w:w="4605"/>
        <w:gridCol w:w="4605"/>
      </w:tblGrid>
      <w:tr w:rsidR="000A26BC" w:rsidRPr="00436E32" w:rsidTr="009D7C36">
        <w:tc>
          <w:tcPr>
            <w:tcW w:w="4605" w:type="dxa"/>
          </w:tcPr>
          <w:p w:rsidR="00C35914" w:rsidRPr="00436E32" w:rsidRDefault="00C35914" w:rsidP="009232A2"/>
        </w:tc>
        <w:tc>
          <w:tcPr>
            <w:tcW w:w="4605" w:type="dxa"/>
          </w:tcPr>
          <w:p w:rsidR="000A26BC" w:rsidRPr="00436E32" w:rsidRDefault="000A26BC" w:rsidP="004F6EC7">
            <w:pPr>
              <w:pStyle w:val="Nzev"/>
              <w:tabs>
                <w:tab w:val="left" w:pos="4140"/>
              </w:tabs>
              <w:jc w:val="left"/>
              <w:rPr>
                <w:rFonts w:ascii="Arial" w:hAnsi="Arial" w:cs="Arial"/>
                <w:b w:val="0"/>
                <w:sz w:val="22"/>
                <w:szCs w:val="22"/>
                <w:u w:val="none"/>
              </w:rPr>
            </w:pPr>
          </w:p>
        </w:tc>
      </w:tr>
      <w:tr w:rsidR="000A26BC" w:rsidRPr="00436E32" w:rsidTr="009D7C36">
        <w:tc>
          <w:tcPr>
            <w:tcW w:w="4605" w:type="dxa"/>
          </w:tcPr>
          <w:p w:rsidR="005D3695" w:rsidRPr="00436E32" w:rsidRDefault="005D3695" w:rsidP="009D7C36">
            <w:pPr>
              <w:pStyle w:val="Nzev"/>
              <w:tabs>
                <w:tab w:val="left" w:pos="4140"/>
              </w:tabs>
              <w:jc w:val="left"/>
              <w:rPr>
                <w:rFonts w:ascii="Arial" w:hAnsi="Arial" w:cs="Arial"/>
                <w:b w:val="0"/>
                <w:color w:val="FF0000"/>
                <w:sz w:val="22"/>
                <w:szCs w:val="22"/>
              </w:rPr>
            </w:pPr>
          </w:p>
          <w:p w:rsidR="00EF42F7" w:rsidRPr="00436E32" w:rsidRDefault="00EF42F7" w:rsidP="009D7C36">
            <w:pPr>
              <w:pStyle w:val="Nzev"/>
              <w:tabs>
                <w:tab w:val="left" w:pos="4140"/>
              </w:tabs>
              <w:jc w:val="left"/>
              <w:rPr>
                <w:rFonts w:ascii="Arial" w:hAnsi="Arial" w:cs="Arial"/>
                <w:b w:val="0"/>
                <w:color w:val="FF0000"/>
                <w:sz w:val="22"/>
                <w:szCs w:val="22"/>
              </w:rPr>
            </w:pPr>
          </w:p>
          <w:p w:rsidR="00EF42F7" w:rsidRPr="00436E32" w:rsidRDefault="00EF42F7" w:rsidP="009D7C36">
            <w:pPr>
              <w:pStyle w:val="Nzev"/>
              <w:tabs>
                <w:tab w:val="left" w:pos="4140"/>
              </w:tabs>
              <w:jc w:val="left"/>
              <w:rPr>
                <w:rFonts w:ascii="Arial" w:hAnsi="Arial" w:cs="Arial"/>
                <w:b w:val="0"/>
                <w:color w:val="FF0000"/>
                <w:sz w:val="22"/>
                <w:szCs w:val="22"/>
              </w:rPr>
            </w:pPr>
          </w:p>
          <w:p w:rsidR="00EF42F7" w:rsidRPr="00436E32" w:rsidRDefault="00EF42F7" w:rsidP="009D7C36">
            <w:pPr>
              <w:pStyle w:val="Nzev"/>
              <w:tabs>
                <w:tab w:val="left" w:pos="4140"/>
              </w:tabs>
              <w:jc w:val="left"/>
              <w:rPr>
                <w:rFonts w:ascii="Arial" w:hAnsi="Arial" w:cs="Arial"/>
                <w:b w:val="0"/>
                <w:color w:val="FF0000"/>
                <w:sz w:val="22"/>
                <w:szCs w:val="22"/>
              </w:rPr>
            </w:pPr>
          </w:p>
          <w:p w:rsidR="009C5BA0" w:rsidRPr="00436E32" w:rsidRDefault="009C5BA0" w:rsidP="009D7C36">
            <w:pPr>
              <w:pStyle w:val="Nzev"/>
              <w:tabs>
                <w:tab w:val="left" w:pos="4140"/>
              </w:tabs>
              <w:jc w:val="left"/>
              <w:rPr>
                <w:rFonts w:ascii="Arial" w:hAnsi="Arial" w:cs="Arial"/>
                <w:b w:val="0"/>
                <w:color w:val="FF0000"/>
                <w:sz w:val="22"/>
                <w:szCs w:val="22"/>
              </w:rPr>
            </w:pPr>
          </w:p>
          <w:p w:rsidR="00272D3A" w:rsidRPr="00436E32" w:rsidRDefault="00272D3A" w:rsidP="009D7C36">
            <w:pPr>
              <w:pStyle w:val="Nzev"/>
              <w:tabs>
                <w:tab w:val="left" w:pos="4140"/>
              </w:tabs>
              <w:jc w:val="left"/>
              <w:rPr>
                <w:rFonts w:ascii="Arial" w:hAnsi="Arial" w:cs="Arial"/>
                <w:b w:val="0"/>
                <w:color w:val="FF0000"/>
                <w:sz w:val="22"/>
                <w:szCs w:val="22"/>
              </w:rPr>
            </w:pPr>
          </w:p>
          <w:p w:rsidR="00272D3A" w:rsidRPr="00436E32" w:rsidRDefault="00272D3A" w:rsidP="009D7C36">
            <w:pPr>
              <w:pStyle w:val="Nzev"/>
              <w:tabs>
                <w:tab w:val="left" w:pos="4140"/>
              </w:tabs>
              <w:jc w:val="left"/>
              <w:rPr>
                <w:rFonts w:ascii="Arial" w:hAnsi="Arial" w:cs="Arial"/>
                <w:b w:val="0"/>
                <w:color w:val="FF0000"/>
                <w:sz w:val="22"/>
                <w:szCs w:val="22"/>
              </w:rPr>
            </w:pPr>
          </w:p>
          <w:p w:rsidR="00272D3A" w:rsidRPr="00436E32" w:rsidRDefault="00272D3A" w:rsidP="009D7C36">
            <w:pPr>
              <w:pStyle w:val="Nzev"/>
              <w:tabs>
                <w:tab w:val="left" w:pos="4140"/>
              </w:tabs>
              <w:jc w:val="left"/>
              <w:rPr>
                <w:rFonts w:ascii="Arial" w:hAnsi="Arial" w:cs="Arial"/>
                <w:b w:val="0"/>
                <w:color w:val="FF0000"/>
                <w:sz w:val="22"/>
                <w:szCs w:val="22"/>
              </w:rPr>
            </w:pPr>
          </w:p>
          <w:p w:rsidR="00272D3A" w:rsidRDefault="00272D3A" w:rsidP="009D7C36">
            <w:pPr>
              <w:pStyle w:val="Nzev"/>
              <w:tabs>
                <w:tab w:val="left" w:pos="4140"/>
              </w:tabs>
              <w:jc w:val="left"/>
              <w:rPr>
                <w:rFonts w:ascii="Arial" w:hAnsi="Arial" w:cs="Arial"/>
                <w:b w:val="0"/>
                <w:color w:val="FF0000"/>
                <w:sz w:val="22"/>
                <w:szCs w:val="22"/>
              </w:rPr>
            </w:pPr>
          </w:p>
          <w:p w:rsidR="00812C87" w:rsidRDefault="00812C87" w:rsidP="009D7C36">
            <w:pPr>
              <w:pStyle w:val="Nzev"/>
              <w:tabs>
                <w:tab w:val="left" w:pos="4140"/>
              </w:tabs>
              <w:jc w:val="left"/>
              <w:rPr>
                <w:rFonts w:ascii="Arial" w:hAnsi="Arial" w:cs="Arial"/>
                <w:b w:val="0"/>
                <w:color w:val="FF0000"/>
                <w:sz w:val="22"/>
                <w:szCs w:val="22"/>
              </w:rPr>
            </w:pPr>
          </w:p>
          <w:p w:rsidR="00812C87" w:rsidRDefault="00812C87" w:rsidP="009D7C36">
            <w:pPr>
              <w:pStyle w:val="Nzev"/>
              <w:tabs>
                <w:tab w:val="left" w:pos="4140"/>
              </w:tabs>
              <w:jc w:val="left"/>
              <w:rPr>
                <w:rFonts w:ascii="Arial" w:hAnsi="Arial" w:cs="Arial"/>
                <w:b w:val="0"/>
                <w:color w:val="FF0000"/>
                <w:sz w:val="22"/>
                <w:szCs w:val="22"/>
              </w:rPr>
            </w:pPr>
          </w:p>
          <w:p w:rsidR="00812C87" w:rsidRDefault="00812C87" w:rsidP="009D7C36">
            <w:pPr>
              <w:pStyle w:val="Nzev"/>
              <w:tabs>
                <w:tab w:val="left" w:pos="4140"/>
              </w:tabs>
              <w:jc w:val="left"/>
              <w:rPr>
                <w:rFonts w:ascii="Arial" w:hAnsi="Arial" w:cs="Arial"/>
                <w:b w:val="0"/>
                <w:color w:val="FF0000"/>
                <w:sz w:val="22"/>
                <w:szCs w:val="22"/>
              </w:rPr>
            </w:pPr>
          </w:p>
          <w:p w:rsidR="00812C87" w:rsidRDefault="00812C87" w:rsidP="009D7C36">
            <w:pPr>
              <w:pStyle w:val="Nzev"/>
              <w:tabs>
                <w:tab w:val="left" w:pos="4140"/>
              </w:tabs>
              <w:jc w:val="left"/>
              <w:rPr>
                <w:rFonts w:ascii="Arial" w:hAnsi="Arial" w:cs="Arial"/>
                <w:b w:val="0"/>
                <w:color w:val="FF0000"/>
                <w:sz w:val="22"/>
                <w:szCs w:val="22"/>
              </w:rPr>
            </w:pPr>
          </w:p>
          <w:p w:rsidR="00812C87" w:rsidRDefault="00812C87" w:rsidP="009D7C36">
            <w:pPr>
              <w:pStyle w:val="Nzev"/>
              <w:tabs>
                <w:tab w:val="left" w:pos="4140"/>
              </w:tabs>
              <w:jc w:val="left"/>
              <w:rPr>
                <w:rFonts w:ascii="Arial" w:hAnsi="Arial" w:cs="Arial"/>
                <w:b w:val="0"/>
                <w:color w:val="FF0000"/>
                <w:sz w:val="22"/>
                <w:szCs w:val="22"/>
              </w:rPr>
            </w:pPr>
          </w:p>
          <w:p w:rsidR="00812C87" w:rsidRDefault="00812C87" w:rsidP="009D7C36">
            <w:pPr>
              <w:pStyle w:val="Nzev"/>
              <w:tabs>
                <w:tab w:val="left" w:pos="4140"/>
              </w:tabs>
              <w:jc w:val="left"/>
              <w:rPr>
                <w:rFonts w:ascii="Arial" w:hAnsi="Arial" w:cs="Arial"/>
                <w:b w:val="0"/>
                <w:color w:val="FF0000"/>
                <w:sz w:val="22"/>
                <w:szCs w:val="22"/>
              </w:rPr>
            </w:pPr>
          </w:p>
          <w:p w:rsidR="00812C87" w:rsidRDefault="00812C87" w:rsidP="009D7C36">
            <w:pPr>
              <w:pStyle w:val="Nzev"/>
              <w:tabs>
                <w:tab w:val="left" w:pos="4140"/>
              </w:tabs>
              <w:jc w:val="left"/>
              <w:rPr>
                <w:rFonts w:ascii="Arial" w:hAnsi="Arial" w:cs="Arial"/>
                <w:b w:val="0"/>
                <w:color w:val="FF0000"/>
                <w:sz w:val="22"/>
                <w:szCs w:val="22"/>
              </w:rPr>
            </w:pPr>
          </w:p>
          <w:p w:rsidR="00812C87" w:rsidRDefault="00812C87" w:rsidP="009D7C36">
            <w:pPr>
              <w:pStyle w:val="Nzev"/>
              <w:tabs>
                <w:tab w:val="left" w:pos="4140"/>
              </w:tabs>
              <w:jc w:val="left"/>
              <w:rPr>
                <w:rFonts w:ascii="Arial" w:hAnsi="Arial" w:cs="Arial"/>
                <w:b w:val="0"/>
                <w:color w:val="FF0000"/>
                <w:sz w:val="22"/>
                <w:szCs w:val="22"/>
              </w:rPr>
            </w:pPr>
          </w:p>
          <w:p w:rsidR="00812C87" w:rsidRPr="00436E32" w:rsidRDefault="00812C87" w:rsidP="009D7C36">
            <w:pPr>
              <w:pStyle w:val="Nzev"/>
              <w:tabs>
                <w:tab w:val="left" w:pos="4140"/>
              </w:tabs>
              <w:jc w:val="left"/>
              <w:rPr>
                <w:rFonts w:ascii="Arial" w:hAnsi="Arial" w:cs="Arial"/>
                <w:b w:val="0"/>
                <w:color w:val="FF0000"/>
                <w:sz w:val="22"/>
                <w:szCs w:val="22"/>
              </w:rPr>
            </w:pPr>
          </w:p>
          <w:p w:rsidR="00272D3A" w:rsidRPr="00436E32" w:rsidRDefault="00272D3A" w:rsidP="009D7C36">
            <w:pPr>
              <w:pStyle w:val="Nzev"/>
              <w:tabs>
                <w:tab w:val="left" w:pos="4140"/>
              </w:tabs>
              <w:jc w:val="left"/>
              <w:rPr>
                <w:rFonts w:ascii="Arial" w:hAnsi="Arial" w:cs="Arial"/>
                <w:b w:val="0"/>
                <w:color w:val="FF0000"/>
                <w:sz w:val="22"/>
                <w:szCs w:val="22"/>
              </w:rPr>
            </w:pPr>
          </w:p>
          <w:p w:rsidR="00272D3A" w:rsidRPr="00436E32" w:rsidRDefault="00272D3A" w:rsidP="009D7C36">
            <w:pPr>
              <w:pStyle w:val="Nzev"/>
              <w:tabs>
                <w:tab w:val="left" w:pos="4140"/>
              </w:tabs>
              <w:jc w:val="left"/>
              <w:rPr>
                <w:rFonts w:ascii="Arial" w:hAnsi="Arial" w:cs="Arial"/>
                <w:b w:val="0"/>
                <w:color w:val="FF0000"/>
                <w:sz w:val="22"/>
                <w:szCs w:val="22"/>
              </w:rPr>
            </w:pPr>
          </w:p>
          <w:p w:rsidR="001467E9" w:rsidRPr="00436E32" w:rsidRDefault="001467E9" w:rsidP="009D7C36">
            <w:pPr>
              <w:pStyle w:val="Nzev"/>
              <w:tabs>
                <w:tab w:val="left" w:pos="4140"/>
              </w:tabs>
              <w:jc w:val="left"/>
              <w:rPr>
                <w:rFonts w:ascii="Arial" w:hAnsi="Arial" w:cs="Arial"/>
                <w:b w:val="0"/>
                <w:color w:val="FF0000"/>
                <w:sz w:val="22"/>
                <w:szCs w:val="22"/>
              </w:rPr>
            </w:pPr>
          </w:p>
          <w:p w:rsidR="001467E9" w:rsidRPr="00436E32" w:rsidRDefault="001467E9" w:rsidP="009D7C36">
            <w:pPr>
              <w:pStyle w:val="Nzev"/>
              <w:tabs>
                <w:tab w:val="left" w:pos="4140"/>
              </w:tabs>
              <w:jc w:val="left"/>
              <w:rPr>
                <w:rFonts w:ascii="Arial" w:hAnsi="Arial" w:cs="Arial"/>
                <w:b w:val="0"/>
                <w:color w:val="FF0000"/>
                <w:sz w:val="22"/>
                <w:szCs w:val="22"/>
              </w:rPr>
            </w:pPr>
          </w:p>
        </w:tc>
        <w:tc>
          <w:tcPr>
            <w:tcW w:w="4605" w:type="dxa"/>
          </w:tcPr>
          <w:p w:rsidR="000A26BC" w:rsidRPr="00436E32" w:rsidRDefault="000A26BC" w:rsidP="009D7C36">
            <w:pPr>
              <w:pStyle w:val="Nzev"/>
              <w:tabs>
                <w:tab w:val="left" w:pos="4140"/>
              </w:tabs>
              <w:rPr>
                <w:rFonts w:ascii="Arial" w:hAnsi="Arial" w:cs="Arial"/>
                <w:b w:val="0"/>
                <w:color w:val="FF0000"/>
                <w:sz w:val="22"/>
                <w:szCs w:val="22"/>
                <w:u w:val="none"/>
              </w:rPr>
            </w:pPr>
          </w:p>
        </w:tc>
      </w:tr>
    </w:tbl>
    <w:p w:rsidR="000A26BC" w:rsidRPr="00436E32" w:rsidRDefault="00B405EE" w:rsidP="000A26BC">
      <w:pPr>
        <w:pStyle w:val="Zkladntext3"/>
        <w:spacing w:after="0"/>
        <w:ind w:right="23"/>
        <w:rPr>
          <w:rFonts w:ascii="Arial" w:hAnsi="Arial" w:cs="Arial"/>
          <w:b/>
          <w:bCs/>
        </w:rPr>
      </w:pPr>
      <w:r w:rsidRPr="00436E32">
        <w:rPr>
          <w:rFonts w:ascii="Arial" w:hAnsi="Arial" w:cs="Arial"/>
          <w:b/>
          <w:bCs/>
        </w:rPr>
        <w:t>Ú</w:t>
      </w:r>
      <w:r w:rsidR="000A26BC" w:rsidRPr="00436E32">
        <w:rPr>
          <w:rFonts w:ascii="Arial" w:hAnsi="Arial" w:cs="Arial"/>
          <w:b/>
          <w:bCs/>
        </w:rPr>
        <w:t>častník řízení:</w:t>
      </w:r>
    </w:p>
    <w:p w:rsidR="000939AA" w:rsidRPr="00436E32" w:rsidRDefault="000A26BC" w:rsidP="000939AA">
      <w:pPr>
        <w:pStyle w:val="Bezmezer"/>
        <w:jc w:val="both"/>
        <w:rPr>
          <w:rFonts w:ascii="Arial" w:hAnsi="Arial" w:cs="Arial"/>
          <w:sz w:val="16"/>
          <w:szCs w:val="16"/>
        </w:rPr>
      </w:pPr>
      <w:r w:rsidRPr="00436E32">
        <w:rPr>
          <w:rFonts w:ascii="Arial" w:hAnsi="Arial" w:cs="Arial"/>
          <w:sz w:val="16"/>
          <w:szCs w:val="16"/>
        </w:rPr>
        <w:t xml:space="preserve">Ing. </w:t>
      </w:r>
      <w:proofErr w:type="gramStart"/>
      <w:r w:rsidR="0013150A">
        <w:rPr>
          <w:rFonts w:ascii="Arial" w:hAnsi="Arial" w:cs="Arial"/>
          <w:sz w:val="16"/>
          <w:szCs w:val="16"/>
        </w:rPr>
        <w:t>XXX</w:t>
      </w:r>
      <w:r w:rsidR="008B2B0F" w:rsidRPr="00436E32">
        <w:rPr>
          <w:rFonts w:ascii="Arial" w:hAnsi="Arial" w:cs="Arial"/>
          <w:sz w:val="16"/>
          <w:szCs w:val="16"/>
        </w:rPr>
        <w:t xml:space="preserve">, </w:t>
      </w:r>
      <w:r w:rsidR="0013150A">
        <w:rPr>
          <w:rFonts w:ascii="Arial" w:hAnsi="Arial" w:cs="Arial"/>
          <w:sz w:val="16"/>
          <w:szCs w:val="16"/>
        </w:rPr>
        <w:t>......</w:t>
      </w:r>
      <w:r w:rsidR="008B2B0F" w:rsidRPr="00436E32">
        <w:rPr>
          <w:rFonts w:ascii="Arial" w:hAnsi="Arial" w:cs="Arial"/>
          <w:sz w:val="16"/>
          <w:szCs w:val="16"/>
        </w:rPr>
        <w:t xml:space="preserve">, </w:t>
      </w:r>
      <w:r w:rsidR="0013150A">
        <w:rPr>
          <w:rFonts w:ascii="Arial" w:hAnsi="Arial" w:cs="Arial"/>
          <w:sz w:val="16"/>
          <w:szCs w:val="16"/>
        </w:rPr>
        <w:t>......</w:t>
      </w:r>
      <w:proofErr w:type="gramEnd"/>
    </w:p>
    <w:p w:rsidR="000A26BC" w:rsidRPr="00436E32" w:rsidRDefault="000A26BC" w:rsidP="000A26BC">
      <w:pPr>
        <w:rPr>
          <w:rFonts w:ascii="Arial" w:hAnsi="Arial" w:cs="Arial"/>
          <w:sz w:val="16"/>
          <w:szCs w:val="16"/>
        </w:rPr>
      </w:pPr>
    </w:p>
    <w:p w:rsidR="000A26BC" w:rsidRPr="00436E32" w:rsidRDefault="000A26BC" w:rsidP="000A26BC">
      <w:pPr>
        <w:rPr>
          <w:rFonts w:ascii="Arial" w:hAnsi="Arial" w:cs="Arial"/>
          <w:b/>
          <w:sz w:val="16"/>
          <w:szCs w:val="16"/>
        </w:rPr>
      </w:pPr>
      <w:r w:rsidRPr="00436E32">
        <w:rPr>
          <w:rFonts w:ascii="Arial" w:hAnsi="Arial" w:cs="Arial"/>
          <w:b/>
          <w:sz w:val="16"/>
          <w:szCs w:val="16"/>
        </w:rPr>
        <w:t xml:space="preserve">Na vědomí: </w:t>
      </w:r>
    </w:p>
    <w:p w:rsidR="00DF456E" w:rsidRPr="00436E32" w:rsidRDefault="000A26BC" w:rsidP="000A26BC">
      <w:pPr>
        <w:rPr>
          <w:rFonts w:ascii="Arial" w:hAnsi="Arial" w:cs="Arial"/>
          <w:sz w:val="16"/>
          <w:szCs w:val="16"/>
        </w:rPr>
      </w:pPr>
      <w:r w:rsidRPr="00436E32">
        <w:rPr>
          <w:rFonts w:ascii="Arial" w:hAnsi="Arial" w:cs="Arial"/>
          <w:sz w:val="16"/>
          <w:szCs w:val="16"/>
        </w:rPr>
        <w:t>Zeměměřický a katastrální inspektorát v Pardubicích, Čechovo nábř. 1791, 530 86 Pardubice</w:t>
      </w:r>
    </w:p>
    <w:p w:rsidR="000A26BC" w:rsidRPr="00436E32" w:rsidRDefault="000A26BC" w:rsidP="000A26BC">
      <w:pPr>
        <w:rPr>
          <w:rFonts w:ascii="Arial" w:hAnsi="Arial" w:cs="Arial"/>
          <w:sz w:val="16"/>
          <w:szCs w:val="16"/>
        </w:rPr>
      </w:pPr>
      <w:r w:rsidRPr="00436E32">
        <w:rPr>
          <w:rFonts w:ascii="Arial" w:hAnsi="Arial" w:cs="Arial"/>
          <w:sz w:val="16"/>
          <w:szCs w:val="16"/>
        </w:rPr>
        <w:t xml:space="preserve">Český úřad zeměměřický a katastrální, Pod Sídlištěm 1800/9, </w:t>
      </w:r>
      <w:r w:rsidR="00C56625" w:rsidRPr="00436E32">
        <w:rPr>
          <w:rFonts w:ascii="Arial" w:hAnsi="Arial" w:cs="Arial"/>
          <w:sz w:val="16"/>
          <w:szCs w:val="16"/>
        </w:rPr>
        <w:t xml:space="preserve">Kobylisy, </w:t>
      </w:r>
      <w:r w:rsidRPr="00436E32">
        <w:rPr>
          <w:rFonts w:ascii="Arial" w:hAnsi="Arial" w:cs="Arial"/>
          <w:sz w:val="16"/>
          <w:szCs w:val="16"/>
        </w:rPr>
        <w:t>182 11 Praha 8</w:t>
      </w:r>
    </w:p>
    <w:p w:rsidR="00DF456E" w:rsidRPr="008B2B0F" w:rsidRDefault="000A26BC">
      <w:pPr>
        <w:rPr>
          <w:rFonts w:ascii="Arial" w:hAnsi="Arial" w:cs="Arial"/>
          <w:sz w:val="16"/>
          <w:szCs w:val="16"/>
        </w:rPr>
      </w:pPr>
      <w:r w:rsidRPr="00436E32">
        <w:rPr>
          <w:rFonts w:ascii="Arial" w:hAnsi="Arial" w:cs="Arial"/>
          <w:sz w:val="16"/>
          <w:szCs w:val="16"/>
        </w:rPr>
        <w:t xml:space="preserve">Celní úřad </w:t>
      </w:r>
      <w:r w:rsidR="00D65FEC" w:rsidRPr="00436E32">
        <w:rPr>
          <w:rFonts w:ascii="Arial" w:hAnsi="Arial" w:cs="Arial"/>
          <w:sz w:val="16"/>
          <w:szCs w:val="16"/>
        </w:rPr>
        <w:t xml:space="preserve">pro </w:t>
      </w:r>
      <w:r w:rsidRPr="00436E32">
        <w:rPr>
          <w:rFonts w:ascii="Arial" w:hAnsi="Arial" w:cs="Arial"/>
          <w:sz w:val="16"/>
          <w:szCs w:val="16"/>
        </w:rPr>
        <w:t>Pardubic</w:t>
      </w:r>
      <w:r w:rsidR="00D65FEC" w:rsidRPr="00436E32">
        <w:rPr>
          <w:rFonts w:ascii="Arial" w:hAnsi="Arial" w:cs="Arial"/>
          <w:sz w:val="16"/>
          <w:szCs w:val="16"/>
        </w:rPr>
        <w:t>ký kraj</w:t>
      </w:r>
      <w:r w:rsidRPr="00436E32">
        <w:rPr>
          <w:rFonts w:ascii="Arial" w:hAnsi="Arial" w:cs="Arial"/>
          <w:sz w:val="16"/>
          <w:szCs w:val="16"/>
        </w:rPr>
        <w:t>, Palackého 2659, 530 02 Pardubice</w:t>
      </w:r>
    </w:p>
    <w:sectPr w:rsidR="00DF456E" w:rsidRPr="008B2B0F" w:rsidSect="009C5BA0">
      <w:footerReference w:type="default" r:id="rId8"/>
      <w:pgSz w:w="11906" w:h="16838"/>
      <w:pgMar w:top="1531" w:right="1418" w:bottom="153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D16" w:rsidRDefault="00CC4D16" w:rsidP="00DB7F98">
      <w:r>
        <w:separator/>
      </w:r>
    </w:p>
  </w:endnote>
  <w:endnote w:type="continuationSeparator" w:id="0">
    <w:p w:rsidR="00CC4D16" w:rsidRDefault="00CC4D16" w:rsidP="00DB7F98">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71537"/>
      <w:docPartObj>
        <w:docPartGallery w:val="Page Numbers (Bottom of Page)"/>
        <w:docPartUnique/>
      </w:docPartObj>
    </w:sdtPr>
    <w:sdtContent>
      <w:sdt>
        <w:sdtPr>
          <w:id w:val="37899295"/>
          <w:docPartObj>
            <w:docPartGallery w:val="Page Numbers (Top of Page)"/>
            <w:docPartUnique/>
          </w:docPartObj>
        </w:sdtPr>
        <w:sdtContent>
          <w:p w:rsidR="00111183" w:rsidRDefault="00111183">
            <w:pPr>
              <w:pStyle w:val="Zpat"/>
              <w:jc w:val="center"/>
            </w:pPr>
            <w:r>
              <w:t xml:space="preserve">Stránka </w:t>
            </w:r>
            <w:r w:rsidR="000B51E7">
              <w:rPr>
                <w:b/>
                <w:szCs w:val="24"/>
              </w:rPr>
              <w:fldChar w:fldCharType="begin"/>
            </w:r>
            <w:r>
              <w:rPr>
                <w:b/>
              </w:rPr>
              <w:instrText>PAGE</w:instrText>
            </w:r>
            <w:r w:rsidR="000B51E7">
              <w:rPr>
                <w:b/>
                <w:szCs w:val="24"/>
              </w:rPr>
              <w:fldChar w:fldCharType="separate"/>
            </w:r>
            <w:r w:rsidR="00964125">
              <w:rPr>
                <w:b/>
                <w:noProof/>
              </w:rPr>
              <w:t>8</w:t>
            </w:r>
            <w:r w:rsidR="000B51E7">
              <w:rPr>
                <w:b/>
                <w:szCs w:val="24"/>
              </w:rPr>
              <w:fldChar w:fldCharType="end"/>
            </w:r>
            <w:r>
              <w:t xml:space="preserve"> z </w:t>
            </w:r>
            <w:r w:rsidR="000B51E7">
              <w:rPr>
                <w:b/>
                <w:szCs w:val="24"/>
              </w:rPr>
              <w:fldChar w:fldCharType="begin"/>
            </w:r>
            <w:r>
              <w:rPr>
                <w:b/>
              </w:rPr>
              <w:instrText>NUMPAGES</w:instrText>
            </w:r>
            <w:r w:rsidR="000B51E7">
              <w:rPr>
                <w:b/>
                <w:szCs w:val="24"/>
              </w:rPr>
              <w:fldChar w:fldCharType="separate"/>
            </w:r>
            <w:r w:rsidR="00964125">
              <w:rPr>
                <w:b/>
                <w:noProof/>
              </w:rPr>
              <w:t>8</w:t>
            </w:r>
            <w:r w:rsidR="000B51E7">
              <w:rPr>
                <w:b/>
                <w:szCs w:val="24"/>
              </w:rPr>
              <w:fldChar w:fldCharType="end"/>
            </w:r>
          </w:p>
        </w:sdtContent>
      </w:sdt>
    </w:sdtContent>
  </w:sdt>
  <w:p w:rsidR="00111183" w:rsidRDefault="0011118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D16" w:rsidRDefault="00CC4D16" w:rsidP="00DB7F98">
      <w:r>
        <w:separator/>
      </w:r>
    </w:p>
  </w:footnote>
  <w:footnote w:type="continuationSeparator" w:id="0">
    <w:p w:rsidR="00CC4D16" w:rsidRDefault="00CC4D16" w:rsidP="00DB7F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4056"/>
    <w:multiLevelType w:val="hybridMultilevel"/>
    <w:tmpl w:val="E35E3D60"/>
    <w:lvl w:ilvl="0" w:tplc="04050003">
      <w:start w:val="1"/>
      <w:numFmt w:val="bullet"/>
      <w:lvlText w:val="o"/>
      <w:lvlJc w:val="left"/>
      <w:pPr>
        <w:ind w:left="720" w:hanging="360"/>
      </w:pPr>
      <w:rPr>
        <w:rFonts w:ascii="Courier New" w:hAnsi="Courier New" w:cs="Courier New"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E05E4B"/>
    <w:multiLevelType w:val="hybridMultilevel"/>
    <w:tmpl w:val="5AB438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F1417C5"/>
    <w:multiLevelType w:val="hybridMultilevel"/>
    <w:tmpl w:val="DD58F1FA"/>
    <w:lvl w:ilvl="0" w:tplc="04050001">
      <w:start w:val="1"/>
      <w:numFmt w:val="bullet"/>
      <w:lvlText w:val=""/>
      <w:lvlJc w:val="left"/>
      <w:pPr>
        <w:ind w:left="720" w:hanging="36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4110DE2"/>
    <w:multiLevelType w:val="hybridMultilevel"/>
    <w:tmpl w:val="994206A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1CA175A1"/>
    <w:multiLevelType w:val="hybridMultilevel"/>
    <w:tmpl w:val="DD58F1FA"/>
    <w:lvl w:ilvl="0" w:tplc="04050001">
      <w:start w:val="1"/>
      <w:numFmt w:val="bullet"/>
      <w:lvlText w:val=""/>
      <w:lvlJc w:val="left"/>
      <w:pPr>
        <w:ind w:left="720" w:hanging="36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064BE4"/>
    <w:multiLevelType w:val="hybridMultilevel"/>
    <w:tmpl w:val="C94035FC"/>
    <w:lvl w:ilvl="0" w:tplc="6D444A88">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nsid w:val="2F0B6325"/>
    <w:multiLevelType w:val="hybridMultilevel"/>
    <w:tmpl w:val="761CA0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8E60EF7"/>
    <w:multiLevelType w:val="hybridMultilevel"/>
    <w:tmpl w:val="068EE0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A9B0564"/>
    <w:multiLevelType w:val="hybridMultilevel"/>
    <w:tmpl w:val="0A6889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A9F20C7"/>
    <w:multiLevelType w:val="hybridMultilevel"/>
    <w:tmpl w:val="4582F86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nsid w:val="3B887F9D"/>
    <w:multiLevelType w:val="hybridMultilevel"/>
    <w:tmpl w:val="FF06304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nsid w:val="3C4274CE"/>
    <w:multiLevelType w:val="hybridMultilevel"/>
    <w:tmpl w:val="AD762A2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2">
    <w:nsid w:val="3D3F5678"/>
    <w:multiLevelType w:val="hybridMultilevel"/>
    <w:tmpl w:val="E4DC8E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4C6D296E"/>
    <w:multiLevelType w:val="hybridMultilevel"/>
    <w:tmpl w:val="9D8ECE94"/>
    <w:lvl w:ilvl="0" w:tplc="7AB286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5BE1A80"/>
    <w:multiLevelType w:val="hybridMultilevel"/>
    <w:tmpl w:val="7084D2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96F201D"/>
    <w:multiLevelType w:val="hybridMultilevel"/>
    <w:tmpl w:val="451A8942"/>
    <w:lvl w:ilvl="0" w:tplc="93525BDC">
      <w:numFmt w:val="bullet"/>
      <w:lvlText w:val="-"/>
      <w:lvlJc w:val="left"/>
      <w:pPr>
        <w:ind w:left="1440" w:hanging="360"/>
      </w:pPr>
      <w:rPr>
        <w:rFonts w:ascii="Arial" w:eastAsia="Calibri"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nsid w:val="708B5995"/>
    <w:multiLevelType w:val="hybridMultilevel"/>
    <w:tmpl w:val="C37C0F22"/>
    <w:lvl w:ilvl="0" w:tplc="93525BDC">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77850134"/>
    <w:multiLevelType w:val="hybridMultilevel"/>
    <w:tmpl w:val="E7CAE9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8CB48EB"/>
    <w:multiLevelType w:val="hybridMultilevel"/>
    <w:tmpl w:val="4DDAF45E"/>
    <w:lvl w:ilvl="0" w:tplc="F9A0F30A">
      <w:numFmt w:val="bullet"/>
      <w:lvlText w:val="-"/>
      <w:lvlJc w:val="left"/>
      <w:pPr>
        <w:ind w:left="1069" w:hanging="360"/>
      </w:pPr>
      <w:rPr>
        <w:rFonts w:ascii="Arial" w:eastAsia="Calibri"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9">
    <w:nsid w:val="7A6B33C6"/>
    <w:multiLevelType w:val="hybridMultilevel"/>
    <w:tmpl w:val="09182A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C67409F"/>
    <w:multiLevelType w:val="hybridMultilevel"/>
    <w:tmpl w:val="C2BEAF3C"/>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1">
    <w:nsid w:val="7D015071"/>
    <w:multiLevelType w:val="hybridMultilevel"/>
    <w:tmpl w:val="AC4A1D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10"/>
  </w:num>
  <w:num w:numId="4">
    <w:abstractNumId w:val="14"/>
  </w:num>
  <w:num w:numId="5">
    <w:abstractNumId w:val="12"/>
  </w:num>
  <w:num w:numId="6">
    <w:abstractNumId w:val="8"/>
  </w:num>
  <w:num w:numId="7">
    <w:abstractNumId w:val="1"/>
  </w:num>
  <w:num w:numId="8">
    <w:abstractNumId w:val="5"/>
  </w:num>
  <w:num w:numId="9">
    <w:abstractNumId w:val="15"/>
  </w:num>
  <w:num w:numId="10">
    <w:abstractNumId w:val="16"/>
  </w:num>
  <w:num w:numId="11">
    <w:abstractNumId w:val="3"/>
  </w:num>
  <w:num w:numId="12">
    <w:abstractNumId w:val="11"/>
  </w:num>
  <w:num w:numId="13">
    <w:abstractNumId w:val="7"/>
  </w:num>
  <w:num w:numId="14">
    <w:abstractNumId w:val="18"/>
  </w:num>
  <w:num w:numId="15">
    <w:abstractNumId w:val="4"/>
  </w:num>
  <w:num w:numId="16">
    <w:abstractNumId w:val="20"/>
  </w:num>
  <w:num w:numId="17">
    <w:abstractNumId w:val="9"/>
  </w:num>
  <w:num w:numId="18">
    <w:abstractNumId w:val="2"/>
  </w:num>
  <w:num w:numId="19">
    <w:abstractNumId w:val="0"/>
  </w:num>
  <w:num w:numId="20">
    <w:abstractNumId w:val="19"/>
  </w:num>
  <w:num w:numId="21">
    <w:abstractNumId w:val="13"/>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C4DFA"/>
    <w:rsid w:val="00000790"/>
    <w:rsid w:val="00000D7F"/>
    <w:rsid w:val="0000182D"/>
    <w:rsid w:val="00003074"/>
    <w:rsid w:val="000032CF"/>
    <w:rsid w:val="00003D93"/>
    <w:rsid w:val="00003FF5"/>
    <w:rsid w:val="00004466"/>
    <w:rsid w:val="00004A17"/>
    <w:rsid w:val="000052CA"/>
    <w:rsid w:val="0000693F"/>
    <w:rsid w:val="00006D97"/>
    <w:rsid w:val="0001086D"/>
    <w:rsid w:val="000109F0"/>
    <w:rsid w:val="000138D5"/>
    <w:rsid w:val="00015833"/>
    <w:rsid w:val="00016F46"/>
    <w:rsid w:val="00022243"/>
    <w:rsid w:val="00024330"/>
    <w:rsid w:val="000244A1"/>
    <w:rsid w:val="0002493B"/>
    <w:rsid w:val="00024EDA"/>
    <w:rsid w:val="00024F02"/>
    <w:rsid w:val="00025E81"/>
    <w:rsid w:val="0002636D"/>
    <w:rsid w:val="0002654D"/>
    <w:rsid w:val="0002765B"/>
    <w:rsid w:val="0002774D"/>
    <w:rsid w:val="00030689"/>
    <w:rsid w:val="00031153"/>
    <w:rsid w:val="000311E1"/>
    <w:rsid w:val="00031403"/>
    <w:rsid w:val="000315FA"/>
    <w:rsid w:val="00031BFC"/>
    <w:rsid w:val="0003365B"/>
    <w:rsid w:val="0003448E"/>
    <w:rsid w:val="00034D6F"/>
    <w:rsid w:val="000351E7"/>
    <w:rsid w:val="00035A37"/>
    <w:rsid w:val="00035BA1"/>
    <w:rsid w:val="000365F7"/>
    <w:rsid w:val="00036CE3"/>
    <w:rsid w:val="00036D65"/>
    <w:rsid w:val="000370CE"/>
    <w:rsid w:val="000371FE"/>
    <w:rsid w:val="00037B7C"/>
    <w:rsid w:val="00037CAF"/>
    <w:rsid w:val="00040E2F"/>
    <w:rsid w:val="000414FB"/>
    <w:rsid w:val="000416BD"/>
    <w:rsid w:val="0004362A"/>
    <w:rsid w:val="00043FD5"/>
    <w:rsid w:val="000445A4"/>
    <w:rsid w:val="0004487E"/>
    <w:rsid w:val="000449C1"/>
    <w:rsid w:val="000464DF"/>
    <w:rsid w:val="00046A33"/>
    <w:rsid w:val="00050708"/>
    <w:rsid w:val="00050CAA"/>
    <w:rsid w:val="00052A51"/>
    <w:rsid w:val="00053469"/>
    <w:rsid w:val="0005384C"/>
    <w:rsid w:val="00053FD6"/>
    <w:rsid w:val="0005457C"/>
    <w:rsid w:val="00056926"/>
    <w:rsid w:val="00056BEE"/>
    <w:rsid w:val="00057B68"/>
    <w:rsid w:val="0006228E"/>
    <w:rsid w:val="00067701"/>
    <w:rsid w:val="000702D9"/>
    <w:rsid w:val="000703C0"/>
    <w:rsid w:val="00070693"/>
    <w:rsid w:val="00070A6B"/>
    <w:rsid w:val="00071ABE"/>
    <w:rsid w:val="00073914"/>
    <w:rsid w:val="000741C7"/>
    <w:rsid w:val="000762DB"/>
    <w:rsid w:val="00080CA8"/>
    <w:rsid w:val="000815BF"/>
    <w:rsid w:val="000839FF"/>
    <w:rsid w:val="000854C1"/>
    <w:rsid w:val="00087A7D"/>
    <w:rsid w:val="0009224C"/>
    <w:rsid w:val="000933CE"/>
    <w:rsid w:val="000939AA"/>
    <w:rsid w:val="00093D82"/>
    <w:rsid w:val="00094E9C"/>
    <w:rsid w:val="000951AD"/>
    <w:rsid w:val="00095202"/>
    <w:rsid w:val="000958CD"/>
    <w:rsid w:val="000959DE"/>
    <w:rsid w:val="00097101"/>
    <w:rsid w:val="000A04AB"/>
    <w:rsid w:val="000A105D"/>
    <w:rsid w:val="000A110B"/>
    <w:rsid w:val="000A1B07"/>
    <w:rsid w:val="000A1C84"/>
    <w:rsid w:val="000A1F72"/>
    <w:rsid w:val="000A2370"/>
    <w:rsid w:val="000A26BC"/>
    <w:rsid w:val="000A2B7B"/>
    <w:rsid w:val="000A5917"/>
    <w:rsid w:val="000A5DE2"/>
    <w:rsid w:val="000A7DE2"/>
    <w:rsid w:val="000B0339"/>
    <w:rsid w:val="000B3D43"/>
    <w:rsid w:val="000B3EF1"/>
    <w:rsid w:val="000B51E7"/>
    <w:rsid w:val="000B5EE1"/>
    <w:rsid w:val="000B7892"/>
    <w:rsid w:val="000B7B92"/>
    <w:rsid w:val="000B7D36"/>
    <w:rsid w:val="000C0C7A"/>
    <w:rsid w:val="000C153E"/>
    <w:rsid w:val="000C1B1D"/>
    <w:rsid w:val="000C22C5"/>
    <w:rsid w:val="000C274F"/>
    <w:rsid w:val="000C2787"/>
    <w:rsid w:val="000C2C55"/>
    <w:rsid w:val="000C36AE"/>
    <w:rsid w:val="000C37DB"/>
    <w:rsid w:val="000C4C8C"/>
    <w:rsid w:val="000C4E77"/>
    <w:rsid w:val="000C5877"/>
    <w:rsid w:val="000C61FE"/>
    <w:rsid w:val="000C6B07"/>
    <w:rsid w:val="000C788A"/>
    <w:rsid w:val="000D00C8"/>
    <w:rsid w:val="000D0BE2"/>
    <w:rsid w:val="000D0CA4"/>
    <w:rsid w:val="000D108D"/>
    <w:rsid w:val="000D10FB"/>
    <w:rsid w:val="000D1508"/>
    <w:rsid w:val="000D19D3"/>
    <w:rsid w:val="000D1AD6"/>
    <w:rsid w:val="000D1C0F"/>
    <w:rsid w:val="000D233B"/>
    <w:rsid w:val="000D2CB0"/>
    <w:rsid w:val="000D30CE"/>
    <w:rsid w:val="000D3ACE"/>
    <w:rsid w:val="000D4275"/>
    <w:rsid w:val="000D476E"/>
    <w:rsid w:val="000D6E9C"/>
    <w:rsid w:val="000D725E"/>
    <w:rsid w:val="000D746A"/>
    <w:rsid w:val="000D7BAC"/>
    <w:rsid w:val="000D7C2E"/>
    <w:rsid w:val="000E0638"/>
    <w:rsid w:val="000E2025"/>
    <w:rsid w:val="000E3697"/>
    <w:rsid w:val="000E3D89"/>
    <w:rsid w:val="000E5D4C"/>
    <w:rsid w:val="000E64DA"/>
    <w:rsid w:val="000E6C64"/>
    <w:rsid w:val="000F0463"/>
    <w:rsid w:val="000F3104"/>
    <w:rsid w:val="000F35AE"/>
    <w:rsid w:val="000F490D"/>
    <w:rsid w:val="000F644B"/>
    <w:rsid w:val="00100080"/>
    <w:rsid w:val="00100BFF"/>
    <w:rsid w:val="001013EC"/>
    <w:rsid w:val="00101D37"/>
    <w:rsid w:val="001035A1"/>
    <w:rsid w:val="00103F4D"/>
    <w:rsid w:val="00103F64"/>
    <w:rsid w:val="00104BB0"/>
    <w:rsid w:val="00105B6B"/>
    <w:rsid w:val="00105F6F"/>
    <w:rsid w:val="0010605E"/>
    <w:rsid w:val="0010794B"/>
    <w:rsid w:val="0011078F"/>
    <w:rsid w:val="00111183"/>
    <w:rsid w:val="001121D4"/>
    <w:rsid w:val="00112F50"/>
    <w:rsid w:val="00114161"/>
    <w:rsid w:val="001152E6"/>
    <w:rsid w:val="00120183"/>
    <w:rsid w:val="00120574"/>
    <w:rsid w:val="001215BA"/>
    <w:rsid w:val="0012246D"/>
    <w:rsid w:val="00124AC4"/>
    <w:rsid w:val="001251C9"/>
    <w:rsid w:val="00125C8A"/>
    <w:rsid w:val="00125CE7"/>
    <w:rsid w:val="00125DD3"/>
    <w:rsid w:val="00126EC3"/>
    <w:rsid w:val="00127167"/>
    <w:rsid w:val="00131383"/>
    <w:rsid w:val="0013150A"/>
    <w:rsid w:val="0013170B"/>
    <w:rsid w:val="00131AD2"/>
    <w:rsid w:val="00131EA1"/>
    <w:rsid w:val="0013268E"/>
    <w:rsid w:val="001327A4"/>
    <w:rsid w:val="0013335E"/>
    <w:rsid w:val="0013495C"/>
    <w:rsid w:val="001368F8"/>
    <w:rsid w:val="001374B0"/>
    <w:rsid w:val="00137BBD"/>
    <w:rsid w:val="00140CF3"/>
    <w:rsid w:val="00140DAB"/>
    <w:rsid w:val="001433EB"/>
    <w:rsid w:val="00144500"/>
    <w:rsid w:val="0014472D"/>
    <w:rsid w:val="001453EC"/>
    <w:rsid w:val="001467E9"/>
    <w:rsid w:val="00146FB1"/>
    <w:rsid w:val="00147A9D"/>
    <w:rsid w:val="001501C4"/>
    <w:rsid w:val="00150DF5"/>
    <w:rsid w:val="0015137B"/>
    <w:rsid w:val="001524E7"/>
    <w:rsid w:val="0015295B"/>
    <w:rsid w:val="00153D61"/>
    <w:rsid w:val="00154019"/>
    <w:rsid w:val="001547CB"/>
    <w:rsid w:val="00154EA2"/>
    <w:rsid w:val="00155609"/>
    <w:rsid w:val="0015637B"/>
    <w:rsid w:val="00156BB5"/>
    <w:rsid w:val="001573E2"/>
    <w:rsid w:val="00160BD8"/>
    <w:rsid w:val="001610B7"/>
    <w:rsid w:val="0016193B"/>
    <w:rsid w:val="00163209"/>
    <w:rsid w:val="00163EB9"/>
    <w:rsid w:val="001649CE"/>
    <w:rsid w:val="00165385"/>
    <w:rsid w:val="00167B32"/>
    <w:rsid w:val="0017033E"/>
    <w:rsid w:val="00171412"/>
    <w:rsid w:val="00173851"/>
    <w:rsid w:val="001740BA"/>
    <w:rsid w:val="00174790"/>
    <w:rsid w:val="00176A36"/>
    <w:rsid w:val="0017764A"/>
    <w:rsid w:val="001779F1"/>
    <w:rsid w:val="00177AC8"/>
    <w:rsid w:val="00177BC0"/>
    <w:rsid w:val="00177F67"/>
    <w:rsid w:val="001814E5"/>
    <w:rsid w:val="0018191B"/>
    <w:rsid w:val="00181C4E"/>
    <w:rsid w:val="0018268A"/>
    <w:rsid w:val="00182D45"/>
    <w:rsid w:val="00185412"/>
    <w:rsid w:val="001856AF"/>
    <w:rsid w:val="0018695C"/>
    <w:rsid w:val="0018735C"/>
    <w:rsid w:val="00187D71"/>
    <w:rsid w:val="0019041A"/>
    <w:rsid w:val="00190E93"/>
    <w:rsid w:val="00195546"/>
    <w:rsid w:val="001959C9"/>
    <w:rsid w:val="00195C61"/>
    <w:rsid w:val="001960FC"/>
    <w:rsid w:val="00196487"/>
    <w:rsid w:val="001968BA"/>
    <w:rsid w:val="00197BC8"/>
    <w:rsid w:val="001A1974"/>
    <w:rsid w:val="001A25C7"/>
    <w:rsid w:val="001A2D4B"/>
    <w:rsid w:val="001A61ED"/>
    <w:rsid w:val="001A6901"/>
    <w:rsid w:val="001A6E82"/>
    <w:rsid w:val="001A745E"/>
    <w:rsid w:val="001A7725"/>
    <w:rsid w:val="001B09C9"/>
    <w:rsid w:val="001B22D3"/>
    <w:rsid w:val="001B2B6A"/>
    <w:rsid w:val="001B31C9"/>
    <w:rsid w:val="001B3349"/>
    <w:rsid w:val="001B4495"/>
    <w:rsid w:val="001B466F"/>
    <w:rsid w:val="001B46AC"/>
    <w:rsid w:val="001B53D2"/>
    <w:rsid w:val="001B5700"/>
    <w:rsid w:val="001B6F5F"/>
    <w:rsid w:val="001B799F"/>
    <w:rsid w:val="001B7CCF"/>
    <w:rsid w:val="001C033A"/>
    <w:rsid w:val="001C0622"/>
    <w:rsid w:val="001C16CB"/>
    <w:rsid w:val="001C2CCC"/>
    <w:rsid w:val="001C3D79"/>
    <w:rsid w:val="001C3ECF"/>
    <w:rsid w:val="001C48FA"/>
    <w:rsid w:val="001C70EC"/>
    <w:rsid w:val="001C73FC"/>
    <w:rsid w:val="001C795C"/>
    <w:rsid w:val="001C7D50"/>
    <w:rsid w:val="001D0676"/>
    <w:rsid w:val="001D0B8C"/>
    <w:rsid w:val="001D2439"/>
    <w:rsid w:val="001D2789"/>
    <w:rsid w:val="001D2F4D"/>
    <w:rsid w:val="001D3F53"/>
    <w:rsid w:val="001D497E"/>
    <w:rsid w:val="001D5AE8"/>
    <w:rsid w:val="001D699F"/>
    <w:rsid w:val="001D7E92"/>
    <w:rsid w:val="001E0E6B"/>
    <w:rsid w:val="001E1827"/>
    <w:rsid w:val="001E2DD5"/>
    <w:rsid w:val="001E30EB"/>
    <w:rsid w:val="001E374A"/>
    <w:rsid w:val="001E43D7"/>
    <w:rsid w:val="001E5538"/>
    <w:rsid w:val="001E6A42"/>
    <w:rsid w:val="001E7B18"/>
    <w:rsid w:val="001F171E"/>
    <w:rsid w:val="001F1F32"/>
    <w:rsid w:val="001F20D2"/>
    <w:rsid w:val="001F260E"/>
    <w:rsid w:val="001F2F63"/>
    <w:rsid w:val="001F3AE2"/>
    <w:rsid w:val="001F40C7"/>
    <w:rsid w:val="001F5BE2"/>
    <w:rsid w:val="001F6F29"/>
    <w:rsid w:val="0020004E"/>
    <w:rsid w:val="00200111"/>
    <w:rsid w:val="002003F7"/>
    <w:rsid w:val="00200D92"/>
    <w:rsid w:val="00201226"/>
    <w:rsid w:val="00201D49"/>
    <w:rsid w:val="0020293B"/>
    <w:rsid w:val="002029BF"/>
    <w:rsid w:val="00202D2B"/>
    <w:rsid w:val="00203B58"/>
    <w:rsid w:val="00204169"/>
    <w:rsid w:val="00204BA5"/>
    <w:rsid w:val="00206169"/>
    <w:rsid w:val="00206207"/>
    <w:rsid w:val="00207161"/>
    <w:rsid w:val="00210184"/>
    <w:rsid w:val="00212C76"/>
    <w:rsid w:val="00213126"/>
    <w:rsid w:val="002135AE"/>
    <w:rsid w:val="00213D4B"/>
    <w:rsid w:val="00214243"/>
    <w:rsid w:val="002144D6"/>
    <w:rsid w:val="002200E5"/>
    <w:rsid w:val="00220B46"/>
    <w:rsid w:val="00222C0B"/>
    <w:rsid w:val="002237D6"/>
    <w:rsid w:val="00224B9A"/>
    <w:rsid w:val="00224BB8"/>
    <w:rsid w:val="002255B6"/>
    <w:rsid w:val="00226E81"/>
    <w:rsid w:val="00227260"/>
    <w:rsid w:val="002279FD"/>
    <w:rsid w:val="00227B1E"/>
    <w:rsid w:val="00230210"/>
    <w:rsid w:val="002311A3"/>
    <w:rsid w:val="00232679"/>
    <w:rsid w:val="00233045"/>
    <w:rsid w:val="00233C17"/>
    <w:rsid w:val="002349BF"/>
    <w:rsid w:val="00234A83"/>
    <w:rsid w:val="00234D3D"/>
    <w:rsid w:val="002367B1"/>
    <w:rsid w:val="00241F8E"/>
    <w:rsid w:val="00242718"/>
    <w:rsid w:val="00242D1F"/>
    <w:rsid w:val="0024347E"/>
    <w:rsid w:val="00244A24"/>
    <w:rsid w:val="00245D6F"/>
    <w:rsid w:val="002463C2"/>
    <w:rsid w:val="00246AC2"/>
    <w:rsid w:val="00246C8A"/>
    <w:rsid w:val="002500DA"/>
    <w:rsid w:val="00250A34"/>
    <w:rsid w:val="00250C61"/>
    <w:rsid w:val="00251550"/>
    <w:rsid w:val="00252C6F"/>
    <w:rsid w:val="002548D5"/>
    <w:rsid w:val="00255352"/>
    <w:rsid w:val="002565A9"/>
    <w:rsid w:val="00260247"/>
    <w:rsid w:val="002611BE"/>
    <w:rsid w:val="002612D9"/>
    <w:rsid w:val="0026216C"/>
    <w:rsid w:val="00266B3B"/>
    <w:rsid w:val="00267F4E"/>
    <w:rsid w:val="002705B3"/>
    <w:rsid w:val="002720F8"/>
    <w:rsid w:val="00272CD9"/>
    <w:rsid w:val="00272D3A"/>
    <w:rsid w:val="002741DC"/>
    <w:rsid w:val="00275592"/>
    <w:rsid w:val="002759F2"/>
    <w:rsid w:val="00275CBC"/>
    <w:rsid w:val="00277E63"/>
    <w:rsid w:val="002810DA"/>
    <w:rsid w:val="00282437"/>
    <w:rsid w:val="00284126"/>
    <w:rsid w:val="00284299"/>
    <w:rsid w:val="0028498F"/>
    <w:rsid w:val="00284CD9"/>
    <w:rsid w:val="0028508C"/>
    <w:rsid w:val="00285A83"/>
    <w:rsid w:val="00285CB9"/>
    <w:rsid w:val="00286FFF"/>
    <w:rsid w:val="00287DDF"/>
    <w:rsid w:val="00287FA7"/>
    <w:rsid w:val="002915A5"/>
    <w:rsid w:val="00291A33"/>
    <w:rsid w:val="002934E0"/>
    <w:rsid w:val="0029541F"/>
    <w:rsid w:val="002964FF"/>
    <w:rsid w:val="00296B92"/>
    <w:rsid w:val="00296E1F"/>
    <w:rsid w:val="00297751"/>
    <w:rsid w:val="002A0E84"/>
    <w:rsid w:val="002A32F4"/>
    <w:rsid w:val="002A3554"/>
    <w:rsid w:val="002A3621"/>
    <w:rsid w:val="002A3D05"/>
    <w:rsid w:val="002A43F4"/>
    <w:rsid w:val="002A4DB9"/>
    <w:rsid w:val="002A543C"/>
    <w:rsid w:val="002A5BB4"/>
    <w:rsid w:val="002A7863"/>
    <w:rsid w:val="002B06D5"/>
    <w:rsid w:val="002B0B12"/>
    <w:rsid w:val="002B17AF"/>
    <w:rsid w:val="002B2D4B"/>
    <w:rsid w:val="002B2E44"/>
    <w:rsid w:val="002B329B"/>
    <w:rsid w:val="002B33B0"/>
    <w:rsid w:val="002B3A92"/>
    <w:rsid w:val="002B3B63"/>
    <w:rsid w:val="002B5D94"/>
    <w:rsid w:val="002B732E"/>
    <w:rsid w:val="002B7342"/>
    <w:rsid w:val="002B7B80"/>
    <w:rsid w:val="002B7D81"/>
    <w:rsid w:val="002C0CD3"/>
    <w:rsid w:val="002C0E9F"/>
    <w:rsid w:val="002C45D7"/>
    <w:rsid w:val="002C4B35"/>
    <w:rsid w:val="002C6A55"/>
    <w:rsid w:val="002C6A72"/>
    <w:rsid w:val="002C6ACA"/>
    <w:rsid w:val="002D2615"/>
    <w:rsid w:val="002D41A9"/>
    <w:rsid w:val="002D4A98"/>
    <w:rsid w:val="002D505D"/>
    <w:rsid w:val="002D6040"/>
    <w:rsid w:val="002E0648"/>
    <w:rsid w:val="002E1EAB"/>
    <w:rsid w:val="002E2D23"/>
    <w:rsid w:val="002E37BC"/>
    <w:rsid w:val="002E41CF"/>
    <w:rsid w:val="002E58CE"/>
    <w:rsid w:val="002E613A"/>
    <w:rsid w:val="002E72A3"/>
    <w:rsid w:val="002E7DBB"/>
    <w:rsid w:val="002F14C5"/>
    <w:rsid w:val="002F27E9"/>
    <w:rsid w:val="002F29A0"/>
    <w:rsid w:val="002F39C4"/>
    <w:rsid w:val="002F4121"/>
    <w:rsid w:val="002F419E"/>
    <w:rsid w:val="002F48BD"/>
    <w:rsid w:val="002F4ED1"/>
    <w:rsid w:val="002F615D"/>
    <w:rsid w:val="002F6384"/>
    <w:rsid w:val="002F7C9E"/>
    <w:rsid w:val="002F7E8A"/>
    <w:rsid w:val="00300010"/>
    <w:rsid w:val="00300F74"/>
    <w:rsid w:val="003014FA"/>
    <w:rsid w:val="0030260D"/>
    <w:rsid w:val="00302674"/>
    <w:rsid w:val="00302869"/>
    <w:rsid w:val="00303607"/>
    <w:rsid w:val="00303E56"/>
    <w:rsid w:val="003040DD"/>
    <w:rsid w:val="00304143"/>
    <w:rsid w:val="003101D8"/>
    <w:rsid w:val="00310D69"/>
    <w:rsid w:val="00310F95"/>
    <w:rsid w:val="00311278"/>
    <w:rsid w:val="003142E1"/>
    <w:rsid w:val="003145CD"/>
    <w:rsid w:val="00314D49"/>
    <w:rsid w:val="0031578E"/>
    <w:rsid w:val="00316F00"/>
    <w:rsid w:val="0031723D"/>
    <w:rsid w:val="003177DC"/>
    <w:rsid w:val="00320650"/>
    <w:rsid w:val="003207FC"/>
    <w:rsid w:val="00321193"/>
    <w:rsid w:val="00321A24"/>
    <w:rsid w:val="0032236A"/>
    <w:rsid w:val="00323117"/>
    <w:rsid w:val="0032338A"/>
    <w:rsid w:val="00323B12"/>
    <w:rsid w:val="00324A4C"/>
    <w:rsid w:val="0032733B"/>
    <w:rsid w:val="00331C1C"/>
    <w:rsid w:val="00332A34"/>
    <w:rsid w:val="00332C18"/>
    <w:rsid w:val="00333CAE"/>
    <w:rsid w:val="003346BE"/>
    <w:rsid w:val="00335706"/>
    <w:rsid w:val="00336B9D"/>
    <w:rsid w:val="00337159"/>
    <w:rsid w:val="0034033E"/>
    <w:rsid w:val="00340454"/>
    <w:rsid w:val="00340C15"/>
    <w:rsid w:val="0034201A"/>
    <w:rsid w:val="003436AB"/>
    <w:rsid w:val="00343ED9"/>
    <w:rsid w:val="0034477E"/>
    <w:rsid w:val="00344EEF"/>
    <w:rsid w:val="003451B1"/>
    <w:rsid w:val="003467CA"/>
    <w:rsid w:val="00346F0F"/>
    <w:rsid w:val="00347F02"/>
    <w:rsid w:val="00351470"/>
    <w:rsid w:val="00351656"/>
    <w:rsid w:val="00351CC4"/>
    <w:rsid w:val="0035206B"/>
    <w:rsid w:val="00352833"/>
    <w:rsid w:val="00352D68"/>
    <w:rsid w:val="003531C4"/>
    <w:rsid w:val="00354862"/>
    <w:rsid w:val="0035488F"/>
    <w:rsid w:val="00355DBD"/>
    <w:rsid w:val="003565FA"/>
    <w:rsid w:val="003573D5"/>
    <w:rsid w:val="00357C96"/>
    <w:rsid w:val="00357D50"/>
    <w:rsid w:val="0036002B"/>
    <w:rsid w:val="00360349"/>
    <w:rsid w:val="00360911"/>
    <w:rsid w:val="00361F41"/>
    <w:rsid w:val="00362795"/>
    <w:rsid w:val="003637B2"/>
    <w:rsid w:val="003658D7"/>
    <w:rsid w:val="00367FA7"/>
    <w:rsid w:val="00375006"/>
    <w:rsid w:val="00376310"/>
    <w:rsid w:val="00376B80"/>
    <w:rsid w:val="00377BA5"/>
    <w:rsid w:val="003802C6"/>
    <w:rsid w:val="00380C21"/>
    <w:rsid w:val="0038178D"/>
    <w:rsid w:val="00381EF7"/>
    <w:rsid w:val="003825F5"/>
    <w:rsid w:val="00382ED8"/>
    <w:rsid w:val="003859FE"/>
    <w:rsid w:val="00385C65"/>
    <w:rsid w:val="00386585"/>
    <w:rsid w:val="003874C2"/>
    <w:rsid w:val="003906B1"/>
    <w:rsid w:val="00391180"/>
    <w:rsid w:val="00392AE2"/>
    <w:rsid w:val="00393FF4"/>
    <w:rsid w:val="003947A9"/>
    <w:rsid w:val="00396B1B"/>
    <w:rsid w:val="00396FCE"/>
    <w:rsid w:val="003A15A2"/>
    <w:rsid w:val="003A25C4"/>
    <w:rsid w:val="003A41FD"/>
    <w:rsid w:val="003A572A"/>
    <w:rsid w:val="003A76CF"/>
    <w:rsid w:val="003B0B86"/>
    <w:rsid w:val="003B1378"/>
    <w:rsid w:val="003B243C"/>
    <w:rsid w:val="003B32C2"/>
    <w:rsid w:val="003B3328"/>
    <w:rsid w:val="003B3E7F"/>
    <w:rsid w:val="003B572E"/>
    <w:rsid w:val="003B737B"/>
    <w:rsid w:val="003B753A"/>
    <w:rsid w:val="003B7811"/>
    <w:rsid w:val="003C0569"/>
    <w:rsid w:val="003C08D9"/>
    <w:rsid w:val="003C0B12"/>
    <w:rsid w:val="003C2124"/>
    <w:rsid w:val="003C318F"/>
    <w:rsid w:val="003C3EB5"/>
    <w:rsid w:val="003C4E1D"/>
    <w:rsid w:val="003C55B2"/>
    <w:rsid w:val="003C5912"/>
    <w:rsid w:val="003C5AA8"/>
    <w:rsid w:val="003C7F4C"/>
    <w:rsid w:val="003D053D"/>
    <w:rsid w:val="003D116C"/>
    <w:rsid w:val="003D30B1"/>
    <w:rsid w:val="003D3960"/>
    <w:rsid w:val="003D3C27"/>
    <w:rsid w:val="003D4445"/>
    <w:rsid w:val="003D4DE0"/>
    <w:rsid w:val="003D64FB"/>
    <w:rsid w:val="003D68D1"/>
    <w:rsid w:val="003D6A0F"/>
    <w:rsid w:val="003D6C59"/>
    <w:rsid w:val="003D7318"/>
    <w:rsid w:val="003D7806"/>
    <w:rsid w:val="003E01B0"/>
    <w:rsid w:val="003E04B3"/>
    <w:rsid w:val="003E0850"/>
    <w:rsid w:val="003E1345"/>
    <w:rsid w:val="003E27EE"/>
    <w:rsid w:val="003E4931"/>
    <w:rsid w:val="003E5236"/>
    <w:rsid w:val="003E6296"/>
    <w:rsid w:val="003E63A3"/>
    <w:rsid w:val="003E67C1"/>
    <w:rsid w:val="003E767D"/>
    <w:rsid w:val="003F0278"/>
    <w:rsid w:val="003F19B1"/>
    <w:rsid w:val="003F290F"/>
    <w:rsid w:val="003F2E23"/>
    <w:rsid w:val="003F2E6E"/>
    <w:rsid w:val="003F2FF4"/>
    <w:rsid w:val="003F3966"/>
    <w:rsid w:val="003F3A43"/>
    <w:rsid w:val="003F4EAD"/>
    <w:rsid w:val="003F6F0D"/>
    <w:rsid w:val="003F7265"/>
    <w:rsid w:val="00400197"/>
    <w:rsid w:val="004006B8"/>
    <w:rsid w:val="00401EAF"/>
    <w:rsid w:val="00402117"/>
    <w:rsid w:val="00402B1B"/>
    <w:rsid w:val="00402B4E"/>
    <w:rsid w:val="00403519"/>
    <w:rsid w:val="00404D1D"/>
    <w:rsid w:val="0040758B"/>
    <w:rsid w:val="00410F2C"/>
    <w:rsid w:val="004139A4"/>
    <w:rsid w:val="00413DA8"/>
    <w:rsid w:val="004144E6"/>
    <w:rsid w:val="00415A84"/>
    <w:rsid w:val="00416B16"/>
    <w:rsid w:val="00416EAB"/>
    <w:rsid w:val="004171C7"/>
    <w:rsid w:val="00417C04"/>
    <w:rsid w:val="00420694"/>
    <w:rsid w:val="0042090E"/>
    <w:rsid w:val="00420FF2"/>
    <w:rsid w:val="00424A16"/>
    <w:rsid w:val="00424CF4"/>
    <w:rsid w:val="0042648D"/>
    <w:rsid w:val="0042659D"/>
    <w:rsid w:val="004303AC"/>
    <w:rsid w:val="004315F7"/>
    <w:rsid w:val="00432130"/>
    <w:rsid w:val="00432972"/>
    <w:rsid w:val="0043371E"/>
    <w:rsid w:val="00433D2E"/>
    <w:rsid w:val="0043462E"/>
    <w:rsid w:val="00435314"/>
    <w:rsid w:val="00435568"/>
    <w:rsid w:val="004359B9"/>
    <w:rsid w:val="00436E32"/>
    <w:rsid w:val="00437256"/>
    <w:rsid w:val="00437E23"/>
    <w:rsid w:val="00441ADD"/>
    <w:rsid w:val="00442583"/>
    <w:rsid w:val="00442CD2"/>
    <w:rsid w:val="00443FD6"/>
    <w:rsid w:val="004461AD"/>
    <w:rsid w:val="00446C59"/>
    <w:rsid w:val="00446FB4"/>
    <w:rsid w:val="00447BBF"/>
    <w:rsid w:val="00447DB9"/>
    <w:rsid w:val="00450C30"/>
    <w:rsid w:val="00451147"/>
    <w:rsid w:val="0045142F"/>
    <w:rsid w:val="004516A8"/>
    <w:rsid w:val="00451A9A"/>
    <w:rsid w:val="004526A4"/>
    <w:rsid w:val="00452755"/>
    <w:rsid w:val="004539C9"/>
    <w:rsid w:val="004559D8"/>
    <w:rsid w:val="00455CE7"/>
    <w:rsid w:val="00456F53"/>
    <w:rsid w:val="00460180"/>
    <w:rsid w:val="00460954"/>
    <w:rsid w:val="00462105"/>
    <w:rsid w:val="00464851"/>
    <w:rsid w:val="00464A6A"/>
    <w:rsid w:val="00465051"/>
    <w:rsid w:val="004651B0"/>
    <w:rsid w:val="00466073"/>
    <w:rsid w:val="004676DB"/>
    <w:rsid w:val="004718B4"/>
    <w:rsid w:val="0047284E"/>
    <w:rsid w:val="00472DD7"/>
    <w:rsid w:val="00473FE5"/>
    <w:rsid w:val="004741B8"/>
    <w:rsid w:val="00475191"/>
    <w:rsid w:val="00476B3D"/>
    <w:rsid w:val="00480AD9"/>
    <w:rsid w:val="00481D53"/>
    <w:rsid w:val="00482B58"/>
    <w:rsid w:val="004840EE"/>
    <w:rsid w:val="00484976"/>
    <w:rsid w:val="00484C8A"/>
    <w:rsid w:val="00485B5A"/>
    <w:rsid w:val="00486577"/>
    <w:rsid w:val="00486A31"/>
    <w:rsid w:val="00490522"/>
    <w:rsid w:val="00490722"/>
    <w:rsid w:val="004912DA"/>
    <w:rsid w:val="0049224D"/>
    <w:rsid w:val="00492926"/>
    <w:rsid w:val="00493E42"/>
    <w:rsid w:val="004941F8"/>
    <w:rsid w:val="00495723"/>
    <w:rsid w:val="00495AB9"/>
    <w:rsid w:val="00495CF2"/>
    <w:rsid w:val="0049778E"/>
    <w:rsid w:val="004A0DA0"/>
    <w:rsid w:val="004A155B"/>
    <w:rsid w:val="004A15CE"/>
    <w:rsid w:val="004A2125"/>
    <w:rsid w:val="004A2E91"/>
    <w:rsid w:val="004A4133"/>
    <w:rsid w:val="004A4176"/>
    <w:rsid w:val="004A585A"/>
    <w:rsid w:val="004A5AD5"/>
    <w:rsid w:val="004A5EC4"/>
    <w:rsid w:val="004A7851"/>
    <w:rsid w:val="004A7D94"/>
    <w:rsid w:val="004B2EC9"/>
    <w:rsid w:val="004B3A16"/>
    <w:rsid w:val="004B56CD"/>
    <w:rsid w:val="004B647C"/>
    <w:rsid w:val="004B698D"/>
    <w:rsid w:val="004B7330"/>
    <w:rsid w:val="004C03D8"/>
    <w:rsid w:val="004C064C"/>
    <w:rsid w:val="004C1866"/>
    <w:rsid w:val="004C21B0"/>
    <w:rsid w:val="004C3ECB"/>
    <w:rsid w:val="004C3FD0"/>
    <w:rsid w:val="004C440F"/>
    <w:rsid w:val="004C6A34"/>
    <w:rsid w:val="004C758A"/>
    <w:rsid w:val="004C7884"/>
    <w:rsid w:val="004D0411"/>
    <w:rsid w:val="004D2623"/>
    <w:rsid w:val="004D3E8A"/>
    <w:rsid w:val="004E1844"/>
    <w:rsid w:val="004E1BDF"/>
    <w:rsid w:val="004E2A5D"/>
    <w:rsid w:val="004E4858"/>
    <w:rsid w:val="004E6DE6"/>
    <w:rsid w:val="004F0831"/>
    <w:rsid w:val="004F113E"/>
    <w:rsid w:val="004F15A7"/>
    <w:rsid w:val="004F229F"/>
    <w:rsid w:val="004F48C0"/>
    <w:rsid w:val="004F5CB1"/>
    <w:rsid w:val="004F6123"/>
    <w:rsid w:val="004F6860"/>
    <w:rsid w:val="004F6E20"/>
    <w:rsid w:val="004F6EC7"/>
    <w:rsid w:val="004F727D"/>
    <w:rsid w:val="004F79C4"/>
    <w:rsid w:val="00500145"/>
    <w:rsid w:val="00503A16"/>
    <w:rsid w:val="005050F5"/>
    <w:rsid w:val="00506670"/>
    <w:rsid w:val="00506E4A"/>
    <w:rsid w:val="0050706E"/>
    <w:rsid w:val="00507454"/>
    <w:rsid w:val="00510F3E"/>
    <w:rsid w:val="00517563"/>
    <w:rsid w:val="00517649"/>
    <w:rsid w:val="00517E31"/>
    <w:rsid w:val="00521B6B"/>
    <w:rsid w:val="00522537"/>
    <w:rsid w:val="00523A6C"/>
    <w:rsid w:val="00523D31"/>
    <w:rsid w:val="005248D3"/>
    <w:rsid w:val="00524CB0"/>
    <w:rsid w:val="00526387"/>
    <w:rsid w:val="00526A2E"/>
    <w:rsid w:val="00527028"/>
    <w:rsid w:val="005275EB"/>
    <w:rsid w:val="00527B5B"/>
    <w:rsid w:val="00527D56"/>
    <w:rsid w:val="005324F7"/>
    <w:rsid w:val="00533664"/>
    <w:rsid w:val="00534DEE"/>
    <w:rsid w:val="0053569E"/>
    <w:rsid w:val="00536F29"/>
    <w:rsid w:val="00537215"/>
    <w:rsid w:val="00541022"/>
    <w:rsid w:val="0054152B"/>
    <w:rsid w:val="005415BE"/>
    <w:rsid w:val="00541A78"/>
    <w:rsid w:val="005422EC"/>
    <w:rsid w:val="0054237C"/>
    <w:rsid w:val="0054356D"/>
    <w:rsid w:val="00544FFC"/>
    <w:rsid w:val="0054578B"/>
    <w:rsid w:val="005460D8"/>
    <w:rsid w:val="005473D1"/>
    <w:rsid w:val="005476CD"/>
    <w:rsid w:val="005502EA"/>
    <w:rsid w:val="005505E2"/>
    <w:rsid w:val="0055168B"/>
    <w:rsid w:val="00551804"/>
    <w:rsid w:val="0055296B"/>
    <w:rsid w:val="00553146"/>
    <w:rsid w:val="0055426E"/>
    <w:rsid w:val="00555BA9"/>
    <w:rsid w:val="00556339"/>
    <w:rsid w:val="005574C9"/>
    <w:rsid w:val="00560803"/>
    <w:rsid w:val="00560D05"/>
    <w:rsid w:val="005616C4"/>
    <w:rsid w:val="00561BD8"/>
    <w:rsid w:val="00561CDF"/>
    <w:rsid w:val="00564177"/>
    <w:rsid w:val="005649E5"/>
    <w:rsid w:val="005656BE"/>
    <w:rsid w:val="00565D28"/>
    <w:rsid w:val="005669C1"/>
    <w:rsid w:val="00567083"/>
    <w:rsid w:val="00570272"/>
    <w:rsid w:val="00570BC6"/>
    <w:rsid w:val="0057177F"/>
    <w:rsid w:val="00574047"/>
    <w:rsid w:val="00575C75"/>
    <w:rsid w:val="00576386"/>
    <w:rsid w:val="005776FA"/>
    <w:rsid w:val="00580143"/>
    <w:rsid w:val="00582AE6"/>
    <w:rsid w:val="00583588"/>
    <w:rsid w:val="00583AEF"/>
    <w:rsid w:val="00584166"/>
    <w:rsid w:val="00584CE5"/>
    <w:rsid w:val="00584ED6"/>
    <w:rsid w:val="0058527C"/>
    <w:rsid w:val="005862A0"/>
    <w:rsid w:val="00586516"/>
    <w:rsid w:val="0058683D"/>
    <w:rsid w:val="00587022"/>
    <w:rsid w:val="00590A8D"/>
    <w:rsid w:val="005911E2"/>
    <w:rsid w:val="00593295"/>
    <w:rsid w:val="0059394F"/>
    <w:rsid w:val="005975E2"/>
    <w:rsid w:val="005A16DE"/>
    <w:rsid w:val="005A2559"/>
    <w:rsid w:val="005A298E"/>
    <w:rsid w:val="005A30DD"/>
    <w:rsid w:val="005A3D9E"/>
    <w:rsid w:val="005A4AD6"/>
    <w:rsid w:val="005A680E"/>
    <w:rsid w:val="005B063C"/>
    <w:rsid w:val="005B0E55"/>
    <w:rsid w:val="005B221C"/>
    <w:rsid w:val="005B264F"/>
    <w:rsid w:val="005B39F7"/>
    <w:rsid w:val="005B48B5"/>
    <w:rsid w:val="005B4A18"/>
    <w:rsid w:val="005B4DB6"/>
    <w:rsid w:val="005B553B"/>
    <w:rsid w:val="005B6811"/>
    <w:rsid w:val="005B686B"/>
    <w:rsid w:val="005B6B73"/>
    <w:rsid w:val="005C1814"/>
    <w:rsid w:val="005C29A1"/>
    <w:rsid w:val="005C39EC"/>
    <w:rsid w:val="005C441C"/>
    <w:rsid w:val="005C56D7"/>
    <w:rsid w:val="005C6F39"/>
    <w:rsid w:val="005C7B19"/>
    <w:rsid w:val="005D11DB"/>
    <w:rsid w:val="005D176C"/>
    <w:rsid w:val="005D2626"/>
    <w:rsid w:val="005D3695"/>
    <w:rsid w:val="005D3D13"/>
    <w:rsid w:val="005D4E13"/>
    <w:rsid w:val="005D5287"/>
    <w:rsid w:val="005D588D"/>
    <w:rsid w:val="005D58F9"/>
    <w:rsid w:val="005D5E9F"/>
    <w:rsid w:val="005D61D3"/>
    <w:rsid w:val="005D6225"/>
    <w:rsid w:val="005D6A0E"/>
    <w:rsid w:val="005D6F0C"/>
    <w:rsid w:val="005D7635"/>
    <w:rsid w:val="005E1B90"/>
    <w:rsid w:val="005E2655"/>
    <w:rsid w:val="005E2B97"/>
    <w:rsid w:val="005E33E3"/>
    <w:rsid w:val="005E3720"/>
    <w:rsid w:val="005E4272"/>
    <w:rsid w:val="005E4D6C"/>
    <w:rsid w:val="005E6F1E"/>
    <w:rsid w:val="005E7156"/>
    <w:rsid w:val="005E79C3"/>
    <w:rsid w:val="005E7BE6"/>
    <w:rsid w:val="005F118F"/>
    <w:rsid w:val="005F1AEE"/>
    <w:rsid w:val="005F2C79"/>
    <w:rsid w:val="005F35B5"/>
    <w:rsid w:val="005F3602"/>
    <w:rsid w:val="005F3839"/>
    <w:rsid w:val="005F39CD"/>
    <w:rsid w:val="005F4159"/>
    <w:rsid w:val="005F465C"/>
    <w:rsid w:val="005F4927"/>
    <w:rsid w:val="005F5DF1"/>
    <w:rsid w:val="005F65A0"/>
    <w:rsid w:val="0060159B"/>
    <w:rsid w:val="00601668"/>
    <w:rsid w:val="00602E18"/>
    <w:rsid w:val="00603D7F"/>
    <w:rsid w:val="006055F2"/>
    <w:rsid w:val="00605FA0"/>
    <w:rsid w:val="0060679C"/>
    <w:rsid w:val="00606BEA"/>
    <w:rsid w:val="0061094F"/>
    <w:rsid w:val="00610BE7"/>
    <w:rsid w:val="00612290"/>
    <w:rsid w:val="006124D0"/>
    <w:rsid w:val="00612BB2"/>
    <w:rsid w:val="00614CF3"/>
    <w:rsid w:val="00615974"/>
    <w:rsid w:val="006202AE"/>
    <w:rsid w:val="00621310"/>
    <w:rsid w:val="0062304D"/>
    <w:rsid w:val="00624523"/>
    <w:rsid w:val="006247CC"/>
    <w:rsid w:val="00625602"/>
    <w:rsid w:val="00626E0E"/>
    <w:rsid w:val="006279E6"/>
    <w:rsid w:val="00627B2B"/>
    <w:rsid w:val="00630EA8"/>
    <w:rsid w:val="00631ECF"/>
    <w:rsid w:val="00633329"/>
    <w:rsid w:val="00633589"/>
    <w:rsid w:val="006351C2"/>
    <w:rsid w:val="0063528A"/>
    <w:rsid w:val="006353E4"/>
    <w:rsid w:val="00636F51"/>
    <w:rsid w:val="006373FD"/>
    <w:rsid w:val="00637481"/>
    <w:rsid w:val="00637EE2"/>
    <w:rsid w:val="00640092"/>
    <w:rsid w:val="006402FA"/>
    <w:rsid w:val="006405DB"/>
    <w:rsid w:val="00640951"/>
    <w:rsid w:val="006414C9"/>
    <w:rsid w:val="006426E9"/>
    <w:rsid w:val="0064272B"/>
    <w:rsid w:val="00642A45"/>
    <w:rsid w:val="00642D65"/>
    <w:rsid w:val="00643D26"/>
    <w:rsid w:val="0064554C"/>
    <w:rsid w:val="00645DFB"/>
    <w:rsid w:val="00646170"/>
    <w:rsid w:val="0064712B"/>
    <w:rsid w:val="006475E2"/>
    <w:rsid w:val="00647FDB"/>
    <w:rsid w:val="006514A2"/>
    <w:rsid w:val="00651730"/>
    <w:rsid w:val="00651D06"/>
    <w:rsid w:val="00651D2C"/>
    <w:rsid w:val="00651DF0"/>
    <w:rsid w:val="00653209"/>
    <w:rsid w:val="0065564D"/>
    <w:rsid w:val="00655D83"/>
    <w:rsid w:val="00657A79"/>
    <w:rsid w:val="00657AF2"/>
    <w:rsid w:val="00660491"/>
    <w:rsid w:val="00660962"/>
    <w:rsid w:val="006626A1"/>
    <w:rsid w:val="006634A3"/>
    <w:rsid w:val="00663703"/>
    <w:rsid w:val="00663D53"/>
    <w:rsid w:val="006669B0"/>
    <w:rsid w:val="006677A7"/>
    <w:rsid w:val="006708DD"/>
    <w:rsid w:val="00672589"/>
    <w:rsid w:val="00673EB3"/>
    <w:rsid w:val="00674BC2"/>
    <w:rsid w:val="00674E76"/>
    <w:rsid w:val="00675427"/>
    <w:rsid w:val="00680F48"/>
    <w:rsid w:val="00681CC3"/>
    <w:rsid w:val="00683DDE"/>
    <w:rsid w:val="00691042"/>
    <w:rsid w:val="006915D1"/>
    <w:rsid w:val="00691D57"/>
    <w:rsid w:val="00692061"/>
    <w:rsid w:val="00692375"/>
    <w:rsid w:val="006934AC"/>
    <w:rsid w:val="00694369"/>
    <w:rsid w:val="0069447C"/>
    <w:rsid w:val="0069551D"/>
    <w:rsid w:val="006955A8"/>
    <w:rsid w:val="00697F6D"/>
    <w:rsid w:val="006A0D0D"/>
    <w:rsid w:val="006A1A1F"/>
    <w:rsid w:val="006A1B61"/>
    <w:rsid w:val="006A2A7F"/>
    <w:rsid w:val="006A3068"/>
    <w:rsid w:val="006A4B19"/>
    <w:rsid w:val="006A4D04"/>
    <w:rsid w:val="006A597E"/>
    <w:rsid w:val="006A6B41"/>
    <w:rsid w:val="006A7BF6"/>
    <w:rsid w:val="006B1477"/>
    <w:rsid w:val="006B1877"/>
    <w:rsid w:val="006B5528"/>
    <w:rsid w:val="006B7A6D"/>
    <w:rsid w:val="006C2388"/>
    <w:rsid w:val="006C2608"/>
    <w:rsid w:val="006C45FA"/>
    <w:rsid w:val="006C5C16"/>
    <w:rsid w:val="006C6856"/>
    <w:rsid w:val="006C6A90"/>
    <w:rsid w:val="006C6C37"/>
    <w:rsid w:val="006C776F"/>
    <w:rsid w:val="006C7C3D"/>
    <w:rsid w:val="006D07B8"/>
    <w:rsid w:val="006D172E"/>
    <w:rsid w:val="006D1F20"/>
    <w:rsid w:val="006D2990"/>
    <w:rsid w:val="006D2C9D"/>
    <w:rsid w:val="006D6230"/>
    <w:rsid w:val="006D6547"/>
    <w:rsid w:val="006D6F3E"/>
    <w:rsid w:val="006E0375"/>
    <w:rsid w:val="006E1647"/>
    <w:rsid w:val="006E17EF"/>
    <w:rsid w:val="006E228A"/>
    <w:rsid w:val="006E309C"/>
    <w:rsid w:val="006E33D5"/>
    <w:rsid w:val="006E3796"/>
    <w:rsid w:val="006E4490"/>
    <w:rsid w:val="006E46F1"/>
    <w:rsid w:val="006E4B03"/>
    <w:rsid w:val="006E518D"/>
    <w:rsid w:val="006E63E6"/>
    <w:rsid w:val="006E7173"/>
    <w:rsid w:val="006F0C6D"/>
    <w:rsid w:val="006F1502"/>
    <w:rsid w:val="006F3915"/>
    <w:rsid w:val="006F4063"/>
    <w:rsid w:val="006F420D"/>
    <w:rsid w:val="006F48B4"/>
    <w:rsid w:val="006F4D16"/>
    <w:rsid w:val="006F5A9C"/>
    <w:rsid w:val="006F6044"/>
    <w:rsid w:val="006F7B8C"/>
    <w:rsid w:val="0070047D"/>
    <w:rsid w:val="007007B2"/>
    <w:rsid w:val="00701230"/>
    <w:rsid w:val="007027EB"/>
    <w:rsid w:val="007075B8"/>
    <w:rsid w:val="0071016D"/>
    <w:rsid w:val="007102DF"/>
    <w:rsid w:val="00711405"/>
    <w:rsid w:val="007118F7"/>
    <w:rsid w:val="00711C40"/>
    <w:rsid w:val="007125D0"/>
    <w:rsid w:val="007127AD"/>
    <w:rsid w:val="00714856"/>
    <w:rsid w:val="00714F89"/>
    <w:rsid w:val="0071613C"/>
    <w:rsid w:val="00716AA0"/>
    <w:rsid w:val="00717E9B"/>
    <w:rsid w:val="007209F4"/>
    <w:rsid w:val="00721084"/>
    <w:rsid w:val="00721C6B"/>
    <w:rsid w:val="00721FA3"/>
    <w:rsid w:val="00722D5A"/>
    <w:rsid w:val="0072308D"/>
    <w:rsid w:val="00723E60"/>
    <w:rsid w:val="007243B5"/>
    <w:rsid w:val="007274C2"/>
    <w:rsid w:val="00732521"/>
    <w:rsid w:val="007350D6"/>
    <w:rsid w:val="00735522"/>
    <w:rsid w:val="007355E0"/>
    <w:rsid w:val="007358F4"/>
    <w:rsid w:val="007365EA"/>
    <w:rsid w:val="00736AF6"/>
    <w:rsid w:val="0073733F"/>
    <w:rsid w:val="0073769D"/>
    <w:rsid w:val="007376CD"/>
    <w:rsid w:val="0073786F"/>
    <w:rsid w:val="00737CB1"/>
    <w:rsid w:val="007406DF"/>
    <w:rsid w:val="00740A8A"/>
    <w:rsid w:val="00741ABD"/>
    <w:rsid w:val="00742BB9"/>
    <w:rsid w:val="00743549"/>
    <w:rsid w:val="007459D0"/>
    <w:rsid w:val="00745E74"/>
    <w:rsid w:val="007464B9"/>
    <w:rsid w:val="007464BE"/>
    <w:rsid w:val="007500CD"/>
    <w:rsid w:val="0075081B"/>
    <w:rsid w:val="00750DFF"/>
    <w:rsid w:val="00751D96"/>
    <w:rsid w:val="00753BA5"/>
    <w:rsid w:val="00754839"/>
    <w:rsid w:val="00754E76"/>
    <w:rsid w:val="0075595B"/>
    <w:rsid w:val="00756874"/>
    <w:rsid w:val="00757965"/>
    <w:rsid w:val="00757E70"/>
    <w:rsid w:val="00761228"/>
    <w:rsid w:val="00763535"/>
    <w:rsid w:val="00765FC6"/>
    <w:rsid w:val="00766B2B"/>
    <w:rsid w:val="007672BB"/>
    <w:rsid w:val="00770BBB"/>
    <w:rsid w:val="007717BF"/>
    <w:rsid w:val="00771EB3"/>
    <w:rsid w:val="007723BA"/>
    <w:rsid w:val="00772EF8"/>
    <w:rsid w:val="00776015"/>
    <w:rsid w:val="007761D3"/>
    <w:rsid w:val="00776968"/>
    <w:rsid w:val="00776F07"/>
    <w:rsid w:val="00777A37"/>
    <w:rsid w:val="00780349"/>
    <w:rsid w:val="00780A52"/>
    <w:rsid w:val="0078220A"/>
    <w:rsid w:val="00782FFB"/>
    <w:rsid w:val="00783827"/>
    <w:rsid w:val="0078382F"/>
    <w:rsid w:val="00785952"/>
    <w:rsid w:val="007876E9"/>
    <w:rsid w:val="007907E9"/>
    <w:rsid w:val="00793016"/>
    <w:rsid w:val="00794146"/>
    <w:rsid w:val="0079483E"/>
    <w:rsid w:val="007948F4"/>
    <w:rsid w:val="00797451"/>
    <w:rsid w:val="007A0423"/>
    <w:rsid w:val="007A1266"/>
    <w:rsid w:val="007A1888"/>
    <w:rsid w:val="007A21F1"/>
    <w:rsid w:val="007A38B3"/>
    <w:rsid w:val="007A3D20"/>
    <w:rsid w:val="007A3D66"/>
    <w:rsid w:val="007A407A"/>
    <w:rsid w:val="007A41ED"/>
    <w:rsid w:val="007A5A07"/>
    <w:rsid w:val="007A67E2"/>
    <w:rsid w:val="007A6D0E"/>
    <w:rsid w:val="007A7544"/>
    <w:rsid w:val="007A7701"/>
    <w:rsid w:val="007B0735"/>
    <w:rsid w:val="007B07C6"/>
    <w:rsid w:val="007B1221"/>
    <w:rsid w:val="007B28EA"/>
    <w:rsid w:val="007B34C2"/>
    <w:rsid w:val="007B4125"/>
    <w:rsid w:val="007B7481"/>
    <w:rsid w:val="007C0AFA"/>
    <w:rsid w:val="007C0DAF"/>
    <w:rsid w:val="007C37D8"/>
    <w:rsid w:val="007C4E24"/>
    <w:rsid w:val="007C6090"/>
    <w:rsid w:val="007C6B44"/>
    <w:rsid w:val="007D0BC6"/>
    <w:rsid w:val="007D20FA"/>
    <w:rsid w:val="007D36DF"/>
    <w:rsid w:val="007D41CB"/>
    <w:rsid w:val="007D4AB6"/>
    <w:rsid w:val="007D59EE"/>
    <w:rsid w:val="007D6964"/>
    <w:rsid w:val="007D6FAB"/>
    <w:rsid w:val="007D73BD"/>
    <w:rsid w:val="007D7A95"/>
    <w:rsid w:val="007E2F61"/>
    <w:rsid w:val="007E5644"/>
    <w:rsid w:val="007E7BEA"/>
    <w:rsid w:val="007E7F54"/>
    <w:rsid w:val="007F2492"/>
    <w:rsid w:val="007F3D33"/>
    <w:rsid w:val="007F4AD0"/>
    <w:rsid w:val="007F4E15"/>
    <w:rsid w:val="007F5E45"/>
    <w:rsid w:val="007F61E7"/>
    <w:rsid w:val="007F631E"/>
    <w:rsid w:val="007F6585"/>
    <w:rsid w:val="007F741C"/>
    <w:rsid w:val="0080035F"/>
    <w:rsid w:val="00800569"/>
    <w:rsid w:val="0080093E"/>
    <w:rsid w:val="00800A6D"/>
    <w:rsid w:val="0080314A"/>
    <w:rsid w:val="0080354F"/>
    <w:rsid w:val="00804458"/>
    <w:rsid w:val="00804468"/>
    <w:rsid w:val="00804F8B"/>
    <w:rsid w:val="00806364"/>
    <w:rsid w:val="00807E4C"/>
    <w:rsid w:val="008114D2"/>
    <w:rsid w:val="00811F27"/>
    <w:rsid w:val="008126BD"/>
    <w:rsid w:val="00812922"/>
    <w:rsid w:val="008129F3"/>
    <w:rsid w:val="00812C87"/>
    <w:rsid w:val="00813A1F"/>
    <w:rsid w:val="00813F94"/>
    <w:rsid w:val="008145A8"/>
    <w:rsid w:val="00815750"/>
    <w:rsid w:val="008158DA"/>
    <w:rsid w:val="0081770F"/>
    <w:rsid w:val="00820010"/>
    <w:rsid w:val="00821151"/>
    <w:rsid w:val="00821AA6"/>
    <w:rsid w:val="00822278"/>
    <w:rsid w:val="008229C5"/>
    <w:rsid w:val="008234E8"/>
    <w:rsid w:val="00824BEB"/>
    <w:rsid w:val="00826154"/>
    <w:rsid w:val="008316A9"/>
    <w:rsid w:val="00831735"/>
    <w:rsid w:val="00832CDA"/>
    <w:rsid w:val="00833755"/>
    <w:rsid w:val="00833D52"/>
    <w:rsid w:val="0083415A"/>
    <w:rsid w:val="00834299"/>
    <w:rsid w:val="00836A08"/>
    <w:rsid w:val="0083702A"/>
    <w:rsid w:val="00840467"/>
    <w:rsid w:val="00840A51"/>
    <w:rsid w:val="008424AB"/>
    <w:rsid w:val="008438FC"/>
    <w:rsid w:val="00843FE8"/>
    <w:rsid w:val="008472AB"/>
    <w:rsid w:val="00847DA8"/>
    <w:rsid w:val="00853317"/>
    <w:rsid w:val="00853481"/>
    <w:rsid w:val="00853E87"/>
    <w:rsid w:val="00855539"/>
    <w:rsid w:val="008556BF"/>
    <w:rsid w:val="00856243"/>
    <w:rsid w:val="00856453"/>
    <w:rsid w:val="008565E2"/>
    <w:rsid w:val="00856EAB"/>
    <w:rsid w:val="00857243"/>
    <w:rsid w:val="00857476"/>
    <w:rsid w:val="008574BC"/>
    <w:rsid w:val="0086037D"/>
    <w:rsid w:val="00862628"/>
    <w:rsid w:val="00862868"/>
    <w:rsid w:val="00862A8F"/>
    <w:rsid w:val="00862A9F"/>
    <w:rsid w:val="00863008"/>
    <w:rsid w:val="00863C4F"/>
    <w:rsid w:val="00864359"/>
    <w:rsid w:val="00864DAF"/>
    <w:rsid w:val="00865E3F"/>
    <w:rsid w:val="00866355"/>
    <w:rsid w:val="008669A8"/>
    <w:rsid w:val="008674B8"/>
    <w:rsid w:val="008703C5"/>
    <w:rsid w:val="00870457"/>
    <w:rsid w:val="008705D0"/>
    <w:rsid w:val="0087090C"/>
    <w:rsid w:val="00870D89"/>
    <w:rsid w:val="00871DE9"/>
    <w:rsid w:val="00872CCA"/>
    <w:rsid w:val="00872CD1"/>
    <w:rsid w:val="008737A1"/>
    <w:rsid w:val="00873E8C"/>
    <w:rsid w:val="00874374"/>
    <w:rsid w:val="0087567F"/>
    <w:rsid w:val="00875BC2"/>
    <w:rsid w:val="00875F56"/>
    <w:rsid w:val="00877401"/>
    <w:rsid w:val="0087780F"/>
    <w:rsid w:val="0088001C"/>
    <w:rsid w:val="00880628"/>
    <w:rsid w:val="00882035"/>
    <w:rsid w:val="00883639"/>
    <w:rsid w:val="00884BEB"/>
    <w:rsid w:val="008867D4"/>
    <w:rsid w:val="00890AD5"/>
    <w:rsid w:val="00890F24"/>
    <w:rsid w:val="0089173B"/>
    <w:rsid w:val="00891A4E"/>
    <w:rsid w:val="00896D31"/>
    <w:rsid w:val="00896D6D"/>
    <w:rsid w:val="008A08DC"/>
    <w:rsid w:val="008A0F2A"/>
    <w:rsid w:val="008A0FAD"/>
    <w:rsid w:val="008A1429"/>
    <w:rsid w:val="008A1E5C"/>
    <w:rsid w:val="008A4261"/>
    <w:rsid w:val="008A47C3"/>
    <w:rsid w:val="008A4FC4"/>
    <w:rsid w:val="008A7558"/>
    <w:rsid w:val="008A7FED"/>
    <w:rsid w:val="008B02AF"/>
    <w:rsid w:val="008B0F93"/>
    <w:rsid w:val="008B2B0F"/>
    <w:rsid w:val="008B417C"/>
    <w:rsid w:val="008B507F"/>
    <w:rsid w:val="008B67C4"/>
    <w:rsid w:val="008B74B4"/>
    <w:rsid w:val="008B7EF0"/>
    <w:rsid w:val="008C001F"/>
    <w:rsid w:val="008C151A"/>
    <w:rsid w:val="008C1E76"/>
    <w:rsid w:val="008C28E0"/>
    <w:rsid w:val="008C3581"/>
    <w:rsid w:val="008C42BF"/>
    <w:rsid w:val="008C4DFA"/>
    <w:rsid w:val="008C58A8"/>
    <w:rsid w:val="008C5C33"/>
    <w:rsid w:val="008C60EC"/>
    <w:rsid w:val="008C632F"/>
    <w:rsid w:val="008C743C"/>
    <w:rsid w:val="008C7821"/>
    <w:rsid w:val="008C7DDA"/>
    <w:rsid w:val="008D04E2"/>
    <w:rsid w:val="008D0D31"/>
    <w:rsid w:val="008D11FD"/>
    <w:rsid w:val="008D2077"/>
    <w:rsid w:val="008D2290"/>
    <w:rsid w:val="008D2F82"/>
    <w:rsid w:val="008D3863"/>
    <w:rsid w:val="008D38EC"/>
    <w:rsid w:val="008D4F4B"/>
    <w:rsid w:val="008D5034"/>
    <w:rsid w:val="008D6728"/>
    <w:rsid w:val="008E1290"/>
    <w:rsid w:val="008E12D8"/>
    <w:rsid w:val="008E2065"/>
    <w:rsid w:val="008E2890"/>
    <w:rsid w:val="008E4369"/>
    <w:rsid w:val="008E4EEA"/>
    <w:rsid w:val="008E559E"/>
    <w:rsid w:val="008E6851"/>
    <w:rsid w:val="008E6B1F"/>
    <w:rsid w:val="008E6C97"/>
    <w:rsid w:val="008E7E45"/>
    <w:rsid w:val="008F1088"/>
    <w:rsid w:val="008F1695"/>
    <w:rsid w:val="008F2541"/>
    <w:rsid w:val="008F3313"/>
    <w:rsid w:val="008F38A5"/>
    <w:rsid w:val="008F3F42"/>
    <w:rsid w:val="008F472D"/>
    <w:rsid w:val="008F4FA8"/>
    <w:rsid w:val="008F5A50"/>
    <w:rsid w:val="008F6131"/>
    <w:rsid w:val="008F7853"/>
    <w:rsid w:val="009002B2"/>
    <w:rsid w:val="0090224A"/>
    <w:rsid w:val="00904863"/>
    <w:rsid w:val="00905002"/>
    <w:rsid w:val="00905AF3"/>
    <w:rsid w:val="00906016"/>
    <w:rsid w:val="0090687B"/>
    <w:rsid w:val="00907B5B"/>
    <w:rsid w:val="00910C09"/>
    <w:rsid w:val="00911C3B"/>
    <w:rsid w:val="0091441D"/>
    <w:rsid w:val="00914AFD"/>
    <w:rsid w:val="0091507A"/>
    <w:rsid w:val="0091565F"/>
    <w:rsid w:val="00915920"/>
    <w:rsid w:val="009163D6"/>
    <w:rsid w:val="00917C9F"/>
    <w:rsid w:val="00917D68"/>
    <w:rsid w:val="00920590"/>
    <w:rsid w:val="00920955"/>
    <w:rsid w:val="00922894"/>
    <w:rsid w:val="00923087"/>
    <w:rsid w:val="009232A2"/>
    <w:rsid w:val="00923D73"/>
    <w:rsid w:val="009249D6"/>
    <w:rsid w:val="00926735"/>
    <w:rsid w:val="0092750E"/>
    <w:rsid w:val="00930586"/>
    <w:rsid w:val="00930969"/>
    <w:rsid w:val="009321BA"/>
    <w:rsid w:val="0093233F"/>
    <w:rsid w:val="00932C1F"/>
    <w:rsid w:val="00933AC8"/>
    <w:rsid w:val="00934874"/>
    <w:rsid w:val="00934FAA"/>
    <w:rsid w:val="00936B64"/>
    <w:rsid w:val="00937D07"/>
    <w:rsid w:val="00941EFE"/>
    <w:rsid w:val="00942727"/>
    <w:rsid w:val="00942B8F"/>
    <w:rsid w:val="009432F2"/>
    <w:rsid w:val="0094349C"/>
    <w:rsid w:val="00945606"/>
    <w:rsid w:val="00945A31"/>
    <w:rsid w:val="00946107"/>
    <w:rsid w:val="00947F3E"/>
    <w:rsid w:val="009509AC"/>
    <w:rsid w:val="009516BB"/>
    <w:rsid w:val="00951799"/>
    <w:rsid w:val="009523DB"/>
    <w:rsid w:val="0095502A"/>
    <w:rsid w:val="00955F25"/>
    <w:rsid w:val="009566E3"/>
    <w:rsid w:val="00957CA7"/>
    <w:rsid w:val="00957FC6"/>
    <w:rsid w:val="0096245C"/>
    <w:rsid w:val="00962786"/>
    <w:rsid w:val="00964125"/>
    <w:rsid w:val="00964E4D"/>
    <w:rsid w:val="009656D4"/>
    <w:rsid w:val="00965C3D"/>
    <w:rsid w:val="0097001B"/>
    <w:rsid w:val="00970958"/>
    <w:rsid w:val="00971265"/>
    <w:rsid w:val="00971588"/>
    <w:rsid w:val="0097279B"/>
    <w:rsid w:val="00972C27"/>
    <w:rsid w:val="00972E5A"/>
    <w:rsid w:val="0097436A"/>
    <w:rsid w:val="009745F1"/>
    <w:rsid w:val="009746FB"/>
    <w:rsid w:val="009750FE"/>
    <w:rsid w:val="0097655C"/>
    <w:rsid w:val="00976BEB"/>
    <w:rsid w:val="0097736A"/>
    <w:rsid w:val="009773C1"/>
    <w:rsid w:val="00977743"/>
    <w:rsid w:val="00977DA7"/>
    <w:rsid w:val="0098024C"/>
    <w:rsid w:val="00981AA2"/>
    <w:rsid w:val="00981C31"/>
    <w:rsid w:val="0098477E"/>
    <w:rsid w:val="00984F6A"/>
    <w:rsid w:val="00984FDB"/>
    <w:rsid w:val="0098714B"/>
    <w:rsid w:val="009878C1"/>
    <w:rsid w:val="009905FB"/>
    <w:rsid w:val="00990DF0"/>
    <w:rsid w:val="0099156E"/>
    <w:rsid w:val="00991F58"/>
    <w:rsid w:val="00992CE2"/>
    <w:rsid w:val="0099337F"/>
    <w:rsid w:val="009946C1"/>
    <w:rsid w:val="00994859"/>
    <w:rsid w:val="009959D6"/>
    <w:rsid w:val="00996BD6"/>
    <w:rsid w:val="00997989"/>
    <w:rsid w:val="009A0BE6"/>
    <w:rsid w:val="009A195E"/>
    <w:rsid w:val="009A25A7"/>
    <w:rsid w:val="009A3045"/>
    <w:rsid w:val="009A38C2"/>
    <w:rsid w:val="009A4028"/>
    <w:rsid w:val="009A472C"/>
    <w:rsid w:val="009A4B91"/>
    <w:rsid w:val="009A4CC7"/>
    <w:rsid w:val="009A6C2F"/>
    <w:rsid w:val="009A7CB7"/>
    <w:rsid w:val="009B1615"/>
    <w:rsid w:val="009B2DD9"/>
    <w:rsid w:val="009B3179"/>
    <w:rsid w:val="009B3CDB"/>
    <w:rsid w:val="009B40A4"/>
    <w:rsid w:val="009B63E4"/>
    <w:rsid w:val="009B76C6"/>
    <w:rsid w:val="009B78F8"/>
    <w:rsid w:val="009C2208"/>
    <w:rsid w:val="009C2403"/>
    <w:rsid w:val="009C26E2"/>
    <w:rsid w:val="009C2CD0"/>
    <w:rsid w:val="009C39E8"/>
    <w:rsid w:val="009C481D"/>
    <w:rsid w:val="009C50E9"/>
    <w:rsid w:val="009C5BA0"/>
    <w:rsid w:val="009C61D7"/>
    <w:rsid w:val="009C72BA"/>
    <w:rsid w:val="009C7D33"/>
    <w:rsid w:val="009D033D"/>
    <w:rsid w:val="009D044D"/>
    <w:rsid w:val="009D0AA3"/>
    <w:rsid w:val="009D125C"/>
    <w:rsid w:val="009D2FE4"/>
    <w:rsid w:val="009D3C69"/>
    <w:rsid w:val="009D42F6"/>
    <w:rsid w:val="009D63CF"/>
    <w:rsid w:val="009D66DF"/>
    <w:rsid w:val="009D6967"/>
    <w:rsid w:val="009D71F7"/>
    <w:rsid w:val="009D7C36"/>
    <w:rsid w:val="009E0069"/>
    <w:rsid w:val="009E0930"/>
    <w:rsid w:val="009E0E32"/>
    <w:rsid w:val="009E10DE"/>
    <w:rsid w:val="009E1790"/>
    <w:rsid w:val="009E1DC3"/>
    <w:rsid w:val="009E242A"/>
    <w:rsid w:val="009E24F3"/>
    <w:rsid w:val="009E2550"/>
    <w:rsid w:val="009E315F"/>
    <w:rsid w:val="009E485B"/>
    <w:rsid w:val="009E57CC"/>
    <w:rsid w:val="009E77DF"/>
    <w:rsid w:val="009E7DFD"/>
    <w:rsid w:val="009F2305"/>
    <w:rsid w:val="009F4342"/>
    <w:rsid w:val="009F4F5B"/>
    <w:rsid w:val="009F537F"/>
    <w:rsid w:val="009F54FD"/>
    <w:rsid w:val="009F6EC1"/>
    <w:rsid w:val="00A00B6D"/>
    <w:rsid w:val="00A01E03"/>
    <w:rsid w:val="00A029D9"/>
    <w:rsid w:val="00A02CD4"/>
    <w:rsid w:val="00A047F7"/>
    <w:rsid w:val="00A04BA6"/>
    <w:rsid w:val="00A07111"/>
    <w:rsid w:val="00A118CB"/>
    <w:rsid w:val="00A11AA4"/>
    <w:rsid w:val="00A13E64"/>
    <w:rsid w:val="00A14127"/>
    <w:rsid w:val="00A14DC4"/>
    <w:rsid w:val="00A172BA"/>
    <w:rsid w:val="00A2045B"/>
    <w:rsid w:val="00A20498"/>
    <w:rsid w:val="00A2259C"/>
    <w:rsid w:val="00A240B0"/>
    <w:rsid w:val="00A24928"/>
    <w:rsid w:val="00A25C02"/>
    <w:rsid w:val="00A26479"/>
    <w:rsid w:val="00A26D4F"/>
    <w:rsid w:val="00A27B19"/>
    <w:rsid w:val="00A27FC5"/>
    <w:rsid w:val="00A31931"/>
    <w:rsid w:val="00A33160"/>
    <w:rsid w:val="00A33833"/>
    <w:rsid w:val="00A35AC9"/>
    <w:rsid w:val="00A3640D"/>
    <w:rsid w:val="00A37803"/>
    <w:rsid w:val="00A37C35"/>
    <w:rsid w:val="00A402FE"/>
    <w:rsid w:val="00A406CE"/>
    <w:rsid w:val="00A41F0A"/>
    <w:rsid w:val="00A44256"/>
    <w:rsid w:val="00A45B87"/>
    <w:rsid w:val="00A47048"/>
    <w:rsid w:val="00A47602"/>
    <w:rsid w:val="00A47E06"/>
    <w:rsid w:val="00A47E4C"/>
    <w:rsid w:val="00A51ECF"/>
    <w:rsid w:val="00A52674"/>
    <w:rsid w:val="00A52987"/>
    <w:rsid w:val="00A54724"/>
    <w:rsid w:val="00A54A25"/>
    <w:rsid w:val="00A55342"/>
    <w:rsid w:val="00A566BB"/>
    <w:rsid w:val="00A56E63"/>
    <w:rsid w:val="00A577EF"/>
    <w:rsid w:val="00A61F7E"/>
    <w:rsid w:val="00A62B0A"/>
    <w:rsid w:val="00A64F8B"/>
    <w:rsid w:val="00A6521F"/>
    <w:rsid w:val="00A6527B"/>
    <w:rsid w:val="00A6606F"/>
    <w:rsid w:val="00A66268"/>
    <w:rsid w:val="00A663CF"/>
    <w:rsid w:val="00A664CB"/>
    <w:rsid w:val="00A6683A"/>
    <w:rsid w:val="00A6799D"/>
    <w:rsid w:val="00A70948"/>
    <w:rsid w:val="00A72329"/>
    <w:rsid w:val="00A736DE"/>
    <w:rsid w:val="00A73DBB"/>
    <w:rsid w:val="00A73DD5"/>
    <w:rsid w:val="00A740D8"/>
    <w:rsid w:val="00A74218"/>
    <w:rsid w:val="00A74EA1"/>
    <w:rsid w:val="00A752C4"/>
    <w:rsid w:val="00A75494"/>
    <w:rsid w:val="00A76EBD"/>
    <w:rsid w:val="00A77FC5"/>
    <w:rsid w:val="00A81B05"/>
    <w:rsid w:val="00A81EF3"/>
    <w:rsid w:val="00A83431"/>
    <w:rsid w:val="00A83967"/>
    <w:rsid w:val="00A8415A"/>
    <w:rsid w:val="00A8425D"/>
    <w:rsid w:val="00A84A19"/>
    <w:rsid w:val="00A85AB0"/>
    <w:rsid w:val="00A86C96"/>
    <w:rsid w:val="00A870A2"/>
    <w:rsid w:val="00A878AE"/>
    <w:rsid w:val="00A879E8"/>
    <w:rsid w:val="00A87C79"/>
    <w:rsid w:val="00A90263"/>
    <w:rsid w:val="00A90F62"/>
    <w:rsid w:val="00A93157"/>
    <w:rsid w:val="00A93E68"/>
    <w:rsid w:val="00A947D6"/>
    <w:rsid w:val="00A95188"/>
    <w:rsid w:val="00A9522D"/>
    <w:rsid w:val="00A964BB"/>
    <w:rsid w:val="00A97C1A"/>
    <w:rsid w:val="00AA0049"/>
    <w:rsid w:val="00AA0B11"/>
    <w:rsid w:val="00AA16A5"/>
    <w:rsid w:val="00AA48FF"/>
    <w:rsid w:val="00AA6D66"/>
    <w:rsid w:val="00AA6E2B"/>
    <w:rsid w:val="00AA716E"/>
    <w:rsid w:val="00AA7908"/>
    <w:rsid w:val="00AB2080"/>
    <w:rsid w:val="00AB23AF"/>
    <w:rsid w:val="00AB3997"/>
    <w:rsid w:val="00AB3FA5"/>
    <w:rsid w:val="00AB4627"/>
    <w:rsid w:val="00AB4841"/>
    <w:rsid w:val="00AB58E7"/>
    <w:rsid w:val="00AB64C3"/>
    <w:rsid w:val="00AB65E1"/>
    <w:rsid w:val="00AB796D"/>
    <w:rsid w:val="00AB7FFB"/>
    <w:rsid w:val="00AC0435"/>
    <w:rsid w:val="00AC19C5"/>
    <w:rsid w:val="00AC3A9C"/>
    <w:rsid w:val="00AC4081"/>
    <w:rsid w:val="00AC5DAE"/>
    <w:rsid w:val="00AC5ED9"/>
    <w:rsid w:val="00AC6435"/>
    <w:rsid w:val="00AC65DD"/>
    <w:rsid w:val="00AD36F5"/>
    <w:rsid w:val="00AD576A"/>
    <w:rsid w:val="00AD5A17"/>
    <w:rsid w:val="00AD779C"/>
    <w:rsid w:val="00AE0B5C"/>
    <w:rsid w:val="00AE0CC8"/>
    <w:rsid w:val="00AE0D53"/>
    <w:rsid w:val="00AE123C"/>
    <w:rsid w:val="00AE1E85"/>
    <w:rsid w:val="00AE1FAA"/>
    <w:rsid w:val="00AE3553"/>
    <w:rsid w:val="00AE4940"/>
    <w:rsid w:val="00AE50C5"/>
    <w:rsid w:val="00AE5370"/>
    <w:rsid w:val="00AF06DA"/>
    <w:rsid w:val="00AF2F83"/>
    <w:rsid w:val="00AF2F95"/>
    <w:rsid w:val="00AF4621"/>
    <w:rsid w:val="00AF4E20"/>
    <w:rsid w:val="00AF6A34"/>
    <w:rsid w:val="00B00AAD"/>
    <w:rsid w:val="00B00B16"/>
    <w:rsid w:val="00B01221"/>
    <w:rsid w:val="00B017F1"/>
    <w:rsid w:val="00B032F2"/>
    <w:rsid w:val="00B0373A"/>
    <w:rsid w:val="00B06760"/>
    <w:rsid w:val="00B06A87"/>
    <w:rsid w:val="00B07D49"/>
    <w:rsid w:val="00B113DD"/>
    <w:rsid w:val="00B115DC"/>
    <w:rsid w:val="00B11659"/>
    <w:rsid w:val="00B11ADD"/>
    <w:rsid w:val="00B131A1"/>
    <w:rsid w:val="00B13A6D"/>
    <w:rsid w:val="00B13DAA"/>
    <w:rsid w:val="00B154C2"/>
    <w:rsid w:val="00B15805"/>
    <w:rsid w:val="00B17C17"/>
    <w:rsid w:val="00B202AB"/>
    <w:rsid w:val="00B20FE1"/>
    <w:rsid w:val="00B21366"/>
    <w:rsid w:val="00B2173A"/>
    <w:rsid w:val="00B217D3"/>
    <w:rsid w:val="00B22644"/>
    <w:rsid w:val="00B228E6"/>
    <w:rsid w:val="00B236B1"/>
    <w:rsid w:val="00B23FBB"/>
    <w:rsid w:val="00B26BC9"/>
    <w:rsid w:val="00B276A5"/>
    <w:rsid w:val="00B278C9"/>
    <w:rsid w:val="00B27DE7"/>
    <w:rsid w:val="00B309F4"/>
    <w:rsid w:val="00B3453A"/>
    <w:rsid w:val="00B36163"/>
    <w:rsid w:val="00B365FE"/>
    <w:rsid w:val="00B37EF3"/>
    <w:rsid w:val="00B401ED"/>
    <w:rsid w:val="00B405EE"/>
    <w:rsid w:val="00B41AC0"/>
    <w:rsid w:val="00B41B2C"/>
    <w:rsid w:val="00B433F6"/>
    <w:rsid w:val="00B43908"/>
    <w:rsid w:val="00B43A19"/>
    <w:rsid w:val="00B440E2"/>
    <w:rsid w:val="00B44A3A"/>
    <w:rsid w:val="00B45107"/>
    <w:rsid w:val="00B50FD5"/>
    <w:rsid w:val="00B51D4C"/>
    <w:rsid w:val="00B51E8D"/>
    <w:rsid w:val="00B5253D"/>
    <w:rsid w:val="00B5276F"/>
    <w:rsid w:val="00B531A8"/>
    <w:rsid w:val="00B5388B"/>
    <w:rsid w:val="00B54AAA"/>
    <w:rsid w:val="00B54C6C"/>
    <w:rsid w:val="00B553D8"/>
    <w:rsid w:val="00B56B17"/>
    <w:rsid w:val="00B575D8"/>
    <w:rsid w:val="00B60165"/>
    <w:rsid w:val="00B60AAF"/>
    <w:rsid w:val="00B60BDD"/>
    <w:rsid w:val="00B62295"/>
    <w:rsid w:val="00B64BEF"/>
    <w:rsid w:val="00B64FE7"/>
    <w:rsid w:val="00B6748F"/>
    <w:rsid w:val="00B6757C"/>
    <w:rsid w:val="00B7009B"/>
    <w:rsid w:val="00B70BB8"/>
    <w:rsid w:val="00B70EDC"/>
    <w:rsid w:val="00B71661"/>
    <w:rsid w:val="00B71966"/>
    <w:rsid w:val="00B71AC2"/>
    <w:rsid w:val="00B7484A"/>
    <w:rsid w:val="00B751C9"/>
    <w:rsid w:val="00B76D29"/>
    <w:rsid w:val="00B77093"/>
    <w:rsid w:val="00B77C91"/>
    <w:rsid w:val="00B803B9"/>
    <w:rsid w:val="00B80E1A"/>
    <w:rsid w:val="00B822AB"/>
    <w:rsid w:val="00B82701"/>
    <w:rsid w:val="00B83FB1"/>
    <w:rsid w:val="00B85428"/>
    <w:rsid w:val="00B86CD8"/>
    <w:rsid w:val="00B878E3"/>
    <w:rsid w:val="00B909D4"/>
    <w:rsid w:val="00B90D79"/>
    <w:rsid w:val="00B9109A"/>
    <w:rsid w:val="00B91A23"/>
    <w:rsid w:val="00B94235"/>
    <w:rsid w:val="00B96528"/>
    <w:rsid w:val="00B9721D"/>
    <w:rsid w:val="00B97797"/>
    <w:rsid w:val="00BA1280"/>
    <w:rsid w:val="00BA1BDE"/>
    <w:rsid w:val="00BA239D"/>
    <w:rsid w:val="00BA428C"/>
    <w:rsid w:val="00BA60EA"/>
    <w:rsid w:val="00BA7549"/>
    <w:rsid w:val="00BB1370"/>
    <w:rsid w:val="00BB1C9A"/>
    <w:rsid w:val="00BB20BF"/>
    <w:rsid w:val="00BB4899"/>
    <w:rsid w:val="00BB4B14"/>
    <w:rsid w:val="00BB53FE"/>
    <w:rsid w:val="00BB799C"/>
    <w:rsid w:val="00BC191E"/>
    <w:rsid w:val="00BC1EBF"/>
    <w:rsid w:val="00BC29D5"/>
    <w:rsid w:val="00BC3A28"/>
    <w:rsid w:val="00BC5253"/>
    <w:rsid w:val="00BC54C8"/>
    <w:rsid w:val="00BC5695"/>
    <w:rsid w:val="00BC6EE0"/>
    <w:rsid w:val="00BC7521"/>
    <w:rsid w:val="00BD0CF2"/>
    <w:rsid w:val="00BD1501"/>
    <w:rsid w:val="00BD16EB"/>
    <w:rsid w:val="00BD43E5"/>
    <w:rsid w:val="00BD496B"/>
    <w:rsid w:val="00BD65C2"/>
    <w:rsid w:val="00BD6B22"/>
    <w:rsid w:val="00BD7C48"/>
    <w:rsid w:val="00BE0A10"/>
    <w:rsid w:val="00BE0D74"/>
    <w:rsid w:val="00BE160F"/>
    <w:rsid w:val="00BE4C1C"/>
    <w:rsid w:val="00BF20A5"/>
    <w:rsid w:val="00BF3235"/>
    <w:rsid w:val="00BF4CA6"/>
    <w:rsid w:val="00BF4D20"/>
    <w:rsid w:val="00C021D6"/>
    <w:rsid w:val="00C055F3"/>
    <w:rsid w:val="00C061C6"/>
    <w:rsid w:val="00C075EB"/>
    <w:rsid w:val="00C13C00"/>
    <w:rsid w:val="00C142E7"/>
    <w:rsid w:val="00C14B23"/>
    <w:rsid w:val="00C14FB3"/>
    <w:rsid w:val="00C17D86"/>
    <w:rsid w:val="00C206D6"/>
    <w:rsid w:val="00C21C60"/>
    <w:rsid w:val="00C22A52"/>
    <w:rsid w:val="00C22FE2"/>
    <w:rsid w:val="00C31694"/>
    <w:rsid w:val="00C320CE"/>
    <w:rsid w:val="00C3241A"/>
    <w:rsid w:val="00C3296F"/>
    <w:rsid w:val="00C33787"/>
    <w:rsid w:val="00C34D6F"/>
    <w:rsid w:val="00C35914"/>
    <w:rsid w:val="00C37658"/>
    <w:rsid w:val="00C403FF"/>
    <w:rsid w:val="00C41F14"/>
    <w:rsid w:val="00C41FCD"/>
    <w:rsid w:val="00C42A6E"/>
    <w:rsid w:val="00C42EF0"/>
    <w:rsid w:val="00C44010"/>
    <w:rsid w:val="00C44F1C"/>
    <w:rsid w:val="00C45507"/>
    <w:rsid w:val="00C4656A"/>
    <w:rsid w:val="00C46BD6"/>
    <w:rsid w:val="00C4703A"/>
    <w:rsid w:val="00C470B8"/>
    <w:rsid w:val="00C477A5"/>
    <w:rsid w:val="00C47F34"/>
    <w:rsid w:val="00C50CE0"/>
    <w:rsid w:val="00C52A82"/>
    <w:rsid w:val="00C53CB5"/>
    <w:rsid w:val="00C54488"/>
    <w:rsid w:val="00C55736"/>
    <w:rsid w:val="00C563D0"/>
    <w:rsid w:val="00C56625"/>
    <w:rsid w:val="00C57323"/>
    <w:rsid w:val="00C60EEA"/>
    <w:rsid w:val="00C60F6C"/>
    <w:rsid w:val="00C62350"/>
    <w:rsid w:val="00C625D5"/>
    <w:rsid w:val="00C644A3"/>
    <w:rsid w:val="00C6473C"/>
    <w:rsid w:val="00C64775"/>
    <w:rsid w:val="00C65169"/>
    <w:rsid w:val="00C65E49"/>
    <w:rsid w:val="00C669AB"/>
    <w:rsid w:val="00C70271"/>
    <w:rsid w:val="00C70A0C"/>
    <w:rsid w:val="00C722D4"/>
    <w:rsid w:val="00C7238F"/>
    <w:rsid w:val="00C72A94"/>
    <w:rsid w:val="00C72EA0"/>
    <w:rsid w:val="00C73316"/>
    <w:rsid w:val="00C736DB"/>
    <w:rsid w:val="00C743DD"/>
    <w:rsid w:val="00C747D7"/>
    <w:rsid w:val="00C75332"/>
    <w:rsid w:val="00C77222"/>
    <w:rsid w:val="00C7783E"/>
    <w:rsid w:val="00C779A9"/>
    <w:rsid w:val="00C77B33"/>
    <w:rsid w:val="00C800B2"/>
    <w:rsid w:val="00C804ED"/>
    <w:rsid w:val="00C809B2"/>
    <w:rsid w:val="00C81A98"/>
    <w:rsid w:val="00C81B36"/>
    <w:rsid w:val="00C82537"/>
    <w:rsid w:val="00C84518"/>
    <w:rsid w:val="00C85AFF"/>
    <w:rsid w:val="00C90774"/>
    <w:rsid w:val="00C94F16"/>
    <w:rsid w:val="00C95730"/>
    <w:rsid w:val="00C95CA1"/>
    <w:rsid w:val="00C969B3"/>
    <w:rsid w:val="00C97206"/>
    <w:rsid w:val="00CA06EE"/>
    <w:rsid w:val="00CA234E"/>
    <w:rsid w:val="00CA27BE"/>
    <w:rsid w:val="00CA2C97"/>
    <w:rsid w:val="00CA4FFA"/>
    <w:rsid w:val="00CA5663"/>
    <w:rsid w:val="00CA5DEE"/>
    <w:rsid w:val="00CA77BE"/>
    <w:rsid w:val="00CB0557"/>
    <w:rsid w:val="00CB36A9"/>
    <w:rsid w:val="00CB39B4"/>
    <w:rsid w:val="00CB5686"/>
    <w:rsid w:val="00CB58A3"/>
    <w:rsid w:val="00CB5B77"/>
    <w:rsid w:val="00CB65AD"/>
    <w:rsid w:val="00CB7244"/>
    <w:rsid w:val="00CC06D5"/>
    <w:rsid w:val="00CC1ABF"/>
    <w:rsid w:val="00CC40A8"/>
    <w:rsid w:val="00CC4D16"/>
    <w:rsid w:val="00CC54EA"/>
    <w:rsid w:val="00CC61C0"/>
    <w:rsid w:val="00CC6F46"/>
    <w:rsid w:val="00CC70FA"/>
    <w:rsid w:val="00CD119E"/>
    <w:rsid w:val="00CD1C0E"/>
    <w:rsid w:val="00CD3043"/>
    <w:rsid w:val="00CD30E7"/>
    <w:rsid w:val="00CD392D"/>
    <w:rsid w:val="00CD40DC"/>
    <w:rsid w:val="00CD50EA"/>
    <w:rsid w:val="00CD63D0"/>
    <w:rsid w:val="00CD69FF"/>
    <w:rsid w:val="00CD74C7"/>
    <w:rsid w:val="00CD7631"/>
    <w:rsid w:val="00CD7E6D"/>
    <w:rsid w:val="00CE0341"/>
    <w:rsid w:val="00CE060F"/>
    <w:rsid w:val="00CE1394"/>
    <w:rsid w:val="00CE1768"/>
    <w:rsid w:val="00CE2802"/>
    <w:rsid w:val="00CE3FD1"/>
    <w:rsid w:val="00CE40D2"/>
    <w:rsid w:val="00CE4A8D"/>
    <w:rsid w:val="00CE4C57"/>
    <w:rsid w:val="00CE4FC9"/>
    <w:rsid w:val="00CE6569"/>
    <w:rsid w:val="00CE6828"/>
    <w:rsid w:val="00CF05E4"/>
    <w:rsid w:val="00CF0A33"/>
    <w:rsid w:val="00CF1A3C"/>
    <w:rsid w:val="00CF1A3F"/>
    <w:rsid w:val="00CF1AE9"/>
    <w:rsid w:val="00CF1B4F"/>
    <w:rsid w:val="00CF2722"/>
    <w:rsid w:val="00CF2D06"/>
    <w:rsid w:val="00CF52F2"/>
    <w:rsid w:val="00CF5C91"/>
    <w:rsid w:val="00CF7024"/>
    <w:rsid w:val="00CF70F9"/>
    <w:rsid w:val="00CF78F0"/>
    <w:rsid w:val="00CF7D21"/>
    <w:rsid w:val="00D005EC"/>
    <w:rsid w:val="00D00A17"/>
    <w:rsid w:val="00D01B73"/>
    <w:rsid w:val="00D02FE8"/>
    <w:rsid w:val="00D034B5"/>
    <w:rsid w:val="00D03623"/>
    <w:rsid w:val="00D03926"/>
    <w:rsid w:val="00D03AA5"/>
    <w:rsid w:val="00D0525F"/>
    <w:rsid w:val="00D05B37"/>
    <w:rsid w:val="00D106CC"/>
    <w:rsid w:val="00D1108E"/>
    <w:rsid w:val="00D1117B"/>
    <w:rsid w:val="00D11E7C"/>
    <w:rsid w:val="00D124A8"/>
    <w:rsid w:val="00D16427"/>
    <w:rsid w:val="00D1664C"/>
    <w:rsid w:val="00D175F7"/>
    <w:rsid w:val="00D17A94"/>
    <w:rsid w:val="00D21B57"/>
    <w:rsid w:val="00D221A0"/>
    <w:rsid w:val="00D22C7A"/>
    <w:rsid w:val="00D231DE"/>
    <w:rsid w:val="00D23D2F"/>
    <w:rsid w:val="00D23D72"/>
    <w:rsid w:val="00D247A1"/>
    <w:rsid w:val="00D26629"/>
    <w:rsid w:val="00D2713C"/>
    <w:rsid w:val="00D304D4"/>
    <w:rsid w:val="00D30D38"/>
    <w:rsid w:val="00D31241"/>
    <w:rsid w:val="00D319EA"/>
    <w:rsid w:val="00D3256F"/>
    <w:rsid w:val="00D32ABA"/>
    <w:rsid w:val="00D3356D"/>
    <w:rsid w:val="00D35923"/>
    <w:rsid w:val="00D35E9C"/>
    <w:rsid w:val="00D36797"/>
    <w:rsid w:val="00D368D9"/>
    <w:rsid w:val="00D41D3F"/>
    <w:rsid w:val="00D43A5F"/>
    <w:rsid w:val="00D4477B"/>
    <w:rsid w:val="00D45D7A"/>
    <w:rsid w:val="00D462E8"/>
    <w:rsid w:val="00D463D5"/>
    <w:rsid w:val="00D46E9A"/>
    <w:rsid w:val="00D5137E"/>
    <w:rsid w:val="00D51F69"/>
    <w:rsid w:val="00D523F7"/>
    <w:rsid w:val="00D54C05"/>
    <w:rsid w:val="00D56A80"/>
    <w:rsid w:val="00D5741E"/>
    <w:rsid w:val="00D5761A"/>
    <w:rsid w:val="00D578B4"/>
    <w:rsid w:val="00D6098F"/>
    <w:rsid w:val="00D62BA6"/>
    <w:rsid w:val="00D637C0"/>
    <w:rsid w:val="00D637FB"/>
    <w:rsid w:val="00D641CC"/>
    <w:rsid w:val="00D64D7C"/>
    <w:rsid w:val="00D658CB"/>
    <w:rsid w:val="00D65CD5"/>
    <w:rsid w:val="00D65FEC"/>
    <w:rsid w:val="00D67DDE"/>
    <w:rsid w:val="00D706B0"/>
    <w:rsid w:val="00D71ABE"/>
    <w:rsid w:val="00D72E6B"/>
    <w:rsid w:val="00D72E72"/>
    <w:rsid w:val="00D7441F"/>
    <w:rsid w:val="00D75784"/>
    <w:rsid w:val="00D7672B"/>
    <w:rsid w:val="00D77157"/>
    <w:rsid w:val="00D81145"/>
    <w:rsid w:val="00D81E3C"/>
    <w:rsid w:val="00D82C8E"/>
    <w:rsid w:val="00D82D33"/>
    <w:rsid w:val="00D84438"/>
    <w:rsid w:val="00D84571"/>
    <w:rsid w:val="00D86FC8"/>
    <w:rsid w:val="00D91298"/>
    <w:rsid w:val="00D91B8A"/>
    <w:rsid w:val="00D93300"/>
    <w:rsid w:val="00D93831"/>
    <w:rsid w:val="00D95ABE"/>
    <w:rsid w:val="00D96237"/>
    <w:rsid w:val="00D9700D"/>
    <w:rsid w:val="00D9721F"/>
    <w:rsid w:val="00D97A62"/>
    <w:rsid w:val="00D97A75"/>
    <w:rsid w:val="00DA0791"/>
    <w:rsid w:val="00DA239B"/>
    <w:rsid w:val="00DA2656"/>
    <w:rsid w:val="00DA26E7"/>
    <w:rsid w:val="00DA4B8C"/>
    <w:rsid w:val="00DA576F"/>
    <w:rsid w:val="00DA5962"/>
    <w:rsid w:val="00DA621B"/>
    <w:rsid w:val="00DA69B4"/>
    <w:rsid w:val="00DA6C9B"/>
    <w:rsid w:val="00DA745E"/>
    <w:rsid w:val="00DB0C9D"/>
    <w:rsid w:val="00DB276F"/>
    <w:rsid w:val="00DB29FE"/>
    <w:rsid w:val="00DB2BA0"/>
    <w:rsid w:val="00DB30B2"/>
    <w:rsid w:val="00DB33AB"/>
    <w:rsid w:val="00DB3CB2"/>
    <w:rsid w:val="00DB49F5"/>
    <w:rsid w:val="00DB57F7"/>
    <w:rsid w:val="00DB5A26"/>
    <w:rsid w:val="00DB71EA"/>
    <w:rsid w:val="00DB7F98"/>
    <w:rsid w:val="00DC10C0"/>
    <w:rsid w:val="00DC1C33"/>
    <w:rsid w:val="00DC1D2A"/>
    <w:rsid w:val="00DC2189"/>
    <w:rsid w:val="00DC238F"/>
    <w:rsid w:val="00DC3A14"/>
    <w:rsid w:val="00DC449F"/>
    <w:rsid w:val="00DC522A"/>
    <w:rsid w:val="00DC6110"/>
    <w:rsid w:val="00DC772E"/>
    <w:rsid w:val="00DD0976"/>
    <w:rsid w:val="00DD1BB6"/>
    <w:rsid w:val="00DD2489"/>
    <w:rsid w:val="00DD3051"/>
    <w:rsid w:val="00DD3122"/>
    <w:rsid w:val="00DD344A"/>
    <w:rsid w:val="00DD58A7"/>
    <w:rsid w:val="00DE1100"/>
    <w:rsid w:val="00DE111A"/>
    <w:rsid w:val="00DE16DC"/>
    <w:rsid w:val="00DE1AC3"/>
    <w:rsid w:val="00DE1C78"/>
    <w:rsid w:val="00DE2D0A"/>
    <w:rsid w:val="00DE44F2"/>
    <w:rsid w:val="00DE49C4"/>
    <w:rsid w:val="00DE5144"/>
    <w:rsid w:val="00DE5513"/>
    <w:rsid w:val="00DE5761"/>
    <w:rsid w:val="00DE598A"/>
    <w:rsid w:val="00DE5A90"/>
    <w:rsid w:val="00DE5B5B"/>
    <w:rsid w:val="00DE6441"/>
    <w:rsid w:val="00DE6696"/>
    <w:rsid w:val="00DF04EB"/>
    <w:rsid w:val="00DF0C54"/>
    <w:rsid w:val="00DF0DB2"/>
    <w:rsid w:val="00DF0F11"/>
    <w:rsid w:val="00DF12BE"/>
    <w:rsid w:val="00DF1A88"/>
    <w:rsid w:val="00DF22FB"/>
    <w:rsid w:val="00DF34E9"/>
    <w:rsid w:val="00DF456E"/>
    <w:rsid w:val="00DF458C"/>
    <w:rsid w:val="00DF4C96"/>
    <w:rsid w:val="00DF51D8"/>
    <w:rsid w:val="00DF59D3"/>
    <w:rsid w:val="00DF74D1"/>
    <w:rsid w:val="00E01EB6"/>
    <w:rsid w:val="00E02BB8"/>
    <w:rsid w:val="00E02BCF"/>
    <w:rsid w:val="00E03658"/>
    <w:rsid w:val="00E05766"/>
    <w:rsid w:val="00E0699A"/>
    <w:rsid w:val="00E07048"/>
    <w:rsid w:val="00E07B86"/>
    <w:rsid w:val="00E07C55"/>
    <w:rsid w:val="00E07F53"/>
    <w:rsid w:val="00E100C4"/>
    <w:rsid w:val="00E105B2"/>
    <w:rsid w:val="00E11603"/>
    <w:rsid w:val="00E12457"/>
    <w:rsid w:val="00E128AA"/>
    <w:rsid w:val="00E13C56"/>
    <w:rsid w:val="00E13DDF"/>
    <w:rsid w:val="00E15072"/>
    <w:rsid w:val="00E161F7"/>
    <w:rsid w:val="00E169E6"/>
    <w:rsid w:val="00E16B01"/>
    <w:rsid w:val="00E200FB"/>
    <w:rsid w:val="00E209A2"/>
    <w:rsid w:val="00E20B78"/>
    <w:rsid w:val="00E20FEA"/>
    <w:rsid w:val="00E22F1C"/>
    <w:rsid w:val="00E26A50"/>
    <w:rsid w:val="00E27D71"/>
    <w:rsid w:val="00E319F7"/>
    <w:rsid w:val="00E3368F"/>
    <w:rsid w:val="00E339A6"/>
    <w:rsid w:val="00E34447"/>
    <w:rsid w:val="00E34DA3"/>
    <w:rsid w:val="00E35456"/>
    <w:rsid w:val="00E355EA"/>
    <w:rsid w:val="00E35F98"/>
    <w:rsid w:val="00E36616"/>
    <w:rsid w:val="00E40536"/>
    <w:rsid w:val="00E410C7"/>
    <w:rsid w:val="00E42CD5"/>
    <w:rsid w:val="00E43B6F"/>
    <w:rsid w:val="00E43D09"/>
    <w:rsid w:val="00E44BB9"/>
    <w:rsid w:val="00E4529D"/>
    <w:rsid w:val="00E45500"/>
    <w:rsid w:val="00E4569F"/>
    <w:rsid w:val="00E46119"/>
    <w:rsid w:val="00E46821"/>
    <w:rsid w:val="00E47574"/>
    <w:rsid w:val="00E5129F"/>
    <w:rsid w:val="00E51818"/>
    <w:rsid w:val="00E51FF3"/>
    <w:rsid w:val="00E560E0"/>
    <w:rsid w:val="00E56300"/>
    <w:rsid w:val="00E56DFC"/>
    <w:rsid w:val="00E6091A"/>
    <w:rsid w:val="00E610FC"/>
    <w:rsid w:val="00E61B57"/>
    <w:rsid w:val="00E63D69"/>
    <w:rsid w:val="00E644BC"/>
    <w:rsid w:val="00E64665"/>
    <w:rsid w:val="00E658B3"/>
    <w:rsid w:val="00E6687F"/>
    <w:rsid w:val="00E70A69"/>
    <w:rsid w:val="00E72CDD"/>
    <w:rsid w:val="00E73338"/>
    <w:rsid w:val="00E757DB"/>
    <w:rsid w:val="00E75C90"/>
    <w:rsid w:val="00E804E8"/>
    <w:rsid w:val="00E80CE0"/>
    <w:rsid w:val="00E80DB8"/>
    <w:rsid w:val="00E80F8C"/>
    <w:rsid w:val="00E81FB9"/>
    <w:rsid w:val="00E82856"/>
    <w:rsid w:val="00E845A2"/>
    <w:rsid w:val="00E84667"/>
    <w:rsid w:val="00E848C6"/>
    <w:rsid w:val="00E90618"/>
    <w:rsid w:val="00E918F7"/>
    <w:rsid w:val="00E9247E"/>
    <w:rsid w:val="00E9361B"/>
    <w:rsid w:val="00E94F8F"/>
    <w:rsid w:val="00E9632D"/>
    <w:rsid w:val="00E97E3C"/>
    <w:rsid w:val="00EA0796"/>
    <w:rsid w:val="00EA148E"/>
    <w:rsid w:val="00EA1730"/>
    <w:rsid w:val="00EA55AB"/>
    <w:rsid w:val="00EA62DF"/>
    <w:rsid w:val="00EA6B08"/>
    <w:rsid w:val="00EA77E7"/>
    <w:rsid w:val="00EA7BD1"/>
    <w:rsid w:val="00EB00E7"/>
    <w:rsid w:val="00EB0B13"/>
    <w:rsid w:val="00EB1940"/>
    <w:rsid w:val="00EB2B27"/>
    <w:rsid w:val="00EB2FFE"/>
    <w:rsid w:val="00EB3013"/>
    <w:rsid w:val="00EB4F27"/>
    <w:rsid w:val="00EB603F"/>
    <w:rsid w:val="00EB6329"/>
    <w:rsid w:val="00EB68A8"/>
    <w:rsid w:val="00EC0764"/>
    <w:rsid w:val="00EC1641"/>
    <w:rsid w:val="00EC3522"/>
    <w:rsid w:val="00EC3BF9"/>
    <w:rsid w:val="00EC3F62"/>
    <w:rsid w:val="00EC50F0"/>
    <w:rsid w:val="00EC5A10"/>
    <w:rsid w:val="00EC7006"/>
    <w:rsid w:val="00EC7337"/>
    <w:rsid w:val="00ED0403"/>
    <w:rsid w:val="00ED29AC"/>
    <w:rsid w:val="00ED39DF"/>
    <w:rsid w:val="00ED4B9E"/>
    <w:rsid w:val="00ED5818"/>
    <w:rsid w:val="00ED6138"/>
    <w:rsid w:val="00ED6E9B"/>
    <w:rsid w:val="00ED7395"/>
    <w:rsid w:val="00EE11C4"/>
    <w:rsid w:val="00EE24B6"/>
    <w:rsid w:val="00EE2786"/>
    <w:rsid w:val="00EE2A7A"/>
    <w:rsid w:val="00EE2BAF"/>
    <w:rsid w:val="00EE331E"/>
    <w:rsid w:val="00EE352B"/>
    <w:rsid w:val="00EE7225"/>
    <w:rsid w:val="00EE7CC2"/>
    <w:rsid w:val="00EF02CC"/>
    <w:rsid w:val="00EF085C"/>
    <w:rsid w:val="00EF24D0"/>
    <w:rsid w:val="00EF314A"/>
    <w:rsid w:val="00EF4286"/>
    <w:rsid w:val="00EF42F7"/>
    <w:rsid w:val="00EF43D9"/>
    <w:rsid w:val="00EF4CC5"/>
    <w:rsid w:val="00EF5D78"/>
    <w:rsid w:val="00EF6B02"/>
    <w:rsid w:val="00EF7E49"/>
    <w:rsid w:val="00F00829"/>
    <w:rsid w:val="00F00EB0"/>
    <w:rsid w:val="00F01D2F"/>
    <w:rsid w:val="00F033C7"/>
    <w:rsid w:val="00F03681"/>
    <w:rsid w:val="00F04751"/>
    <w:rsid w:val="00F059BE"/>
    <w:rsid w:val="00F06202"/>
    <w:rsid w:val="00F070F4"/>
    <w:rsid w:val="00F07A16"/>
    <w:rsid w:val="00F07F1B"/>
    <w:rsid w:val="00F11071"/>
    <w:rsid w:val="00F1133F"/>
    <w:rsid w:val="00F11505"/>
    <w:rsid w:val="00F14AC7"/>
    <w:rsid w:val="00F15680"/>
    <w:rsid w:val="00F157EC"/>
    <w:rsid w:val="00F16133"/>
    <w:rsid w:val="00F16147"/>
    <w:rsid w:val="00F161BA"/>
    <w:rsid w:val="00F16A68"/>
    <w:rsid w:val="00F16F4C"/>
    <w:rsid w:val="00F17BB9"/>
    <w:rsid w:val="00F17EA1"/>
    <w:rsid w:val="00F205ED"/>
    <w:rsid w:val="00F20A50"/>
    <w:rsid w:val="00F2175F"/>
    <w:rsid w:val="00F2232B"/>
    <w:rsid w:val="00F224EB"/>
    <w:rsid w:val="00F248D7"/>
    <w:rsid w:val="00F2559D"/>
    <w:rsid w:val="00F268C9"/>
    <w:rsid w:val="00F27373"/>
    <w:rsid w:val="00F3022B"/>
    <w:rsid w:val="00F30887"/>
    <w:rsid w:val="00F30926"/>
    <w:rsid w:val="00F30F2A"/>
    <w:rsid w:val="00F32FEA"/>
    <w:rsid w:val="00F36699"/>
    <w:rsid w:val="00F372C9"/>
    <w:rsid w:val="00F4171C"/>
    <w:rsid w:val="00F417FF"/>
    <w:rsid w:val="00F434B8"/>
    <w:rsid w:val="00F45F6A"/>
    <w:rsid w:val="00F47BE2"/>
    <w:rsid w:val="00F47EA0"/>
    <w:rsid w:val="00F5131D"/>
    <w:rsid w:val="00F51FF1"/>
    <w:rsid w:val="00F567D1"/>
    <w:rsid w:val="00F61528"/>
    <w:rsid w:val="00F6196E"/>
    <w:rsid w:val="00F63011"/>
    <w:rsid w:val="00F63975"/>
    <w:rsid w:val="00F6402A"/>
    <w:rsid w:val="00F64E93"/>
    <w:rsid w:val="00F651E8"/>
    <w:rsid w:val="00F666CA"/>
    <w:rsid w:val="00F668E5"/>
    <w:rsid w:val="00F6793B"/>
    <w:rsid w:val="00F67A5C"/>
    <w:rsid w:val="00F709F9"/>
    <w:rsid w:val="00F711B9"/>
    <w:rsid w:val="00F71B32"/>
    <w:rsid w:val="00F71C3A"/>
    <w:rsid w:val="00F72E86"/>
    <w:rsid w:val="00F73654"/>
    <w:rsid w:val="00F7477C"/>
    <w:rsid w:val="00F748FD"/>
    <w:rsid w:val="00F81093"/>
    <w:rsid w:val="00F8196B"/>
    <w:rsid w:val="00F81C46"/>
    <w:rsid w:val="00F833D4"/>
    <w:rsid w:val="00F835F1"/>
    <w:rsid w:val="00F839AA"/>
    <w:rsid w:val="00F83B17"/>
    <w:rsid w:val="00F83B31"/>
    <w:rsid w:val="00F8473B"/>
    <w:rsid w:val="00F862D2"/>
    <w:rsid w:val="00F8633B"/>
    <w:rsid w:val="00F874CE"/>
    <w:rsid w:val="00F87558"/>
    <w:rsid w:val="00F87A22"/>
    <w:rsid w:val="00F917A2"/>
    <w:rsid w:val="00F91C0E"/>
    <w:rsid w:val="00F92546"/>
    <w:rsid w:val="00F9409E"/>
    <w:rsid w:val="00F95F6F"/>
    <w:rsid w:val="00F96C9F"/>
    <w:rsid w:val="00F97881"/>
    <w:rsid w:val="00F97B10"/>
    <w:rsid w:val="00FA25C6"/>
    <w:rsid w:val="00FA2B05"/>
    <w:rsid w:val="00FA3031"/>
    <w:rsid w:val="00FA3047"/>
    <w:rsid w:val="00FA3A42"/>
    <w:rsid w:val="00FA3B52"/>
    <w:rsid w:val="00FA4966"/>
    <w:rsid w:val="00FA5686"/>
    <w:rsid w:val="00FA59EF"/>
    <w:rsid w:val="00FA7AB2"/>
    <w:rsid w:val="00FB14C5"/>
    <w:rsid w:val="00FB1E38"/>
    <w:rsid w:val="00FB351B"/>
    <w:rsid w:val="00FB4022"/>
    <w:rsid w:val="00FB42E0"/>
    <w:rsid w:val="00FB577F"/>
    <w:rsid w:val="00FB5F0A"/>
    <w:rsid w:val="00FB5FA2"/>
    <w:rsid w:val="00FB7D10"/>
    <w:rsid w:val="00FC1A2B"/>
    <w:rsid w:val="00FC25A5"/>
    <w:rsid w:val="00FC2BF8"/>
    <w:rsid w:val="00FC4135"/>
    <w:rsid w:val="00FC492D"/>
    <w:rsid w:val="00FC4E4B"/>
    <w:rsid w:val="00FC69B5"/>
    <w:rsid w:val="00FD00D7"/>
    <w:rsid w:val="00FD0E1F"/>
    <w:rsid w:val="00FD39ED"/>
    <w:rsid w:val="00FD3BE5"/>
    <w:rsid w:val="00FD455D"/>
    <w:rsid w:val="00FD56BF"/>
    <w:rsid w:val="00FE0A4C"/>
    <w:rsid w:val="00FE17EB"/>
    <w:rsid w:val="00FE256A"/>
    <w:rsid w:val="00FE32F2"/>
    <w:rsid w:val="00FE5356"/>
    <w:rsid w:val="00FE5402"/>
    <w:rsid w:val="00FE6FCC"/>
    <w:rsid w:val="00FE715C"/>
    <w:rsid w:val="00FE74A3"/>
    <w:rsid w:val="00FE79BD"/>
    <w:rsid w:val="00FF0948"/>
    <w:rsid w:val="00FF169C"/>
    <w:rsid w:val="00FF2AFF"/>
    <w:rsid w:val="00FF31A6"/>
    <w:rsid w:val="00FF4D2B"/>
    <w:rsid w:val="00FF6797"/>
    <w:rsid w:val="00FF799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C4DFA"/>
    <w:pPr>
      <w:overflowPunct w:val="0"/>
      <w:autoSpaceDE w:val="0"/>
      <w:autoSpaceDN w:val="0"/>
      <w:adjustRightInd w:val="0"/>
      <w:spacing w:after="0" w:line="240" w:lineRule="auto"/>
    </w:pPr>
    <w:rPr>
      <w:rFonts w:ascii="Times New Roman" w:eastAsia="Times New Roman" w:hAnsi="Times New Roman" w:cs="Times New Roman"/>
      <w:sz w:val="20"/>
      <w:szCs w:val="20"/>
      <w:lang w:eastAsia="cs-CZ"/>
    </w:rPr>
  </w:style>
  <w:style w:type="paragraph" w:styleId="Nadpis6">
    <w:name w:val="heading 6"/>
    <w:basedOn w:val="Normln"/>
    <w:next w:val="Normln"/>
    <w:link w:val="Nadpis6Char"/>
    <w:semiHidden/>
    <w:unhideWhenUsed/>
    <w:qFormat/>
    <w:rsid w:val="008C4DFA"/>
    <w:pPr>
      <w:keepNext/>
      <w:ind w:right="-1"/>
      <w:outlineLvl w:val="5"/>
    </w:pPr>
    <w:rPr>
      <w:b/>
      <w:sz w:val="28"/>
      <w:u w:val="single"/>
    </w:rPr>
  </w:style>
  <w:style w:type="paragraph" w:styleId="Nadpis7">
    <w:name w:val="heading 7"/>
    <w:basedOn w:val="Normln"/>
    <w:next w:val="Normln"/>
    <w:link w:val="Nadpis7Char"/>
    <w:semiHidden/>
    <w:unhideWhenUsed/>
    <w:qFormat/>
    <w:rsid w:val="008C4DFA"/>
    <w:pPr>
      <w:keepNext/>
      <w:ind w:right="283"/>
      <w:jc w:val="center"/>
      <w:outlineLvl w:val="6"/>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8C4DFA"/>
    <w:rPr>
      <w:rFonts w:ascii="Times New Roman" w:eastAsia="Times New Roman" w:hAnsi="Times New Roman" w:cs="Times New Roman"/>
      <w:b/>
      <w:sz w:val="28"/>
      <w:szCs w:val="20"/>
      <w:u w:val="single"/>
      <w:lang w:eastAsia="cs-CZ"/>
    </w:rPr>
  </w:style>
  <w:style w:type="character" w:customStyle="1" w:styleId="Nadpis7Char">
    <w:name w:val="Nadpis 7 Char"/>
    <w:basedOn w:val="Standardnpsmoodstavce"/>
    <w:link w:val="Nadpis7"/>
    <w:semiHidden/>
    <w:rsid w:val="008C4DFA"/>
    <w:rPr>
      <w:rFonts w:ascii="Times New Roman" w:eastAsia="Times New Roman" w:hAnsi="Times New Roman" w:cs="Times New Roman"/>
      <w:b/>
      <w:sz w:val="28"/>
      <w:szCs w:val="20"/>
      <w:lang w:eastAsia="cs-CZ"/>
    </w:rPr>
  </w:style>
  <w:style w:type="paragraph" w:styleId="Zhlav">
    <w:name w:val="header"/>
    <w:basedOn w:val="Normln"/>
    <w:link w:val="ZhlavChar"/>
    <w:unhideWhenUsed/>
    <w:rsid w:val="008C4DFA"/>
    <w:pPr>
      <w:tabs>
        <w:tab w:val="center" w:pos="4536"/>
        <w:tab w:val="right" w:pos="9072"/>
      </w:tabs>
    </w:pPr>
  </w:style>
  <w:style w:type="character" w:customStyle="1" w:styleId="ZhlavChar">
    <w:name w:val="Záhlaví Char"/>
    <w:basedOn w:val="Standardnpsmoodstavce"/>
    <w:link w:val="Zhlav"/>
    <w:rsid w:val="008C4DFA"/>
    <w:rPr>
      <w:rFonts w:ascii="Times New Roman" w:eastAsia="Times New Roman" w:hAnsi="Times New Roman" w:cs="Times New Roman"/>
      <w:sz w:val="20"/>
      <w:szCs w:val="20"/>
      <w:lang w:eastAsia="cs-CZ"/>
    </w:rPr>
  </w:style>
  <w:style w:type="paragraph" w:styleId="Nzev">
    <w:name w:val="Title"/>
    <w:basedOn w:val="Normln"/>
    <w:link w:val="NzevChar"/>
    <w:qFormat/>
    <w:rsid w:val="008C4DFA"/>
    <w:pPr>
      <w:jc w:val="center"/>
    </w:pPr>
    <w:rPr>
      <w:b/>
      <w:sz w:val="36"/>
      <w:u w:val="single"/>
    </w:rPr>
  </w:style>
  <w:style w:type="character" w:customStyle="1" w:styleId="NzevChar">
    <w:name w:val="Název Char"/>
    <w:basedOn w:val="Standardnpsmoodstavce"/>
    <w:link w:val="Nzev"/>
    <w:rsid w:val="008C4DFA"/>
    <w:rPr>
      <w:rFonts w:ascii="Times New Roman" w:eastAsia="Times New Roman" w:hAnsi="Times New Roman" w:cs="Times New Roman"/>
      <w:b/>
      <w:sz w:val="36"/>
      <w:szCs w:val="20"/>
      <w:u w:val="single"/>
      <w:lang w:eastAsia="cs-CZ"/>
    </w:rPr>
  </w:style>
  <w:style w:type="paragraph" w:styleId="Zkladntext">
    <w:name w:val="Body Text"/>
    <w:basedOn w:val="Normln"/>
    <w:link w:val="ZkladntextChar"/>
    <w:unhideWhenUsed/>
    <w:rsid w:val="008C4DFA"/>
    <w:pPr>
      <w:spacing w:after="120"/>
    </w:pPr>
  </w:style>
  <w:style w:type="character" w:customStyle="1" w:styleId="ZkladntextChar">
    <w:name w:val="Základní text Char"/>
    <w:basedOn w:val="Standardnpsmoodstavce"/>
    <w:link w:val="Zkladntext"/>
    <w:rsid w:val="008C4DFA"/>
    <w:rPr>
      <w:rFonts w:ascii="Times New Roman" w:eastAsia="Times New Roman" w:hAnsi="Times New Roman" w:cs="Times New Roman"/>
      <w:sz w:val="20"/>
      <w:szCs w:val="20"/>
      <w:lang w:eastAsia="cs-CZ"/>
    </w:rPr>
  </w:style>
  <w:style w:type="paragraph" w:styleId="Bezmezer">
    <w:name w:val="No Spacing"/>
    <w:uiPriority w:val="1"/>
    <w:qFormat/>
    <w:rsid w:val="008C4DFA"/>
    <w:pPr>
      <w:spacing w:after="0" w:line="240" w:lineRule="auto"/>
    </w:pPr>
    <w:rPr>
      <w:rFonts w:ascii="Calibri" w:eastAsia="Calibri" w:hAnsi="Calibri" w:cs="Times New Roman"/>
    </w:rPr>
  </w:style>
  <w:style w:type="paragraph" w:styleId="Textbubliny">
    <w:name w:val="Balloon Text"/>
    <w:basedOn w:val="Normln"/>
    <w:link w:val="TextbublinyChar"/>
    <w:uiPriority w:val="99"/>
    <w:semiHidden/>
    <w:unhideWhenUsed/>
    <w:rsid w:val="008C4DFA"/>
    <w:rPr>
      <w:rFonts w:ascii="Tahoma" w:hAnsi="Tahoma" w:cs="Tahoma"/>
      <w:sz w:val="16"/>
      <w:szCs w:val="16"/>
    </w:rPr>
  </w:style>
  <w:style w:type="character" w:customStyle="1" w:styleId="TextbublinyChar">
    <w:name w:val="Text bubliny Char"/>
    <w:basedOn w:val="Standardnpsmoodstavce"/>
    <w:link w:val="Textbubliny"/>
    <w:uiPriority w:val="99"/>
    <w:semiHidden/>
    <w:rsid w:val="008C4DFA"/>
    <w:rPr>
      <w:rFonts w:ascii="Tahoma" w:eastAsia="Times New Roman" w:hAnsi="Tahoma" w:cs="Tahoma"/>
      <w:sz w:val="16"/>
      <w:szCs w:val="16"/>
      <w:lang w:eastAsia="cs-CZ"/>
    </w:rPr>
  </w:style>
  <w:style w:type="paragraph" w:styleId="Zpat">
    <w:name w:val="footer"/>
    <w:basedOn w:val="Normln"/>
    <w:link w:val="ZpatChar"/>
    <w:uiPriority w:val="99"/>
    <w:unhideWhenUsed/>
    <w:rsid w:val="00EF24D0"/>
    <w:pPr>
      <w:tabs>
        <w:tab w:val="center" w:pos="4536"/>
        <w:tab w:val="right" w:pos="9072"/>
      </w:tabs>
      <w:textAlignment w:val="baseline"/>
    </w:pPr>
    <w:rPr>
      <w:sz w:val="24"/>
    </w:rPr>
  </w:style>
  <w:style w:type="character" w:customStyle="1" w:styleId="ZpatChar">
    <w:name w:val="Zápatí Char"/>
    <w:basedOn w:val="Standardnpsmoodstavce"/>
    <w:link w:val="Zpat"/>
    <w:uiPriority w:val="99"/>
    <w:rsid w:val="00EF24D0"/>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EF24D0"/>
    <w:pPr>
      <w:ind w:left="720"/>
      <w:contextualSpacing/>
    </w:pPr>
  </w:style>
  <w:style w:type="character" w:styleId="Hypertextovodkaz">
    <w:name w:val="Hyperlink"/>
    <w:basedOn w:val="Standardnpsmoodstavce"/>
    <w:uiPriority w:val="99"/>
    <w:unhideWhenUsed/>
    <w:rsid w:val="00CB36A9"/>
    <w:rPr>
      <w:color w:val="0000FF"/>
      <w:u w:val="single"/>
    </w:rPr>
  </w:style>
  <w:style w:type="paragraph" w:styleId="Zkladntext3">
    <w:name w:val="Body Text 3"/>
    <w:basedOn w:val="Normln"/>
    <w:link w:val="Zkladntext3Char"/>
    <w:uiPriority w:val="99"/>
    <w:semiHidden/>
    <w:unhideWhenUsed/>
    <w:rsid w:val="000A26BC"/>
    <w:pPr>
      <w:spacing w:after="120"/>
    </w:pPr>
    <w:rPr>
      <w:sz w:val="16"/>
      <w:szCs w:val="16"/>
    </w:rPr>
  </w:style>
  <w:style w:type="character" w:customStyle="1" w:styleId="Zkladntext3Char">
    <w:name w:val="Základní text 3 Char"/>
    <w:basedOn w:val="Standardnpsmoodstavce"/>
    <w:link w:val="Zkladntext3"/>
    <w:uiPriority w:val="99"/>
    <w:semiHidden/>
    <w:rsid w:val="000A26BC"/>
    <w:rPr>
      <w:rFonts w:ascii="Times New Roman" w:eastAsia="Times New Roman" w:hAnsi="Times New Roman" w:cs="Times New Roman"/>
      <w:sz w:val="16"/>
      <w:szCs w:val="16"/>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066334C2FF42D48ADF05E95119C8AE1" ma:contentTypeVersion="5" ma:contentTypeDescription="Vytvoří nový dokument" ma:contentTypeScope="" ma:versionID="61b13632fb663aee4e371c2b5cc8e5be">
  <xsd:schema xmlns:xsd="http://www.w3.org/2001/XMLSchema" xmlns:xs="http://www.w3.org/2001/XMLSchema" xmlns:p="http://schemas.microsoft.com/office/2006/metadata/properties" xmlns:ns2="97f9b7a7-b627-4f79-ba26-855b997cb174" targetNamespace="http://schemas.microsoft.com/office/2006/metadata/properties" ma:root="true" ma:fieldsID="f2d04ef7c941e0a8ef0458d88b7e0fb4" ns2:_="">
    <xsd:import namespace="97f9b7a7-b627-4f79-ba26-855b997cb174"/>
    <xsd:element name="properties">
      <xsd:complexType>
        <xsd:sequence>
          <xsd:element name="documentManagement">
            <xsd:complexType>
              <xsd:all>
                <xsd:element ref="ns2:Vytvo_x0159_en" minOccurs="0"/>
                <xsd:element ref="ns2:_x010d__x002e_j_x002e_" minOccurs="0"/>
                <xsd:element ref="ns2:Popis" minOccurs="0"/>
                <xsd:element ref="ns2:Vaz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9b7a7-b627-4f79-ba26-855b997cb174" elementFormDefault="qualified">
    <xsd:import namespace="http://schemas.microsoft.com/office/2006/documentManagement/types"/>
    <xsd:import namespace="http://schemas.microsoft.com/office/infopath/2007/PartnerControls"/>
    <xsd:element name="Vytvo_x0159_en" ma:index="8" nillable="true" ma:displayName="Vytvořen" ma:format="DateOnly" ma:internalName="Vytvo_x0159_en">
      <xsd:simpleType>
        <xsd:restriction base="dms:DateTime"/>
      </xsd:simpleType>
    </xsd:element>
    <xsd:element name="_x010d__x002e_j_x002e_" ma:index="9" nillable="true" ma:displayName="č.j." ma:internalName="_x010d__x002e_j_x002e_">
      <xsd:simpleType>
        <xsd:restriction base="dms:Text">
          <xsd:maxLength value="255"/>
        </xsd:restriction>
      </xsd:simpleType>
    </xsd:element>
    <xsd:element name="Popis" ma:index="10" nillable="true" ma:displayName="Popis" ma:internalName="Popis">
      <xsd:simpleType>
        <xsd:restriction base="dms:Note"/>
      </xsd:simpleType>
    </xsd:element>
    <xsd:element name="Vazby" ma:index="11" nillable="true" ma:displayName="Vazby" ma:internalName="Vaz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010d__x002e_j_x002e_ xmlns="97f9b7a7-b627-4f79-ba26-855b997cb174">ZKI v Pardubicích, ZKI PA-P-2/2016/5 z 22.3.2016</_x010d__x002e_j_x002e_>
    <Vazby xmlns="97f9b7a7-b627-4f79-ba26-855b997cb174" xsi:nil="true"/>
    <Popis xmlns="97f9b7a7-b627-4f79-ba26-855b997cb174">Nedodržení podmínek pro ověřování výsledků zeměměřických činností. Ověření ZPMZ a  GP, které obsahovaly vady. Např. absence seznamu příloh c ZPMZ, absence mapové značky pro rozsah věcného břemene, absence některých oměrných, chybné parcelní číslo, neúplné zobrazení měřické sítě v náčrtu, absence měřených hodnot v zápisníku, absence některých využitých bodů v seznamu souřadnic, absence pomocných měřických bodů v protokolu o výpočtu, absence vytyčovacích prvků v protokolu o výpočtu, nepoužity mapové značky pro způsob označení bodů, některé vytyčované body nebyly označeny předepsaným způsobem, absence souřadnic některých nově vytyčených bodů, chybný zápis ve výkazu dosavadního a nového stavu, chybné určení způsobu využití pozemku, nesprávný formát čísel bodů, absence souřadnic bodů napojení změny. Jiný správní delikt na úseku zeměměřictví ve smyslu ust. § 17b odst. 1 písm. c) bodu 1. zákona č. 200/1994 Sb. Sankce: 10.000 Kč.</Popis>
    <Vytvo_x0159_en xmlns="97f9b7a7-b627-4f79-ba26-855b997cb174">2016-04-11T22:00:00+00:00</Vytvo_x0159_en>
  </documentManagement>
</p:properties>
</file>

<file path=customXml/itemProps1.xml><?xml version="1.0" encoding="utf-8"?>
<ds:datastoreItem xmlns:ds="http://schemas.openxmlformats.org/officeDocument/2006/customXml" ds:itemID="{718918C6-E569-409B-8BE7-E682B107FBBA}"/>
</file>

<file path=customXml/itemProps2.xml><?xml version="1.0" encoding="utf-8"?>
<ds:datastoreItem xmlns:ds="http://schemas.openxmlformats.org/officeDocument/2006/customXml" ds:itemID="{A079C80F-360E-4143-A688-56190F9F3F4F}"/>
</file>

<file path=customXml/itemProps3.xml><?xml version="1.0" encoding="utf-8"?>
<ds:datastoreItem xmlns:ds="http://schemas.openxmlformats.org/officeDocument/2006/customXml" ds:itemID="{9C82EE75-59A0-4124-8E79-BD0DD8AE654C}"/>
</file>

<file path=docProps/app.xml><?xml version="1.0" encoding="utf-8"?>
<Properties xmlns="http://schemas.openxmlformats.org/officeDocument/2006/extended-properties" xmlns:vt="http://schemas.openxmlformats.org/officeDocument/2006/docPropsVTypes">
  <Template>Normal.dotm</Template>
  <TotalTime>1379</TotalTime>
  <Pages>1</Pages>
  <Words>4050</Words>
  <Characters>23901</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27896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sulcovar</dc:creator>
  <cp:lastModifiedBy>sulcovar</cp:lastModifiedBy>
  <cp:revision>23</cp:revision>
  <cp:lastPrinted>2016-04-12T04:38:00Z</cp:lastPrinted>
  <dcterms:created xsi:type="dcterms:W3CDTF">2016-03-10T08:06:00Z</dcterms:created>
  <dcterms:modified xsi:type="dcterms:W3CDTF">2016-04-12T04:39:00Z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0x0101000066334C2FF42D48ADF05E95119C8AE1</vt:lpwstr>
  </property>
</Properties>
</file>