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3F" w:rsidRDefault="00A653B4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55pt;margin-top:-20.65pt;width:57.55pt;height:57.4pt;z-index:1" o:allowincell="f" stroked="f">
            <v:textbox>
              <w:txbxContent>
                <w:p w:rsidR="00826F7D" w:rsidRDefault="00A653B4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9.5pt" fillcolor="window">
                        <v:imagedata r:id="rId8" o:title="Znak CR malý"/>
                      </v:shape>
                    </w:pict>
                  </w:r>
                </w:p>
              </w:txbxContent>
            </v:textbox>
          </v:shape>
        </w:pict>
      </w:r>
    </w:p>
    <w:p w:rsidR="0020093F" w:rsidRDefault="0020093F">
      <w:pPr>
        <w:jc w:val="center"/>
        <w:rPr>
          <w:rFonts w:ascii="Arial" w:hAnsi="Arial"/>
          <w:b/>
        </w:rPr>
      </w:pPr>
    </w:p>
    <w:p w:rsidR="0020093F" w:rsidRDefault="00994BB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20093F" w:rsidRDefault="0020093F">
      <w:pPr>
        <w:rPr>
          <w:rFonts w:ascii="Arial" w:hAnsi="Arial"/>
          <w:b/>
          <w:sz w:val="28"/>
        </w:rPr>
      </w:pP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Zeměměřický a katastrální inspektorát v Liberci</w:t>
      </w: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>460 01 Liberec, Rumjancevova 10</w:t>
      </w:r>
    </w:p>
    <w:p w:rsidR="0020093F" w:rsidRDefault="0020093F">
      <w:pPr>
        <w:jc w:val="both"/>
        <w:rPr>
          <w:rFonts w:ascii="Arial" w:hAnsi="Arial"/>
          <w:b/>
          <w:sz w:val="24"/>
        </w:rPr>
      </w:pPr>
    </w:p>
    <w:p w:rsidR="0020093F" w:rsidRPr="0091506F" w:rsidRDefault="00994BB1">
      <w:pPr>
        <w:jc w:val="both"/>
        <w:rPr>
          <w:rFonts w:ascii="Arial" w:hAnsi="Arial"/>
          <w:sz w:val="22"/>
          <w:szCs w:val="22"/>
        </w:rPr>
      </w:pPr>
      <w:r w:rsidRPr="0091506F">
        <w:rPr>
          <w:rFonts w:ascii="Arial" w:hAnsi="Arial"/>
          <w:sz w:val="22"/>
          <w:szCs w:val="22"/>
        </w:rPr>
        <w:t xml:space="preserve">Č.j.: </w:t>
      </w:r>
      <w:r w:rsidR="00C60EDC">
        <w:rPr>
          <w:rFonts w:ascii="Arial" w:hAnsi="Arial" w:cs="Arial"/>
          <w:sz w:val="24"/>
          <w:szCs w:val="24"/>
        </w:rPr>
        <w:t xml:space="preserve">ZKI  P-3/272/2013 </w:t>
      </w:r>
    </w:p>
    <w:p w:rsidR="00F726AC" w:rsidRDefault="004D3F3F" w:rsidP="00F726AC">
      <w:pPr>
        <w:jc w:val="both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 xml:space="preserve"> </w:t>
      </w:r>
    </w:p>
    <w:p w:rsidR="0020093F" w:rsidRDefault="00994BB1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spacing w:val="100"/>
          <w:sz w:val="32"/>
        </w:rPr>
        <w:t>ROZHODNUTÍ</w:t>
      </w:r>
    </w:p>
    <w:p w:rsidR="0020093F" w:rsidRDefault="0020093F">
      <w:pPr>
        <w:rPr>
          <w:rFonts w:ascii="Arial" w:hAnsi="Arial"/>
          <w:b/>
          <w:iCs/>
          <w:sz w:val="24"/>
          <w:u w:val="single"/>
        </w:rPr>
      </w:pPr>
    </w:p>
    <w:p w:rsidR="0020093F" w:rsidRPr="0091506F" w:rsidRDefault="00994BB1" w:rsidP="0091506F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91506F">
        <w:rPr>
          <w:rFonts w:ascii="Arial" w:hAnsi="Arial"/>
          <w:sz w:val="22"/>
          <w:szCs w:val="22"/>
        </w:rPr>
        <w:t>Zeměměřický a katastrální inspektorát v</w:t>
      </w:r>
      <w:r w:rsidR="00723CFE" w:rsidRPr="0091506F">
        <w:rPr>
          <w:rFonts w:ascii="Arial" w:hAnsi="Arial"/>
          <w:sz w:val="22"/>
          <w:szCs w:val="22"/>
        </w:rPr>
        <w:t> </w:t>
      </w:r>
      <w:r w:rsidRPr="0091506F">
        <w:rPr>
          <w:rFonts w:ascii="Arial" w:hAnsi="Arial"/>
          <w:sz w:val="22"/>
          <w:szCs w:val="22"/>
        </w:rPr>
        <w:t>Liberci</w:t>
      </w:r>
      <w:r w:rsidR="00723CFE" w:rsidRPr="0091506F">
        <w:rPr>
          <w:rFonts w:ascii="Arial" w:hAnsi="Arial"/>
          <w:sz w:val="22"/>
          <w:szCs w:val="22"/>
        </w:rPr>
        <w:t>,</w:t>
      </w:r>
      <w:r w:rsidRPr="0091506F">
        <w:rPr>
          <w:rFonts w:ascii="Arial" w:hAnsi="Arial"/>
          <w:sz w:val="22"/>
          <w:szCs w:val="22"/>
        </w:rPr>
        <w:t xml:space="preserve"> příslušný podle ustanovení § 4 platného znění zákona č. 359/1992 Sb.</w:t>
      </w:r>
      <w:r w:rsidR="00933688" w:rsidRPr="0091506F">
        <w:rPr>
          <w:rFonts w:ascii="Arial" w:hAnsi="Arial"/>
          <w:sz w:val="22"/>
          <w:szCs w:val="22"/>
        </w:rPr>
        <w:t>,</w:t>
      </w:r>
      <w:r w:rsidRPr="0091506F">
        <w:rPr>
          <w:rFonts w:ascii="Arial" w:hAnsi="Arial"/>
          <w:sz w:val="22"/>
          <w:szCs w:val="22"/>
        </w:rPr>
        <w:t xml:space="preserve"> o zeměměřických a katastrálních orgánech</w:t>
      </w:r>
      <w:r w:rsidR="0001610A" w:rsidRPr="0091506F">
        <w:rPr>
          <w:rFonts w:ascii="Arial" w:hAnsi="Arial"/>
          <w:sz w:val="22"/>
          <w:szCs w:val="22"/>
        </w:rPr>
        <w:t>,</w:t>
      </w:r>
      <w:r w:rsidRPr="0091506F">
        <w:rPr>
          <w:rFonts w:ascii="Arial" w:hAnsi="Arial"/>
          <w:sz w:val="22"/>
          <w:szCs w:val="22"/>
        </w:rPr>
        <w:t xml:space="preserve"> rozhodl v řízení vedeném ve věci porušení pořádku na úseku zeměměřictví</w:t>
      </w:r>
      <w:r w:rsidRPr="0091506F">
        <w:rPr>
          <w:rFonts w:ascii="Arial" w:hAnsi="Arial"/>
          <w:b/>
          <w:sz w:val="22"/>
          <w:szCs w:val="22"/>
        </w:rPr>
        <w:t xml:space="preserve"> </w:t>
      </w:r>
      <w:r w:rsidRPr="0091506F">
        <w:rPr>
          <w:rFonts w:ascii="Arial" w:hAnsi="Arial"/>
          <w:sz w:val="22"/>
          <w:szCs w:val="22"/>
        </w:rPr>
        <w:t>podle ustanovení</w:t>
      </w:r>
      <w:r w:rsidRPr="0091506F">
        <w:rPr>
          <w:rFonts w:ascii="Arial" w:hAnsi="Arial"/>
          <w:bCs/>
          <w:sz w:val="22"/>
          <w:szCs w:val="22"/>
        </w:rPr>
        <w:t xml:space="preserve"> § 17b odst</w:t>
      </w:r>
      <w:r w:rsidR="00E50ABB">
        <w:rPr>
          <w:rFonts w:ascii="Arial" w:hAnsi="Arial"/>
          <w:bCs/>
          <w:sz w:val="22"/>
          <w:szCs w:val="22"/>
        </w:rPr>
        <w:t>avec</w:t>
      </w:r>
      <w:r w:rsidRPr="0091506F">
        <w:rPr>
          <w:rFonts w:ascii="Arial" w:hAnsi="Arial"/>
          <w:bCs/>
          <w:sz w:val="22"/>
          <w:szCs w:val="22"/>
        </w:rPr>
        <w:t> 1</w:t>
      </w:r>
      <w:r w:rsidR="00B30A81" w:rsidRPr="0091506F">
        <w:rPr>
          <w:rFonts w:ascii="Arial" w:hAnsi="Arial"/>
          <w:bCs/>
          <w:sz w:val="22"/>
          <w:szCs w:val="22"/>
        </w:rPr>
        <w:t> písm</w:t>
      </w:r>
      <w:r w:rsidR="00E50ABB">
        <w:rPr>
          <w:rFonts w:ascii="Arial" w:hAnsi="Arial"/>
          <w:bCs/>
          <w:sz w:val="22"/>
          <w:szCs w:val="22"/>
        </w:rPr>
        <w:t>eno</w:t>
      </w:r>
      <w:r w:rsidR="00B30A81" w:rsidRPr="0091506F">
        <w:rPr>
          <w:rFonts w:ascii="Arial" w:hAnsi="Arial"/>
          <w:bCs/>
          <w:sz w:val="22"/>
          <w:szCs w:val="22"/>
        </w:rPr>
        <w:t> </w:t>
      </w:r>
      <w:r w:rsidRPr="0091506F">
        <w:rPr>
          <w:rFonts w:ascii="Arial" w:hAnsi="Arial"/>
          <w:bCs/>
          <w:sz w:val="22"/>
          <w:szCs w:val="22"/>
        </w:rPr>
        <w:t>c</w:t>
      </w:r>
      <w:r w:rsidR="00B30A81" w:rsidRPr="0091506F">
        <w:rPr>
          <w:rFonts w:ascii="Arial" w:hAnsi="Arial"/>
          <w:bCs/>
          <w:sz w:val="22"/>
          <w:szCs w:val="22"/>
        </w:rPr>
        <w:t>) bod 1.</w:t>
      </w:r>
      <w:r w:rsidRPr="0091506F">
        <w:rPr>
          <w:rFonts w:ascii="Arial" w:hAnsi="Arial"/>
          <w:bCs/>
          <w:sz w:val="22"/>
          <w:szCs w:val="22"/>
        </w:rPr>
        <w:t xml:space="preserve"> platného znění </w:t>
      </w:r>
      <w:r w:rsidRPr="0091506F">
        <w:rPr>
          <w:rFonts w:ascii="Arial" w:hAnsi="Arial"/>
          <w:sz w:val="22"/>
          <w:szCs w:val="22"/>
        </w:rPr>
        <w:t>zákona č. 200/1994 Sb.</w:t>
      </w:r>
      <w:r w:rsidR="00933688" w:rsidRPr="0091506F">
        <w:rPr>
          <w:rFonts w:ascii="Arial" w:hAnsi="Arial"/>
          <w:sz w:val="22"/>
          <w:szCs w:val="22"/>
        </w:rPr>
        <w:t>,</w:t>
      </w:r>
      <w:r w:rsidRPr="0091506F">
        <w:rPr>
          <w:rFonts w:ascii="Arial" w:hAnsi="Arial"/>
          <w:sz w:val="22"/>
          <w:szCs w:val="22"/>
        </w:rPr>
        <w:t xml:space="preserve"> o zeměměřictví</w:t>
      </w:r>
      <w:r w:rsidR="00933688" w:rsidRPr="0091506F">
        <w:rPr>
          <w:rFonts w:ascii="Arial" w:hAnsi="Arial"/>
          <w:sz w:val="22"/>
          <w:szCs w:val="22"/>
        </w:rPr>
        <w:t>,</w:t>
      </w:r>
      <w:r w:rsidRPr="0091506F">
        <w:rPr>
          <w:rFonts w:ascii="Arial" w:hAnsi="Arial"/>
          <w:sz w:val="22"/>
          <w:szCs w:val="22"/>
        </w:rPr>
        <w:t xml:space="preserve"> s pan</w:t>
      </w:r>
      <w:r w:rsidR="00A96F73" w:rsidRPr="0091506F">
        <w:rPr>
          <w:rFonts w:ascii="Arial" w:hAnsi="Arial"/>
          <w:sz w:val="22"/>
          <w:szCs w:val="22"/>
        </w:rPr>
        <w:t>em</w:t>
      </w:r>
      <w:r w:rsidRPr="0091506F">
        <w:rPr>
          <w:rFonts w:ascii="Arial" w:hAnsi="Arial"/>
          <w:sz w:val="22"/>
          <w:szCs w:val="22"/>
        </w:rPr>
        <w:t xml:space="preserve"> </w:t>
      </w:r>
      <w:r w:rsidR="00010CE4" w:rsidRPr="0091506F">
        <w:rPr>
          <w:rFonts w:ascii="Arial" w:hAnsi="Arial"/>
          <w:sz w:val="22"/>
          <w:szCs w:val="22"/>
        </w:rPr>
        <w:t>In</w:t>
      </w:r>
      <w:r w:rsidRPr="0091506F">
        <w:rPr>
          <w:rFonts w:ascii="Arial" w:hAnsi="Arial"/>
          <w:sz w:val="22"/>
          <w:szCs w:val="22"/>
        </w:rPr>
        <w:t xml:space="preserve">g. </w:t>
      </w:r>
      <w:r w:rsidR="00A600F1">
        <w:rPr>
          <w:rFonts w:ascii="Arial" w:hAnsi="Arial"/>
          <w:sz w:val="22"/>
          <w:szCs w:val="22"/>
        </w:rPr>
        <w:t>AA</w:t>
      </w:r>
      <w:r w:rsidRPr="0091506F">
        <w:rPr>
          <w:rFonts w:ascii="Arial" w:hAnsi="Arial"/>
          <w:bCs/>
          <w:sz w:val="22"/>
          <w:szCs w:val="22"/>
        </w:rPr>
        <w:t xml:space="preserve">, bytem </w:t>
      </w:r>
      <w:r w:rsidR="00A600F1">
        <w:rPr>
          <w:rFonts w:ascii="Arial" w:hAnsi="Arial"/>
          <w:bCs/>
          <w:sz w:val="22"/>
          <w:szCs w:val="22"/>
        </w:rPr>
        <w:t>Aaaa</w:t>
      </w:r>
      <w:r w:rsidR="001D5000" w:rsidRPr="0091506F">
        <w:rPr>
          <w:rFonts w:ascii="Arial" w:hAnsi="Arial"/>
          <w:bCs/>
          <w:sz w:val="22"/>
          <w:szCs w:val="22"/>
        </w:rPr>
        <w:t>,</w:t>
      </w:r>
      <w:r w:rsidRPr="0091506F">
        <w:rPr>
          <w:rFonts w:ascii="Arial" w:hAnsi="Arial"/>
          <w:bCs/>
          <w:sz w:val="22"/>
          <w:szCs w:val="22"/>
        </w:rPr>
        <w:t xml:space="preserve"> </w:t>
      </w:r>
      <w:r w:rsidRPr="0091506F">
        <w:rPr>
          <w:rFonts w:ascii="Arial" w:hAnsi="Arial"/>
          <w:sz w:val="22"/>
          <w:szCs w:val="22"/>
        </w:rPr>
        <w:t>držitel</w:t>
      </w:r>
      <w:r w:rsidR="00A96F73" w:rsidRPr="0091506F">
        <w:rPr>
          <w:rFonts w:ascii="Arial" w:hAnsi="Arial"/>
          <w:sz w:val="22"/>
          <w:szCs w:val="22"/>
        </w:rPr>
        <w:t>em</w:t>
      </w:r>
      <w:r w:rsidRPr="0091506F">
        <w:rPr>
          <w:rFonts w:ascii="Arial" w:hAnsi="Arial"/>
          <w:sz w:val="22"/>
          <w:szCs w:val="22"/>
        </w:rPr>
        <w:t xml:space="preserve"> úředního oprávnění pro ověřování výsledků zeměměřických činností</w:t>
      </w:r>
    </w:p>
    <w:p w:rsidR="00E50ABB" w:rsidRDefault="00E50ABB" w:rsidP="0091506F">
      <w:pPr>
        <w:spacing w:line="276" w:lineRule="auto"/>
        <w:rPr>
          <w:rFonts w:ascii="Arial" w:hAnsi="Arial"/>
          <w:sz w:val="22"/>
          <w:szCs w:val="22"/>
          <w:u w:val="single"/>
        </w:rPr>
      </w:pPr>
    </w:p>
    <w:p w:rsidR="0020093F" w:rsidRPr="0091506F" w:rsidRDefault="00994BB1" w:rsidP="0091506F">
      <w:pPr>
        <w:spacing w:line="276" w:lineRule="auto"/>
        <w:rPr>
          <w:rFonts w:ascii="Arial" w:hAnsi="Arial"/>
          <w:b/>
          <w:i/>
          <w:sz w:val="22"/>
          <w:szCs w:val="22"/>
          <w:u w:val="single"/>
        </w:rPr>
      </w:pPr>
      <w:r w:rsidRPr="0091506F">
        <w:rPr>
          <w:rFonts w:ascii="Arial" w:hAnsi="Arial"/>
          <w:sz w:val="22"/>
          <w:szCs w:val="22"/>
          <w:u w:val="single"/>
        </w:rPr>
        <w:t>takto:</w:t>
      </w:r>
    </w:p>
    <w:p w:rsidR="0020093F" w:rsidRPr="0091506F" w:rsidRDefault="0020093F" w:rsidP="0091506F">
      <w:pPr>
        <w:spacing w:line="276" w:lineRule="auto"/>
        <w:jc w:val="both"/>
        <w:rPr>
          <w:rFonts w:ascii="Arial" w:hAnsi="Arial"/>
          <w:b/>
          <w:iCs/>
          <w:color w:val="00CCFF"/>
          <w:sz w:val="22"/>
          <w:szCs w:val="22"/>
        </w:rPr>
      </w:pPr>
    </w:p>
    <w:p w:rsidR="005C05ED" w:rsidRPr="0091506F" w:rsidRDefault="00994BB1" w:rsidP="0091506F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91506F">
        <w:rPr>
          <w:rFonts w:ascii="Arial" w:hAnsi="Arial"/>
          <w:b/>
          <w:sz w:val="22"/>
          <w:szCs w:val="22"/>
        </w:rPr>
        <w:t xml:space="preserve">Ing. </w:t>
      </w:r>
      <w:r w:rsidR="00A600F1">
        <w:rPr>
          <w:rFonts w:ascii="Arial" w:hAnsi="Arial"/>
          <w:b/>
          <w:sz w:val="22"/>
          <w:szCs w:val="22"/>
        </w:rPr>
        <w:t>AA</w:t>
      </w:r>
      <w:r w:rsidRPr="0091506F">
        <w:rPr>
          <w:rFonts w:ascii="Arial" w:hAnsi="Arial"/>
          <w:b/>
          <w:sz w:val="22"/>
          <w:szCs w:val="22"/>
        </w:rPr>
        <w:t xml:space="preserve">, nar. </w:t>
      </w:r>
      <w:r w:rsidR="00A600F1">
        <w:rPr>
          <w:rFonts w:ascii="Arial" w:hAnsi="Arial"/>
          <w:b/>
          <w:sz w:val="22"/>
          <w:szCs w:val="22"/>
        </w:rPr>
        <w:t>aa</w:t>
      </w:r>
      <w:r w:rsidR="00B36554" w:rsidRPr="0091506F">
        <w:rPr>
          <w:rFonts w:ascii="Arial" w:hAnsi="Arial"/>
          <w:b/>
          <w:sz w:val="22"/>
          <w:szCs w:val="22"/>
        </w:rPr>
        <w:t xml:space="preserve">. </w:t>
      </w:r>
      <w:r w:rsidR="00A600F1">
        <w:rPr>
          <w:rFonts w:ascii="Arial" w:hAnsi="Arial"/>
          <w:b/>
          <w:sz w:val="22"/>
          <w:szCs w:val="22"/>
        </w:rPr>
        <w:t>a</w:t>
      </w:r>
      <w:r w:rsidR="00B36554" w:rsidRPr="0091506F">
        <w:rPr>
          <w:rFonts w:ascii="Arial" w:hAnsi="Arial"/>
          <w:b/>
          <w:sz w:val="22"/>
          <w:szCs w:val="22"/>
        </w:rPr>
        <w:t xml:space="preserve">. </w:t>
      </w:r>
      <w:r w:rsidR="00A600F1">
        <w:rPr>
          <w:rFonts w:ascii="Arial" w:hAnsi="Arial"/>
          <w:b/>
          <w:sz w:val="22"/>
          <w:szCs w:val="22"/>
        </w:rPr>
        <w:t>19aa</w:t>
      </w:r>
      <w:r w:rsidR="00B36554" w:rsidRPr="0091506F">
        <w:rPr>
          <w:rFonts w:ascii="Arial" w:hAnsi="Arial"/>
          <w:b/>
          <w:sz w:val="22"/>
          <w:szCs w:val="22"/>
        </w:rPr>
        <w:t>,</w:t>
      </w:r>
      <w:r w:rsidRPr="0091506F">
        <w:rPr>
          <w:rFonts w:ascii="Arial" w:hAnsi="Arial"/>
          <w:b/>
          <w:sz w:val="22"/>
          <w:szCs w:val="22"/>
        </w:rPr>
        <w:t xml:space="preserve"> bytem </w:t>
      </w:r>
      <w:r w:rsidR="00A600F1">
        <w:rPr>
          <w:rFonts w:ascii="Arial" w:hAnsi="Arial"/>
          <w:b/>
          <w:sz w:val="22"/>
          <w:szCs w:val="22"/>
        </w:rPr>
        <w:t>Aaaa</w:t>
      </w:r>
      <w:r w:rsidRPr="0091506F">
        <w:rPr>
          <w:rFonts w:ascii="Arial" w:hAnsi="Arial"/>
          <w:b/>
          <w:bCs/>
          <w:sz w:val="22"/>
          <w:szCs w:val="22"/>
        </w:rPr>
        <w:t xml:space="preserve">, držitel úředního oprávnění číslo </w:t>
      </w:r>
      <w:r w:rsidR="00A600F1">
        <w:rPr>
          <w:rFonts w:ascii="Arial" w:hAnsi="Arial"/>
          <w:b/>
          <w:bCs/>
          <w:sz w:val="22"/>
          <w:szCs w:val="22"/>
        </w:rPr>
        <w:t>aaaa</w:t>
      </w:r>
      <w:r w:rsidR="00963ED9" w:rsidRPr="0091506F">
        <w:rPr>
          <w:rFonts w:ascii="Arial" w:hAnsi="Arial"/>
          <w:b/>
          <w:bCs/>
          <w:sz w:val="22"/>
          <w:szCs w:val="22"/>
        </w:rPr>
        <w:t>,</w:t>
      </w:r>
      <w:r w:rsidRPr="0091506F">
        <w:rPr>
          <w:rFonts w:ascii="Arial" w:hAnsi="Arial"/>
          <w:b/>
          <w:bCs/>
          <w:sz w:val="22"/>
          <w:szCs w:val="22"/>
        </w:rPr>
        <w:t xml:space="preserve"> se p</w:t>
      </w:r>
      <w:r w:rsidR="00FD1193" w:rsidRPr="0091506F">
        <w:rPr>
          <w:rFonts w:ascii="Arial" w:hAnsi="Arial"/>
          <w:b/>
          <w:bCs/>
          <w:sz w:val="22"/>
          <w:szCs w:val="22"/>
        </w:rPr>
        <w:t>ř</w:t>
      </w:r>
      <w:r w:rsidRPr="0091506F">
        <w:rPr>
          <w:rFonts w:ascii="Arial" w:hAnsi="Arial"/>
          <w:b/>
          <w:bCs/>
          <w:sz w:val="22"/>
          <w:szCs w:val="22"/>
        </w:rPr>
        <w:t>i ověřování výsledk</w:t>
      </w:r>
      <w:r w:rsidR="004729FF" w:rsidRPr="0091506F">
        <w:rPr>
          <w:rFonts w:ascii="Arial" w:hAnsi="Arial"/>
          <w:b/>
          <w:bCs/>
          <w:sz w:val="22"/>
          <w:szCs w:val="22"/>
        </w:rPr>
        <w:t>ů</w:t>
      </w:r>
      <w:r w:rsidR="00D90718" w:rsidRPr="0091506F">
        <w:rPr>
          <w:rFonts w:ascii="Arial" w:hAnsi="Arial"/>
          <w:b/>
          <w:bCs/>
          <w:sz w:val="22"/>
          <w:szCs w:val="22"/>
        </w:rPr>
        <w:t xml:space="preserve"> zeměměřických činností</w:t>
      </w:r>
      <w:r w:rsidRPr="0091506F">
        <w:rPr>
          <w:rFonts w:ascii="Arial" w:hAnsi="Arial"/>
          <w:b/>
          <w:bCs/>
          <w:sz w:val="22"/>
          <w:szCs w:val="22"/>
        </w:rPr>
        <w:t xml:space="preserve"> </w:t>
      </w:r>
    </w:p>
    <w:p w:rsidR="00156780" w:rsidRPr="0091506F" w:rsidRDefault="00994BB1" w:rsidP="0091506F">
      <w:pPr>
        <w:spacing w:before="240" w:after="240"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91506F">
        <w:rPr>
          <w:rFonts w:ascii="Arial" w:hAnsi="Arial"/>
          <w:b/>
          <w:bCs/>
          <w:sz w:val="22"/>
          <w:szCs w:val="22"/>
        </w:rPr>
        <w:t>dopustil</w:t>
      </w:r>
    </w:p>
    <w:p w:rsidR="00D90718" w:rsidRPr="0091506F" w:rsidRDefault="00994BB1" w:rsidP="0091506F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91506F">
        <w:rPr>
          <w:rFonts w:ascii="Arial" w:hAnsi="Arial"/>
          <w:b/>
          <w:bCs/>
          <w:sz w:val="22"/>
          <w:szCs w:val="22"/>
        </w:rPr>
        <w:t>porušení pořádku na úseku zeměměřictví</w:t>
      </w:r>
      <w:r w:rsidR="00430584" w:rsidRPr="0091506F">
        <w:rPr>
          <w:rFonts w:ascii="Arial" w:hAnsi="Arial"/>
          <w:b/>
          <w:bCs/>
          <w:sz w:val="22"/>
          <w:szCs w:val="22"/>
        </w:rPr>
        <w:t>,</w:t>
      </w:r>
      <w:r w:rsidRPr="0091506F">
        <w:rPr>
          <w:rFonts w:ascii="Arial" w:hAnsi="Arial"/>
          <w:b/>
          <w:bCs/>
          <w:sz w:val="22"/>
          <w:szCs w:val="22"/>
        </w:rPr>
        <w:t xml:space="preserve"> </w:t>
      </w:r>
      <w:r w:rsidR="006E0687" w:rsidRPr="0091506F">
        <w:rPr>
          <w:rFonts w:ascii="Arial" w:hAnsi="Arial"/>
          <w:b/>
          <w:bCs/>
          <w:sz w:val="22"/>
          <w:szCs w:val="22"/>
        </w:rPr>
        <w:t>jiného správního deliktu</w:t>
      </w:r>
      <w:r w:rsidR="00430584" w:rsidRPr="0091506F">
        <w:rPr>
          <w:rFonts w:ascii="Arial" w:hAnsi="Arial"/>
          <w:b/>
          <w:bCs/>
          <w:sz w:val="22"/>
          <w:szCs w:val="22"/>
        </w:rPr>
        <w:t>,</w:t>
      </w:r>
      <w:r w:rsidR="006E0687" w:rsidRPr="0091506F">
        <w:rPr>
          <w:rFonts w:ascii="Arial" w:hAnsi="Arial"/>
          <w:b/>
          <w:bCs/>
          <w:sz w:val="22"/>
          <w:szCs w:val="22"/>
        </w:rPr>
        <w:t xml:space="preserve"> </w:t>
      </w:r>
      <w:r w:rsidRPr="0091506F">
        <w:rPr>
          <w:rFonts w:ascii="Arial" w:hAnsi="Arial"/>
          <w:b/>
          <w:bCs/>
          <w:sz w:val="22"/>
          <w:szCs w:val="22"/>
        </w:rPr>
        <w:t xml:space="preserve">podle § 17b </w:t>
      </w:r>
      <w:r w:rsidR="00E50ABB">
        <w:rPr>
          <w:rFonts w:ascii="Arial" w:hAnsi="Arial"/>
          <w:b/>
          <w:bCs/>
          <w:sz w:val="22"/>
          <w:szCs w:val="22"/>
        </w:rPr>
        <w:t>odstavec</w:t>
      </w:r>
      <w:r w:rsidRPr="0091506F">
        <w:rPr>
          <w:rFonts w:ascii="Arial" w:hAnsi="Arial"/>
          <w:b/>
          <w:bCs/>
          <w:sz w:val="22"/>
          <w:szCs w:val="22"/>
        </w:rPr>
        <w:t> 1</w:t>
      </w:r>
      <w:r w:rsidR="00B30A81" w:rsidRPr="0091506F">
        <w:rPr>
          <w:rFonts w:ascii="Arial" w:hAnsi="Arial"/>
          <w:b/>
          <w:bCs/>
          <w:sz w:val="22"/>
          <w:szCs w:val="22"/>
        </w:rPr>
        <w:t xml:space="preserve"> </w:t>
      </w:r>
      <w:r w:rsidR="00E50ABB">
        <w:rPr>
          <w:rFonts w:ascii="Arial" w:hAnsi="Arial"/>
          <w:b/>
          <w:bCs/>
          <w:sz w:val="22"/>
          <w:szCs w:val="22"/>
        </w:rPr>
        <w:t>písmeno</w:t>
      </w:r>
      <w:r w:rsidR="00B30A81" w:rsidRPr="0091506F">
        <w:rPr>
          <w:rFonts w:ascii="Arial" w:hAnsi="Arial"/>
          <w:b/>
          <w:bCs/>
          <w:sz w:val="22"/>
          <w:szCs w:val="22"/>
        </w:rPr>
        <w:t> </w:t>
      </w:r>
      <w:r w:rsidRPr="0091506F">
        <w:rPr>
          <w:rFonts w:ascii="Arial" w:hAnsi="Arial"/>
          <w:b/>
          <w:bCs/>
          <w:sz w:val="22"/>
          <w:szCs w:val="22"/>
        </w:rPr>
        <w:t>c</w:t>
      </w:r>
      <w:r w:rsidR="00B30A81" w:rsidRPr="0091506F">
        <w:rPr>
          <w:rFonts w:ascii="Arial" w:hAnsi="Arial"/>
          <w:b/>
          <w:bCs/>
          <w:sz w:val="22"/>
          <w:szCs w:val="22"/>
        </w:rPr>
        <w:t>) bod </w:t>
      </w:r>
      <w:r w:rsidRPr="0091506F">
        <w:rPr>
          <w:rFonts w:ascii="Arial" w:hAnsi="Arial"/>
          <w:b/>
          <w:bCs/>
          <w:sz w:val="22"/>
          <w:szCs w:val="22"/>
        </w:rPr>
        <w:t>1</w:t>
      </w:r>
      <w:r w:rsidR="00B30A81" w:rsidRPr="0091506F">
        <w:rPr>
          <w:rFonts w:ascii="Arial" w:hAnsi="Arial"/>
          <w:b/>
          <w:bCs/>
          <w:sz w:val="22"/>
          <w:szCs w:val="22"/>
        </w:rPr>
        <w:t>.</w:t>
      </w:r>
      <w:r w:rsidRPr="0091506F">
        <w:rPr>
          <w:rFonts w:ascii="Arial" w:hAnsi="Arial"/>
          <w:b/>
          <w:bCs/>
          <w:sz w:val="22"/>
          <w:szCs w:val="22"/>
        </w:rPr>
        <w:t xml:space="preserve"> platného znění zákona č</w:t>
      </w:r>
      <w:r w:rsidR="00E34F4C" w:rsidRPr="0091506F">
        <w:rPr>
          <w:rFonts w:ascii="Arial" w:hAnsi="Arial"/>
          <w:b/>
          <w:bCs/>
          <w:sz w:val="22"/>
          <w:szCs w:val="22"/>
        </w:rPr>
        <w:t>.</w:t>
      </w:r>
      <w:r w:rsidRPr="0091506F">
        <w:rPr>
          <w:rFonts w:ascii="Arial" w:hAnsi="Arial"/>
          <w:b/>
          <w:bCs/>
          <w:sz w:val="22"/>
          <w:szCs w:val="22"/>
        </w:rPr>
        <w:t xml:space="preserve"> 200/1994 Sb. </w:t>
      </w:r>
      <w:r w:rsidR="00B31BD9" w:rsidRPr="0091506F">
        <w:rPr>
          <w:rFonts w:ascii="Arial" w:hAnsi="Arial"/>
          <w:b/>
          <w:bCs/>
          <w:sz w:val="22"/>
          <w:szCs w:val="22"/>
        </w:rPr>
        <w:t xml:space="preserve">(dále </w:t>
      </w:r>
      <w:r w:rsidR="00630DB2">
        <w:rPr>
          <w:rFonts w:ascii="Arial" w:hAnsi="Arial"/>
          <w:b/>
          <w:bCs/>
          <w:sz w:val="22"/>
          <w:szCs w:val="22"/>
        </w:rPr>
        <w:t>„</w:t>
      </w:r>
      <w:r w:rsidR="00B31BD9" w:rsidRPr="0091506F">
        <w:rPr>
          <w:rFonts w:ascii="Arial" w:hAnsi="Arial"/>
          <w:b/>
          <w:bCs/>
          <w:sz w:val="22"/>
          <w:szCs w:val="22"/>
        </w:rPr>
        <w:t>zákona</w:t>
      </w:r>
      <w:r w:rsidR="00630DB2">
        <w:rPr>
          <w:rFonts w:ascii="Arial" w:hAnsi="Arial"/>
          <w:b/>
          <w:bCs/>
          <w:sz w:val="22"/>
          <w:szCs w:val="22"/>
        </w:rPr>
        <w:t>“</w:t>
      </w:r>
      <w:r w:rsidR="00B31BD9" w:rsidRPr="0091506F">
        <w:rPr>
          <w:rFonts w:ascii="Arial" w:hAnsi="Arial"/>
          <w:b/>
          <w:bCs/>
          <w:sz w:val="22"/>
          <w:szCs w:val="22"/>
        </w:rPr>
        <w:t xml:space="preserve">) </w:t>
      </w:r>
      <w:r w:rsidRPr="0091506F">
        <w:rPr>
          <w:rFonts w:ascii="Arial" w:hAnsi="Arial"/>
          <w:b/>
          <w:bCs/>
          <w:sz w:val="22"/>
          <w:szCs w:val="22"/>
        </w:rPr>
        <w:t xml:space="preserve">tím, že nedodržel </w:t>
      </w:r>
      <w:r w:rsidR="003D4DD1">
        <w:rPr>
          <w:rFonts w:ascii="Arial" w:hAnsi="Arial"/>
          <w:b/>
          <w:bCs/>
          <w:sz w:val="22"/>
          <w:szCs w:val="22"/>
        </w:rPr>
        <w:t xml:space="preserve">povinnosti a </w:t>
      </w:r>
      <w:r w:rsidRPr="0091506F">
        <w:rPr>
          <w:rFonts w:ascii="Arial" w:hAnsi="Arial"/>
          <w:b/>
          <w:bCs/>
          <w:sz w:val="22"/>
          <w:szCs w:val="22"/>
        </w:rPr>
        <w:t>podmínky</w:t>
      </w:r>
      <w:r w:rsidR="00E50ABB">
        <w:rPr>
          <w:rFonts w:ascii="Arial" w:hAnsi="Arial"/>
          <w:b/>
          <w:bCs/>
          <w:sz w:val="22"/>
          <w:szCs w:val="22"/>
        </w:rPr>
        <w:t>,</w:t>
      </w:r>
      <w:r w:rsidRPr="0091506F">
        <w:rPr>
          <w:rFonts w:ascii="Arial" w:hAnsi="Arial"/>
          <w:b/>
          <w:bCs/>
          <w:sz w:val="22"/>
          <w:szCs w:val="22"/>
        </w:rPr>
        <w:t xml:space="preserve"> </w:t>
      </w:r>
      <w:r w:rsidR="00E50ABB">
        <w:rPr>
          <w:rFonts w:ascii="Arial" w:hAnsi="Arial"/>
          <w:b/>
          <w:bCs/>
          <w:sz w:val="22"/>
          <w:szCs w:val="22"/>
        </w:rPr>
        <w:t xml:space="preserve">stanovené v § 16 odstavec 1 písmeno a) a d) a odstavec 2 zákona, </w:t>
      </w:r>
      <w:r w:rsidRPr="0091506F">
        <w:rPr>
          <w:rFonts w:ascii="Arial" w:hAnsi="Arial"/>
          <w:b/>
          <w:bCs/>
          <w:sz w:val="22"/>
          <w:szCs w:val="22"/>
        </w:rPr>
        <w:t>pro ověřování výsledků zeměměřických činností</w:t>
      </w:r>
      <w:r w:rsidR="00B31BD9" w:rsidRPr="0091506F">
        <w:rPr>
          <w:rFonts w:ascii="Arial" w:hAnsi="Arial"/>
          <w:b/>
          <w:bCs/>
          <w:sz w:val="22"/>
          <w:szCs w:val="22"/>
        </w:rPr>
        <w:t>,</w:t>
      </w:r>
      <w:r w:rsidRPr="0091506F">
        <w:rPr>
          <w:rFonts w:ascii="Arial" w:hAnsi="Arial"/>
          <w:b/>
          <w:bCs/>
          <w:sz w:val="22"/>
          <w:szCs w:val="22"/>
        </w:rPr>
        <w:t xml:space="preserve"> využívaných pro katastr nemovitostí ČR, tj. nejednal odborně a nevycházel ze spolehlivě zjištěného stavu věci</w:t>
      </w:r>
      <w:r w:rsidR="00AC21C5" w:rsidRPr="0091506F">
        <w:rPr>
          <w:rFonts w:ascii="Arial" w:hAnsi="Arial"/>
          <w:b/>
          <w:bCs/>
          <w:sz w:val="22"/>
          <w:szCs w:val="22"/>
        </w:rPr>
        <w:t xml:space="preserve">, </w:t>
      </w:r>
      <w:r w:rsidR="00A303CD">
        <w:rPr>
          <w:rFonts w:ascii="Arial" w:hAnsi="Arial"/>
          <w:b/>
          <w:bCs/>
          <w:sz w:val="22"/>
          <w:szCs w:val="22"/>
        </w:rPr>
        <w:t xml:space="preserve">nezaručil </w:t>
      </w:r>
      <w:r w:rsidR="00E50ABB">
        <w:rPr>
          <w:rFonts w:ascii="Arial" w:hAnsi="Arial"/>
          <w:b/>
          <w:bCs/>
          <w:sz w:val="22"/>
          <w:szCs w:val="22"/>
        </w:rPr>
        <w:t>dosažení správnosti</w:t>
      </w:r>
      <w:r w:rsidR="00A359AE">
        <w:rPr>
          <w:rFonts w:ascii="Arial" w:hAnsi="Arial"/>
          <w:b/>
          <w:bCs/>
          <w:sz w:val="22"/>
          <w:szCs w:val="22"/>
        </w:rPr>
        <w:t xml:space="preserve"> a</w:t>
      </w:r>
      <w:r w:rsidR="00E50ABB">
        <w:rPr>
          <w:rFonts w:ascii="Arial" w:hAnsi="Arial"/>
          <w:b/>
          <w:bCs/>
          <w:sz w:val="22"/>
          <w:szCs w:val="22"/>
        </w:rPr>
        <w:t xml:space="preserve"> úplnosti náležitostí a </w:t>
      </w:r>
      <w:r w:rsidR="00A303CD">
        <w:rPr>
          <w:rFonts w:ascii="Arial" w:hAnsi="Arial"/>
          <w:b/>
          <w:bCs/>
          <w:sz w:val="22"/>
          <w:szCs w:val="22"/>
        </w:rPr>
        <w:t>předepsané přesnosti</w:t>
      </w:r>
      <w:r w:rsidR="00E50ABB" w:rsidRPr="00E50ABB">
        <w:rPr>
          <w:rFonts w:ascii="Arial" w:hAnsi="Arial"/>
          <w:b/>
          <w:bCs/>
          <w:sz w:val="22"/>
          <w:szCs w:val="22"/>
        </w:rPr>
        <w:t xml:space="preserve"> </w:t>
      </w:r>
      <w:r w:rsidR="00E50ABB">
        <w:rPr>
          <w:rFonts w:ascii="Arial" w:hAnsi="Arial"/>
          <w:b/>
          <w:bCs/>
          <w:sz w:val="22"/>
          <w:szCs w:val="22"/>
        </w:rPr>
        <w:t>jím ověřených výsledků zeměměřických činností a</w:t>
      </w:r>
      <w:r w:rsidR="003D4DD1">
        <w:rPr>
          <w:rFonts w:ascii="Arial" w:hAnsi="Arial"/>
          <w:b/>
          <w:bCs/>
          <w:sz w:val="22"/>
          <w:szCs w:val="22"/>
        </w:rPr>
        <w:t xml:space="preserve"> </w:t>
      </w:r>
      <w:r w:rsidR="00AC21C5" w:rsidRPr="0091506F">
        <w:rPr>
          <w:rFonts w:ascii="Arial" w:hAnsi="Arial"/>
          <w:b/>
          <w:bCs/>
          <w:sz w:val="22"/>
          <w:szCs w:val="22"/>
        </w:rPr>
        <w:t>neposkytl orgánu zeměměřictví potřebnou součinnost při dohledu na zeměměřické činnosti</w:t>
      </w:r>
      <w:r w:rsidRPr="0091506F">
        <w:rPr>
          <w:rFonts w:ascii="Arial" w:hAnsi="Arial"/>
          <w:b/>
          <w:bCs/>
          <w:sz w:val="22"/>
          <w:szCs w:val="22"/>
        </w:rPr>
        <w:t xml:space="preserve">. </w:t>
      </w:r>
    </w:p>
    <w:p w:rsidR="00D90718" w:rsidRPr="0091506F" w:rsidRDefault="00D90718" w:rsidP="0091506F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91506F">
        <w:rPr>
          <w:rFonts w:ascii="Arial" w:hAnsi="Arial"/>
          <w:bCs/>
          <w:sz w:val="22"/>
          <w:szCs w:val="22"/>
        </w:rPr>
        <w:t xml:space="preserve">Porušení pořádku se dopustil </w:t>
      </w:r>
      <w:r w:rsidR="00E50ABB">
        <w:rPr>
          <w:rFonts w:ascii="Arial" w:hAnsi="Arial"/>
          <w:bCs/>
          <w:sz w:val="22"/>
          <w:szCs w:val="22"/>
        </w:rPr>
        <w:t>při</w:t>
      </w:r>
      <w:r w:rsidRPr="0091506F">
        <w:rPr>
          <w:rFonts w:ascii="Arial" w:hAnsi="Arial"/>
          <w:bCs/>
          <w:sz w:val="22"/>
          <w:szCs w:val="22"/>
        </w:rPr>
        <w:t xml:space="preserve"> ověř</w:t>
      </w:r>
      <w:r w:rsidR="00E50ABB">
        <w:rPr>
          <w:rFonts w:ascii="Arial" w:hAnsi="Arial"/>
          <w:bCs/>
          <w:sz w:val="22"/>
          <w:szCs w:val="22"/>
        </w:rPr>
        <w:t>ení</w:t>
      </w:r>
      <w:r w:rsidRPr="0091506F">
        <w:rPr>
          <w:rFonts w:ascii="Arial" w:hAnsi="Arial"/>
          <w:bCs/>
          <w:sz w:val="22"/>
          <w:szCs w:val="22"/>
        </w:rPr>
        <w:t xml:space="preserve">: </w:t>
      </w:r>
    </w:p>
    <w:p w:rsidR="00D90718" w:rsidRPr="003328E5" w:rsidRDefault="00D90718" w:rsidP="00A857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1506F">
        <w:rPr>
          <w:rFonts w:ascii="Arial" w:hAnsi="Arial" w:cs="Arial"/>
          <w:sz w:val="22"/>
          <w:szCs w:val="22"/>
        </w:rPr>
        <w:t xml:space="preserve">GP </w:t>
      </w:r>
      <w:r w:rsidR="00A600F1">
        <w:rPr>
          <w:rFonts w:ascii="Arial" w:hAnsi="Arial" w:cs="Arial"/>
          <w:sz w:val="22"/>
          <w:szCs w:val="22"/>
        </w:rPr>
        <w:t>bbb</w:t>
      </w:r>
      <w:r w:rsidRPr="0091506F">
        <w:rPr>
          <w:rFonts w:ascii="Arial" w:hAnsi="Arial" w:cs="Arial"/>
          <w:sz w:val="22"/>
          <w:szCs w:val="22"/>
        </w:rPr>
        <w:t>-</w:t>
      </w:r>
      <w:r w:rsidR="00A600F1">
        <w:rPr>
          <w:rFonts w:ascii="Arial" w:hAnsi="Arial" w:cs="Arial"/>
          <w:sz w:val="22"/>
          <w:szCs w:val="22"/>
        </w:rPr>
        <w:t>bbbb</w:t>
      </w:r>
      <w:r w:rsidRPr="0091506F">
        <w:rPr>
          <w:rFonts w:ascii="Arial" w:hAnsi="Arial" w:cs="Arial"/>
          <w:sz w:val="22"/>
          <w:szCs w:val="22"/>
        </w:rPr>
        <w:t>/20</w:t>
      </w:r>
      <w:r w:rsidR="00B04969">
        <w:rPr>
          <w:rFonts w:ascii="Arial" w:hAnsi="Arial" w:cs="Arial"/>
          <w:sz w:val="22"/>
          <w:szCs w:val="22"/>
        </w:rPr>
        <w:t>12</w:t>
      </w:r>
      <w:r w:rsidRPr="0091506F">
        <w:rPr>
          <w:rFonts w:ascii="Arial" w:hAnsi="Arial" w:cs="Arial"/>
          <w:sz w:val="22"/>
          <w:szCs w:val="22"/>
        </w:rPr>
        <w:t xml:space="preserve"> k. ú. </w:t>
      </w:r>
      <w:r w:rsidR="003328E5">
        <w:rPr>
          <w:rFonts w:ascii="Arial" w:hAnsi="Arial" w:cs="Arial"/>
          <w:sz w:val="22"/>
          <w:szCs w:val="22"/>
        </w:rPr>
        <w:t>B</w:t>
      </w:r>
      <w:r w:rsidR="00A600F1">
        <w:rPr>
          <w:rFonts w:ascii="Arial" w:hAnsi="Arial" w:cs="Arial"/>
          <w:sz w:val="22"/>
          <w:szCs w:val="22"/>
        </w:rPr>
        <w:t>bb</w:t>
      </w:r>
      <w:r w:rsidRPr="0091506F">
        <w:rPr>
          <w:rFonts w:ascii="Arial" w:hAnsi="Arial" w:cs="Arial"/>
          <w:sz w:val="22"/>
          <w:szCs w:val="22"/>
        </w:rPr>
        <w:t xml:space="preserve"> (ověřen dne </w:t>
      </w:r>
      <w:r w:rsidR="00A600F1">
        <w:rPr>
          <w:rFonts w:ascii="Arial" w:hAnsi="Arial" w:cs="Arial"/>
          <w:sz w:val="22"/>
          <w:szCs w:val="22"/>
        </w:rPr>
        <w:t>bb</w:t>
      </w:r>
      <w:r w:rsidRPr="0091506F">
        <w:rPr>
          <w:rFonts w:ascii="Arial" w:hAnsi="Arial" w:cs="Arial"/>
          <w:sz w:val="22"/>
          <w:szCs w:val="22"/>
        </w:rPr>
        <w:t xml:space="preserve">. </w:t>
      </w:r>
      <w:r w:rsidR="00A600F1">
        <w:rPr>
          <w:rFonts w:ascii="Arial" w:hAnsi="Arial" w:cs="Arial"/>
          <w:sz w:val="22"/>
          <w:szCs w:val="22"/>
        </w:rPr>
        <w:t>bb</w:t>
      </w:r>
      <w:r w:rsidRPr="0091506F">
        <w:rPr>
          <w:rFonts w:ascii="Arial" w:hAnsi="Arial" w:cs="Arial"/>
          <w:sz w:val="22"/>
          <w:szCs w:val="22"/>
        </w:rPr>
        <w:t>. 20</w:t>
      </w:r>
      <w:r w:rsidR="00B04969">
        <w:rPr>
          <w:rFonts w:ascii="Arial" w:hAnsi="Arial" w:cs="Arial"/>
          <w:sz w:val="22"/>
          <w:szCs w:val="22"/>
        </w:rPr>
        <w:t>12</w:t>
      </w:r>
      <w:r w:rsidRPr="0091506F">
        <w:rPr>
          <w:rFonts w:ascii="Arial" w:hAnsi="Arial" w:cs="Arial"/>
          <w:sz w:val="22"/>
          <w:szCs w:val="22"/>
        </w:rPr>
        <w:t xml:space="preserve"> pod číslem </w:t>
      </w:r>
      <w:r w:rsidR="00A600F1">
        <w:rPr>
          <w:rFonts w:ascii="Arial" w:hAnsi="Arial" w:cs="Arial"/>
          <w:sz w:val="22"/>
          <w:szCs w:val="22"/>
        </w:rPr>
        <w:t>bbbb</w:t>
      </w:r>
      <w:r w:rsidRPr="0091506F">
        <w:rPr>
          <w:rFonts w:ascii="Arial" w:hAnsi="Arial" w:cs="Arial"/>
          <w:sz w:val="22"/>
          <w:szCs w:val="22"/>
        </w:rPr>
        <w:t>/20</w:t>
      </w:r>
      <w:r w:rsidR="00B04969">
        <w:rPr>
          <w:rFonts w:ascii="Arial" w:hAnsi="Arial" w:cs="Arial"/>
          <w:sz w:val="22"/>
          <w:szCs w:val="22"/>
        </w:rPr>
        <w:t>12</w:t>
      </w:r>
      <w:r w:rsidRPr="0091506F">
        <w:rPr>
          <w:rFonts w:ascii="Arial" w:hAnsi="Arial" w:cs="Arial"/>
          <w:sz w:val="22"/>
          <w:szCs w:val="22"/>
        </w:rPr>
        <w:t>),</w:t>
      </w:r>
    </w:p>
    <w:p w:rsidR="000435A6" w:rsidRPr="0091506F" w:rsidRDefault="00D90718" w:rsidP="009150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06F">
        <w:rPr>
          <w:rFonts w:ascii="Arial" w:hAnsi="Arial" w:cs="Arial"/>
          <w:bCs/>
          <w:sz w:val="22"/>
          <w:szCs w:val="22"/>
        </w:rPr>
        <w:t>kter</w:t>
      </w:r>
      <w:r w:rsidR="003328E5">
        <w:rPr>
          <w:rFonts w:ascii="Arial" w:hAnsi="Arial" w:cs="Arial"/>
          <w:bCs/>
          <w:sz w:val="22"/>
          <w:szCs w:val="22"/>
        </w:rPr>
        <w:t>ý</w:t>
      </w:r>
      <w:r w:rsidRPr="0091506F">
        <w:rPr>
          <w:rFonts w:ascii="Arial" w:hAnsi="Arial" w:cs="Arial"/>
          <w:bCs/>
          <w:sz w:val="22"/>
          <w:szCs w:val="22"/>
        </w:rPr>
        <w:t xml:space="preserve"> obsahoval vady a nedostatky</w:t>
      </w:r>
      <w:r w:rsidR="000435A6" w:rsidRPr="0091506F">
        <w:rPr>
          <w:rFonts w:ascii="Arial" w:hAnsi="Arial" w:cs="Arial"/>
          <w:sz w:val="22"/>
          <w:szCs w:val="22"/>
        </w:rPr>
        <w:t xml:space="preserve"> oproti požadavkům vyhlášky </w:t>
      </w:r>
      <w:r w:rsidR="003C428F" w:rsidRPr="0091506F">
        <w:rPr>
          <w:rFonts w:ascii="Arial" w:hAnsi="Arial" w:cs="Arial"/>
          <w:sz w:val="22"/>
          <w:szCs w:val="22"/>
        </w:rPr>
        <w:t>č. </w:t>
      </w:r>
      <w:r w:rsidR="000435A6" w:rsidRPr="0091506F">
        <w:rPr>
          <w:rFonts w:ascii="Arial" w:hAnsi="Arial" w:cs="Arial"/>
          <w:sz w:val="22"/>
          <w:szCs w:val="22"/>
        </w:rPr>
        <w:t xml:space="preserve">26/2007 Sb., kterou se provádí zákon </w:t>
      </w:r>
      <w:r w:rsidR="003C428F" w:rsidRPr="0091506F">
        <w:rPr>
          <w:rFonts w:ascii="Arial" w:hAnsi="Arial" w:cs="Arial"/>
          <w:sz w:val="22"/>
          <w:szCs w:val="22"/>
        </w:rPr>
        <w:t>č. </w:t>
      </w:r>
      <w:r w:rsidR="000435A6" w:rsidRPr="0091506F">
        <w:rPr>
          <w:rFonts w:ascii="Arial" w:hAnsi="Arial" w:cs="Arial"/>
          <w:sz w:val="22"/>
          <w:szCs w:val="22"/>
        </w:rPr>
        <w:t>265/1992</w:t>
      </w:r>
      <w:r w:rsidR="003C428F" w:rsidRPr="0091506F">
        <w:rPr>
          <w:rFonts w:ascii="Arial" w:hAnsi="Arial" w:cs="Arial"/>
          <w:sz w:val="22"/>
          <w:szCs w:val="22"/>
        </w:rPr>
        <w:t> </w:t>
      </w:r>
      <w:r w:rsidR="000435A6" w:rsidRPr="0091506F">
        <w:rPr>
          <w:rFonts w:ascii="Arial" w:hAnsi="Arial" w:cs="Arial"/>
          <w:sz w:val="22"/>
          <w:szCs w:val="22"/>
        </w:rPr>
        <w:t xml:space="preserve">Sb., o zápisech vlastnických a jiných věcných práv k nemovitostem, ve znění pozdějších předpisů, a zákon </w:t>
      </w:r>
      <w:r w:rsidR="003C428F" w:rsidRPr="0091506F">
        <w:rPr>
          <w:rFonts w:ascii="Arial" w:hAnsi="Arial" w:cs="Arial"/>
          <w:sz w:val="22"/>
          <w:szCs w:val="22"/>
        </w:rPr>
        <w:t>č. </w:t>
      </w:r>
      <w:r w:rsidR="000435A6" w:rsidRPr="0091506F">
        <w:rPr>
          <w:rFonts w:ascii="Arial" w:hAnsi="Arial" w:cs="Arial"/>
          <w:sz w:val="22"/>
          <w:szCs w:val="22"/>
        </w:rPr>
        <w:t>344/1992 Sb., o katas</w:t>
      </w:r>
      <w:r w:rsidR="003C428F" w:rsidRPr="0091506F">
        <w:rPr>
          <w:rFonts w:ascii="Arial" w:hAnsi="Arial" w:cs="Arial"/>
          <w:sz w:val="22"/>
          <w:szCs w:val="22"/>
        </w:rPr>
        <w:t>tru nemovitostí České republiky</w:t>
      </w:r>
      <w:r w:rsidR="000435A6" w:rsidRPr="0091506F">
        <w:rPr>
          <w:rFonts w:ascii="Arial" w:hAnsi="Arial" w:cs="Arial"/>
          <w:sz w:val="22"/>
          <w:szCs w:val="22"/>
        </w:rPr>
        <w:t>, ve znění pozdějších předpisů</w:t>
      </w:r>
      <w:r w:rsidR="003C428F" w:rsidRPr="0091506F">
        <w:rPr>
          <w:rFonts w:ascii="Arial" w:hAnsi="Arial" w:cs="Arial"/>
          <w:sz w:val="22"/>
          <w:szCs w:val="22"/>
        </w:rPr>
        <w:t xml:space="preserve">, </w:t>
      </w:r>
      <w:r w:rsidR="003C428F" w:rsidRPr="0091506F">
        <w:rPr>
          <w:rFonts w:ascii="Arial" w:hAnsi="Arial" w:cs="Arial"/>
          <w:bCs/>
          <w:sz w:val="22"/>
          <w:szCs w:val="22"/>
        </w:rPr>
        <w:t xml:space="preserve">popsané v odůvodnění tohoto rozhodnutí. </w:t>
      </w:r>
    </w:p>
    <w:p w:rsidR="00046249" w:rsidRPr="0091506F" w:rsidRDefault="00994BB1" w:rsidP="0091506F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91506F">
        <w:rPr>
          <w:rFonts w:ascii="Arial" w:hAnsi="Arial"/>
          <w:b/>
          <w:bCs/>
          <w:sz w:val="22"/>
          <w:szCs w:val="22"/>
        </w:rPr>
        <w:t xml:space="preserve">Za </w:t>
      </w:r>
      <w:r w:rsidRPr="0091506F">
        <w:rPr>
          <w:rFonts w:ascii="Arial" w:hAnsi="Arial"/>
          <w:b/>
          <w:sz w:val="22"/>
          <w:szCs w:val="22"/>
        </w:rPr>
        <w:t xml:space="preserve">to je </w:t>
      </w:r>
      <w:r w:rsidR="00A96F73" w:rsidRPr="0091506F">
        <w:rPr>
          <w:rFonts w:ascii="Arial" w:hAnsi="Arial"/>
          <w:b/>
          <w:sz w:val="22"/>
          <w:szCs w:val="22"/>
        </w:rPr>
        <w:t>mu</w:t>
      </w:r>
      <w:r w:rsidRPr="0091506F">
        <w:rPr>
          <w:rFonts w:ascii="Arial" w:hAnsi="Arial"/>
          <w:b/>
          <w:sz w:val="22"/>
          <w:szCs w:val="22"/>
        </w:rPr>
        <w:t xml:space="preserve"> podle ust. § 17b </w:t>
      </w:r>
      <w:r w:rsidR="00E50ABB">
        <w:rPr>
          <w:rFonts w:ascii="Arial" w:hAnsi="Arial"/>
          <w:b/>
          <w:sz w:val="22"/>
          <w:szCs w:val="22"/>
        </w:rPr>
        <w:t>odstavec</w:t>
      </w:r>
      <w:r w:rsidRPr="0091506F">
        <w:rPr>
          <w:rFonts w:ascii="Arial" w:hAnsi="Arial"/>
          <w:b/>
          <w:sz w:val="22"/>
          <w:szCs w:val="22"/>
        </w:rPr>
        <w:t xml:space="preserve"> 2 platného znění zákona č. 200/1994 Sb., uložena pokuta ve výši </w:t>
      </w:r>
    </w:p>
    <w:p w:rsidR="0020093F" w:rsidRPr="00635E84" w:rsidRDefault="003B1D22" w:rsidP="0091506F">
      <w:pPr>
        <w:spacing w:before="240" w:after="240" w:line="276" w:lineRule="auto"/>
        <w:jc w:val="center"/>
        <w:rPr>
          <w:rFonts w:ascii="Arial" w:hAnsi="Arial"/>
          <w:b/>
          <w:strike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</w:rPr>
        <w:t>15</w:t>
      </w:r>
      <w:r w:rsidR="00CB1470" w:rsidRPr="00635E84">
        <w:rPr>
          <w:rFonts w:ascii="Arial" w:hAnsi="Arial"/>
          <w:b/>
          <w:sz w:val="22"/>
          <w:szCs w:val="22"/>
        </w:rPr>
        <w:t xml:space="preserve"> 000</w:t>
      </w:r>
      <w:r w:rsidR="004729FF" w:rsidRPr="00635E84">
        <w:rPr>
          <w:rFonts w:ascii="Arial" w:hAnsi="Arial"/>
          <w:b/>
          <w:sz w:val="22"/>
          <w:szCs w:val="22"/>
        </w:rPr>
        <w:t>,</w:t>
      </w:r>
      <w:r w:rsidR="00DF4B1C" w:rsidRPr="00635E84">
        <w:rPr>
          <w:rFonts w:ascii="Arial" w:hAnsi="Arial"/>
          <w:b/>
          <w:sz w:val="22"/>
          <w:szCs w:val="22"/>
        </w:rPr>
        <w:t xml:space="preserve">- </w:t>
      </w:r>
      <w:r w:rsidR="00CE2E23" w:rsidRPr="00635E84">
        <w:rPr>
          <w:rFonts w:ascii="Arial" w:hAnsi="Arial"/>
          <w:b/>
          <w:sz w:val="22"/>
          <w:szCs w:val="22"/>
        </w:rPr>
        <w:t>K</w:t>
      </w:r>
      <w:r w:rsidR="00994BB1" w:rsidRPr="00635E84">
        <w:rPr>
          <w:rFonts w:ascii="Arial" w:hAnsi="Arial"/>
          <w:b/>
          <w:sz w:val="22"/>
          <w:szCs w:val="22"/>
        </w:rPr>
        <w:t xml:space="preserve">č; slovy </w:t>
      </w:r>
      <w:r>
        <w:rPr>
          <w:rFonts w:ascii="Arial" w:hAnsi="Arial"/>
          <w:b/>
          <w:sz w:val="22"/>
          <w:szCs w:val="22"/>
        </w:rPr>
        <w:t>patnác</w:t>
      </w:r>
      <w:r w:rsidR="003328E5">
        <w:rPr>
          <w:rFonts w:ascii="Arial" w:hAnsi="Arial"/>
          <w:b/>
          <w:sz w:val="22"/>
          <w:szCs w:val="22"/>
        </w:rPr>
        <w:t>t</w:t>
      </w:r>
      <w:r w:rsidR="00635E84" w:rsidRPr="00635E84">
        <w:rPr>
          <w:rFonts w:ascii="Arial" w:hAnsi="Arial"/>
          <w:b/>
          <w:sz w:val="22"/>
          <w:szCs w:val="22"/>
        </w:rPr>
        <w:t>t</w:t>
      </w:r>
      <w:r w:rsidR="00CE2E23" w:rsidRPr="00635E84">
        <w:rPr>
          <w:rFonts w:ascii="Arial" w:hAnsi="Arial"/>
          <w:b/>
          <w:sz w:val="22"/>
          <w:szCs w:val="22"/>
        </w:rPr>
        <w:t>isíc</w:t>
      </w:r>
      <w:r w:rsidR="00994BB1" w:rsidRPr="00635E84">
        <w:rPr>
          <w:rFonts w:ascii="Arial" w:hAnsi="Arial"/>
          <w:b/>
          <w:sz w:val="22"/>
          <w:szCs w:val="22"/>
        </w:rPr>
        <w:t>korunčeských.</w:t>
      </w:r>
    </w:p>
    <w:p w:rsidR="0020093F" w:rsidRDefault="00994BB1" w:rsidP="0091506F">
      <w:pPr>
        <w:pStyle w:val="Zkladntext3"/>
        <w:spacing w:line="276" w:lineRule="auto"/>
        <w:rPr>
          <w:b w:val="0"/>
          <w:sz w:val="22"/>
          <w:szCs w:val="22"/>
        </w:rPr>
      </w:pPr>
      <w:r w:rsidRPr="00A8572E">
        <w:rPr>
          <w:b w:val="0"/>
          <w:sz w:val="22"/>
          <w:szCs w:val="22"/>
        </w:rPr>
        <w:t>Jmenovan</w:t>
      </w:r>
      <w:r w:rsidR="00A96F73" w:rsidRPr="00A8572E">
        <w:rPr>
          <w:b w:val="0"/>
          <w:sz w:val="22"/>
          <w:szCs w:val="22"/>
        </w:rPr>
        <w:t>ý</w:t>
      </w:r>
      <w:r w:rsidRPr="00A8572E">
        <w:rPr>
          <w:b w:val="0"/>
          <w:sz w:val="22"/>
          <w:szCs w:val="22"/>
        </w:rPr>
        <w:t xml:space="preserve"> je povin</w:t>
      </w:r>
      <w:r w:rsidR="00A96F73" w:rsidRPr="00A8572E">
        <w:rPr>
          <w:b w:val="0"/>
          <w:sz w:val="22"/>
          <w:szCs w:val="22"/>
        </w:rPr>
        <w:t>en</w:t>
      </w:r>
      <w:r w:rsidRPr="00A8572E">
        <w:rPr>
          <w:b w:val="0"/>
          <w:sz w:val="22"/>
          <w:szCs w:val="22"/>
        </w:rPr>
        <w:t xml:space="preserve"> uloženou pokutu uhradit do 30 dnů ode dne nabytí právní moci tohoto rozhodnutí na účet Celního úřadu </w:t>
      </w:r>
      <w:r w:rsidR="00604DED" w:rsidRPr="00A8572E">
        <w:rPr>
          <w:b w:val="0"/>
          <w:sz w:val="22"/>
          <w:szCs w:val="22"/>
        </w:rPr>
        <w:t>pro Liberecký kraj</w:t>
      </w:r>
      <w:r w:rsidRPr="00A8572E">
        <w:rPr>
          <w:b w:val="0"/>
          <w:sz w:val="22"/>
          <w:szCs w:val="22"/>
        </w:rPr>
        <w:t xml:space="preserve"> číslo 3754-27727461/0710 </w:t>
      </w:r>
      <w:r w:rsidR="00DA471B" w:rsidRPr="00A8572E">
        <w:rPr>
          <w:b w:val="0"/>
          <w:sz w:val="22"/>
          <w:szCs w:val="22"/>
        </w:rPr>
        <w:t>(</w:t>
      </w:r>
      <w:r w:rsidRPr="00A8572E">
        <w:rPr>
          <w:b w:val="0"/>
          <w:sz w:val="22"/>
          <w:szCs w:val="22"/>
        </w:rPr>
        <w:t>variabilní</w:t>
      </w:r>
      <w:r w:rsidR="00584890" w:rsidRPr="00A8572E">
        <w:rPr>
          <w:b w:val="0"/>
          <w:sz w:val="22"/>
          <w:szCs w:val="22"/>
        </w:rPr>
        <w:t>m</w:t>
      </w:r>
      <w:r w:rsidRPr="00A8572E">
        <w:rPr>
          <w:b w:val="0"/>
          <w:sz w:val="22"/>
          <w:szCs w:val="22"/>
        </w:rPr>
        <w:t xml:space="preserve"> symbol</w:t>
      </w:r>
      <w:r w:rsidR="00584890" w:rsidRPr="00A8572E">
        <w:rPr>
          <w:b w:val="0"/>
          <w:sz w:val="22"/>
          <w:szCs w:val="22"/>
        </w:rPr>
        <w:t>em je rodné číslo jmenované</w:t>
      </w:r>
      <w:r w:rsidR="00A96F73" w:rsidRPr="00A8572E">
        <w:rPr>
          <w:b w:val="0"/>
          <w:sz w:val="22"/>
          <w:szCs w:val="22"/>
        </w:rPr>
        <w:t>ho</w:t>
      </w:r>
      <w:r w:rsidR="00DA471B" w:rsidRPr="00A8572E">
        <w:rPr>
          <w:b w:val="0"/>
          <w:sz w:val="22"/>
          <w:szCs w:val="22"/>
        </w:rPr>
        <w:t>,</w:t>
      </w:r>
      <w:r w:rsidR="00415D61" w:rsidRPr="00A8572E">
        <w:rPr>
          <w:b w:val="0"/>
          <w:sz w:val="22"/>
          <w:szCs w:val="22"/>
        </w:rPr>
        <w:t xml:space="preserve"> </w:t>
      </w:r>
      <w:r w:rsidR="00DA471B" w:rsidRPr="00A8572E">
        <w:rPr>
          <w:b w:val="0"/>
          <w:sz w:val="22"/>
          <w:szCs w:val="22"/>
        </w:rPr>
        <w:t xml:space="preserve">konstantní symbol pro úhradu </w:t>
      </w:r>
      <w:r w:rsidRPr="00A8572E">
        <w:rPr>
          <w:b w:val="0"/>
          <w:sz w:val="22"/>
          <w:szCs w:val="22"/>
        </w:rPr>
        <w:t>převod</w:t>
      </w:r>
      <w:r w:rsidR="00DA471B" w:rsidRPr="00A8572E">
        <w:rPr>
          <w:b w:val="0"/>
          <w:sz w:val="22"/>
          <w:szCs w:val="22"/>
        </w:rPr>
        <w:t>em</w:t>
      </w:r>
      <w:r w:rsidRPr="00A8572E">
        <w:rPr>
          <w:b w:val="0"/>
          <w:sz w:val="22"/>
          <w:szCs w:val="22"/>
        </w:rPr>
        <w:t xml:space="preserve"> z účtu </w:t>
      </w:r>
      <w:r w:rsidR="00415D61" w:rsidRPr="00A8572E">
        <w:rPr>
          <w:b w:val="0"/>
          <w:sz w:val="22"/>
          <w:szCs w:val="22"/>
        </w:rPr>
        <w:t xml:space="preserve">je 1148, </w:t>
      </w:r>
      <w:r w:rsidR="00DA471B" w:rsidRPr="00A8572E">
        <w:rPr>
          <w:b w:val="0"/>
          <w:sz w:val="22"/>
          <w:szCs w:val="22"/>
        </w:rPr>
        <w:t>p</w:t>
      </w:r>
      <w:r w:rsidR="00415D61" w:rsidRPr="00A8572E">
        <w:rPr>
          <w:b w:val="0"/>
          <w:sz w:val="22"/>
          <w:szCs w:val="22"/>
        </w:rPr>
        <w:t>ři platbě v hotovosti přiloženou složenkou 1149</w:t>
      </w:r>
      <w:r w:rsidR="00DA471B" w:rsidRPr="00A8572E">
        <w:rPr>
          <w:b w:val="0"/>
          <w:sz w:val="22"/>
          <w:szCs w:val="22"/>
        </w:rPr>
        <w:t>)</w:t>
      </w:r>
      <w:r w:rsidR="00415D61" w:rsidRPr="00A8572E">
        <w:rPr>
          <w:b w:val="0"/>
          <w:sz w:val="22"/>
          <w:szCs w:val="22"/>
        </w:rPr>
        <w:t>.</w:t>
      </w:r>
    </w:p>
    <w:p w:rsidR="00A600F1" w:rsidRPr="00A8572E" w:rsidRDefault="00A600F1" w:rsidP="0091506F">
      <w:pPr>
        <w:pStyle w:val="Zkladntext3"/>
        <w:spacing w:line="276" w:lineRule="auto"/>
        <w:rPr>
          <w:b w:val="0"/>
          <w:sz w:val="22"/>
          <w:szCs w:val="22"/>
        </w:rPr>
      </w:pPr>
    </w:p>
    <w:p w:rsidR="0020093F" w:rsidRPr="003F3300" w:rsidRDefault="00994BB1" w:rsidP="0073234B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3F3300">
        <w:rPr>
          <w:rFonts w:ascii="Arial" w:hAnsi="Arial"/>
          <w:sz w:val="22"/>
          <w:szCs w:val="22"/>
          <w:u w:val="single"/>
        </w:rPr>
        <w:lastRenderedPageBreak/>
        <w:t>Odůvodnění</w:t>
      </w:r>
      <w:r w:rsidR="003F3300">
        <w:rPr>
          <w:rFonts w:ascii="Arial" w:hAnsi="Arial"/>
          <w:sz w:val="22"/>
          <w:szCs w:val="22"/>
          <w:u w:val="single"/>
        </w:rPr>
        <w:t>:</w:t>
      </w:r>
    </w:p>
    <w:p w:rsidR="003F3300" w:rsidRDefault="003F3300" w:rsidP="0073234B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41443" w:rsidRPr="00AC2823" w:rsidRDefault="00A9242E" w:rsidP="0073234B">
      <w:pPr>
        <w:spacing w:line="276" w:lineRule="auto"/>
        <w:jc w:val="both"/>
        <w:rPr>
          <w:rFonts w:ascii="Arial" w:hAnsi="Arial"/>
          <w:bCs/>
          <w:sz w:val="24"/>
        </w:rPr>
      </w:pPr>
      <w:r w:rsidRPr="00AC2823">
        <w:rPr>
          <w:rFonts w:ascii="Arial" w:hAnsi="Arial" w:cs="Arial"/>
          <w:sz w:val="22"/>
          <w:szCs w:val="22"/>
        </w:rPr>
        <w:t>Zeměměřický a ka</w:t>
      </w:r>
      <w:r w:rsidR="001C320E" w:rsidRPr="00AC2823">
        <w:rPr>
          <w:rFonts w:ascii="Arial" w:hAnsi="Arial" w:cs="Arial"/>
          <w:sz w:val="22"/>
          <w:szCs w:val="22"/>
        </w:rPr>
        <w:t>tastrální inspektorát v Liberci</w:t>
      </w:r>
      <w:r w:rsidRPr="00AC2823">
        <w:rPr>
          <w:rFonts w:ascii="Arial" w:hAnsi="Arial" w:cs="Arial"/>
          <w:sz w:val="22"/>
          <w:szCs w:val="22"/>
        </w:rPr>
        <w:t xml:space="preserve"> </w:t>
      </w:r>
      <w:r w:rsidR="001C320E" w:rsidRPr="00AC2823">
        <w:rPr>
          <w:rFonts w:ascii="Arial" w:hAnsi="Arial" w:cs="Arial"/>
          <w:sz w:val="22"/>
          <w:szCs w:val="22"/>
        </w:rPr>
        <w:t>(</w:t>
      </w:r>
      <w:r w:rsidRPr="00AC2823">
        <w:rPr>
          <w:rFonts w:ascii="Arial" w:hAnsi="Arial" w:cs="Arial"/>
          <w:sz w:val="22"/>
          <w:szCs w:val="22"/>
        </w:rPr>
        <w:t>dále jen „inspektorát”</w:t>
      </w:r>
      <w:r w:rsidR="001C320E" w:rsidRPr="00AC2823">
        <w:rPr>
          <w:rFonts w:ascii="Arial" w:hAnsi="Arial" w:cs="Arial"/>
          <w:sz w:val="22"/>
          <w:szCs w:val="22"/>
        </w:rPr>
        <w:t>)</w:t>
      </w:r>
      <w:r w:rsidRPr="00AC2823">
        <w:rPr>
          <w:rFonts w:ascii="Arial" w:hAnsi="Arial" w:cs="Arial"/>
          <w:sz w:val="22"/>
          <w:szCs w:val="22"/>
        </w:rPr>
        <w:t xml:space="preserve"> provedl podle ustanovení § 4 </w:t>
      </w:r>
      <w:r w:rsidR="00E50ABB" w:rsidRPr="00AC2823">
        <w:rPr>
          <w:rFonts w:ascii="Arial" w:hAnsi="Arial" w:cs="Arial"/>
          <w:sz w:val="22"/>
          <w:szCs w:val="22"/>
        </w:rPr>
        <w:t>písmeno</w:t>
      </w:r>
      <w:r w:rsidRPr="00AC2823">
        <w:rPr>
          <w:rFonts w:ascii="Arial" w:hAnsi="Arial" w:cs="Arial"/>
          <w:sz w:val="22"/>
          <w:szCs w:val="22"/>
        </w:rPr>
        <w:t> b) platného znění zákona č. 359/1992 Sb. dohled</w:t>
      </w:r>
      <w:r w:rsidR="00604DED" w:rsidRPr="00AC2823">
        <w:rPr>
          <w:rFonts w:ascii="Arial" w:hAnsi="Arial" w:cs="Arial"/>
          <w:sz w:val="22"/>
          <w:szCs w:val="22"/>
        </w:rPr>
        <w:t xml:space="preserve"> zaměřený na dodržování předpisů při ověřování výsledků zeměměřických činností, využívaných pro katastr nemovitostí, ověřených </w:t>
      </w:r>
      <w:r w:rsidR="00373944" w:rsidRPr="00AC2823">
        <w:rPr>
          <w:rFonts w:ascii="Arial" w:hAnsi="Arial" w:cs="Arial"/>
          <w:sz w:val="22"/>
          <w:szCs w:val="22"/>
        </w:rPr>
        <w:t xml:space="preserve">úředně oprávněným zeměměřickým inženýrem </w:t>
      </w:r>
      <w:r w:rsidR="00604DED" w:rsidRPr="00AC2823">
        <w:rPr>
          <w:rFonts w:ascii="Arial" w:hAnsi="Arial" w:cs="Arial"/>
          <w:sz w:val="22"/>
          <w:szCs w:val="22"/>
        </w:rPr>
        <w:t xml:space="preserve">Ing. </w:t>
      </w:r>
      <w:r w:rsidR="00A600F1">
        <w:rPr>
          <w:rFonts w:ascii="Arial" w:hAnsi="Arial" w:cs="Arial"/>
          <w:sz w:val="22"/>
          <w:szCs w:val="22"/>
        </w:rPr>
        <w:t>AA</w:t>
      </w:r>
      <w:r w:rsidR="00604DED" w:rsidRPr="00AC2823">
        <w:rPr>
          <w:rFonts w:ascii="Arial" w:hAnsi="Arial" w:cs="Arial"/>
          <w:bCs/>
          <w:sz w:val="22"/>
          <w:szCs w:val="22"/>
        </w:rPr>
        <w:t xml:space="preserve"> (dále </w:t>
      </w:r>
      <w:r w:rsidR="00D91E2C" w:rsidRPr="00AC2823">
        <w:rPr>
          <w:rFonts w:ascii="Arial" w:hAnsi="Arial" w:cs="Arial"/>
          <w:bCs/>
          <w:sz w:val="22"/>
          <w:szCs w:val="22"/>
        </w:rPr>
        <w:t>jen „účastníkem řízení“</w:t>
      </w:r>
      <w:r w:rsidR="00373944" w:rsidRPr="00AC2823">
        <w:rPr>
          <w:rFonts w:ascii="Arial" w:hAnsi="Arial" w:cs="Arial"/>
          <w:sz w:val="22"/>
          <w:szCs w:val="22"/>
        </w:rPr>
        <w:t xml:space="preserve"> nebo „ověřovatelem“</w:t>
      </w:r>
      <w:r w:rsidR="00604DED" w:rsidRPr="00AC2823">
        <w:rPr>
          <w:rFonts w:ascii="Arial" w:hAnsi="Arial" w:cs="Arial"/>
          <w:bCs/>
          <w:sz w:val="22"/>
          <w:szCs w:val="22"/>
        </w:rPr>
        <w:t xml:space="preserve">), </w:t>
      </w:r>
      <w:r w:rsidR="00604DED" w:rsidRPr="00AC2823">
        <w:rPr>
          <w:rFonts w:ascii="Arial" w:hAnsi="Arial" w:cs="Arial"/>
          <w:sz w:val="22"/>
          <w:szCs w:val="22"/>
        </w:rPr>
        <w:t>držitelem úředního oprávnění č. </w:t>
      </w:r>
      <w:r w:rsidR="00A600F1">
        <w:rPr>
          <w:rFonts w:ascii="Arial" w:hAnsi="Arial" w:cs="Arial"/>
          <w:sz w:val="22"/>
          <w:szCs w:val="22"/>
        </w:rPr>
        <w:t>aaaa</w:t>
      </w:r>
      <w:r w:rsidR="00D91E2C" w:rsidRPr="00AC2823">
        <w:rPr>
          <w:rFonts w:ascii="Arial" w:hAnsi="Arial" w:cs="Arial"/>
          <w:sz w:val="22"/>
          <w:szCs w:val="22"/>
        </w:rPr>
        <w:t>.</w:t>
      </w:r>
      <w:r w:rsidR="00DE0A3E" w:rsidRPr="00AC2823">
        <w:rPr>
          <w:rFonts w:ascii="Arial" w:hAnsi="Arial" w:cs="Arial"/>
          <w:bCs/>
          <w:sz w:val="22"/>
          <w:szCs w:val="22"/>
        </w:rPr>
        <w:t xml:space="preserve"> </w:t>
      </w:r>
      <w:r w:rsidR="00441443" w:rsidRPr="00AC2823">
        <w:rPr>
          <w:rFonts w:ascii="Arial" w:hAnsi="Arial" w:cs="Arial"/>
          <w:bCs/>
          <w:sz w:val="22"/>
          <w:szCs w:val="22"/>
        </w:rPr>
        <w:t>Dohled byl vyhotoven na elaborát, kter</w:t>
      </w:r>
      <w:r w:rsidR="00100E2F" w:rsidRPr="00AC2823">
        <w:rPr>
          <w:rFonts w:ascii="Arial" w:hAnsi="Arial" w:cs="Arial"/>
          <w:bCs/>
          <w:sz w:val="22"/>
          <w:szCs w:val="22"/>
        </w:rPr>
        <w:t>ý</w:t>
      </w:r>
      <w:r w:rsidR="00441443" w:rsidRPr="00AC2823">
        <w:rPr>
          <w:rFonts w:ascii="Arial" w:hAnsi="Arial" w:cs="Arial"/>
          <w:bCs/>
          <w:sz w:val="22"/>
          <w:szCs w:val="22"/>
        </w:rPr>
        <w:t xml:space="preserve"> byl ověřen, že náležitostmi a přesností odpovíd</w:t>
      </w:r>
      <w:r w:rsidR="00100E2F" w:rsidRPr="00AC2823">
        <w:rPr>
          <w:rFonts w:ascii="Arial" w:hAnsi="Arial" w:cs="Arial"/>
          <w:bCs/>
          <w:sz w:val="22"/>
          <w:szCs w:val="22"/>
        </w:rPr>
        <w:t>á</w:t>
      </w:r>
      <w:r w:rsidR="00441443" w:rsidRPr="00AC2823">
        <w:rPr>
          <w:rFonts w:ascii="Arial" w:hAnsi="Arial" w:cs="Arial"/>
          <w:bCs/>
          <w:sz w:val="22"/>
          <w:szCs w:val="22"/>
        </w:rPr>
        <w:t xml:space="preserve"> právním předpisům, a předán </w:t>
      </w:r>
      <w:r w:rsidR="001B7C69" w:rsidRPr="00AC2823">
        <w:rPr>
          <w:rFonts w:ascii="Arial" w:hAnsi="Arial" w:cs="Arial"/>
          <w:bCs/>
          <w:sz w:val="22"/>
          <w:szCs w:val="22"/>
        </w:rPr>
        <w:t>K</w:t>
      </w:r>
      <w:r w:rsidR="00441443" w:rsidRPr="00AC2823">
        <w:rPr>
          <w:rFonts w:ascii="Arial" w:hAnsi="Arial" w:cs="Arial"/>
          <w:bCs/>
          <w:sz w:val="22"/>
          <w:szCs w:val="22"/>
        </w:rPr>
        <w:t xml:space="preserve">atastrálnímu pracovišti </w:t>
      </w:r>
      <w:r w:rsidR="00A600F1">
        <w:rPr>
          <w:rFonts w:ascii="Arial" w:hAnsi="Arial" w:cs="Arial"/>
          <w:bCs/>
          <w:sz w:val="22"/>
          <w:szCs w:val="22"/>
        </w:rPr>
        <w:t>Cccc</w:t>
      </w:r>
      <w:r w:rsidR="00100E2F" w:rsidRPr="00AC2823">
        <w:rPr>
          <w:rFonts w:ascii="Arial" w:hAnsi="Arial" w:cs="Arial"/>
          <w:bCs/>
          <w:sz w:val="22"/>
          <w:szCs w:val="22"/>
        </w:rPr>
        <w:t xml:space="preserve"> </w:t>
      </w:r>
      <w:r w:rsidR="00441443" w:rsidRPr="00AC2823">
        <w:rPr>
          <w:rFonts w:ascii="Arial" w:hAnsi="Arial" w:cs="Arial"/>
          <w:bCs/>
          <w:sz w:val="22"/>
          <w:szCs w:val="22"/>
        </w:rPr>
        <w:t xml:space="preserve">k potvrzení, </w:t>
      </w:r>
      <w:r w:rsidR="00802D1A" w:rsidRPr="00AC2823">
        <w:rPr>
          <w:rFonts w:ascii="Arial" w:hAnsi="Arial" w:cs="Arial"/>
          <w:bCs/>
          <w:sz w:val="22"/>
          <w:szCs w:val="22"/>
        </w:rPr>
        <w:t>jeh</w:t>
      </w:r>
      <w:r w:rsidR="00100E2F" w:rsidRPr="00AC2823">
        <w:rPr>
          <w:rFonts w:ascii="Arial" w:hAnsi="Arial" w:cs="Arial"/>
          <w:bCs/>
          <w:sz w:val="22"/>
          <w:szCs w:val="22"/>
        </w:rPr>
        <w:t>o</w:t>
      </w:r>
      <w:r w:rsidR="00802D1A" w:rsidRPr="00AC2823">
        <w:rPr>
          <w:rFonts w:ascii="Arial" w:hAnsi="Arial" w:cs="Arial"/>
          <w:bCs/>
          <w:sz w:val="22"/>
          <w:szCs w:val="22"/>
        </w:rPr>
        <w:t xml:space="preserve"> kontrolovan</w:t>
      </w:r>
      <w:r w:rsidR="00100E2F" w:rsidRPr="00AC2823">
        <w:rPr>
          <w:rFonts w:ascii="Arial" w:hAnsi="Arial" w:cs="Arial"/>
          <w:bCs/>
          <w:sz w:val="22"/>
          <w:szCs w:val="22"/>
        </w:rPr>
        <w:t>á</w:t>
      </w:r>
      <w:r w:rsidR="00802D1A" w:rsidRPr="00AC2823">
        <w:rPr>
          <w:rFonts w:ascii="Arial" w:hAnsi="Arial" w:cs="Arial"/>
          <w:bCs/>
          <w:sz w:val="22"/>
          <w:szCs w:val="22"/>
        </w:rPr>
        <w:t xml:space="preserve"> kopie byl</w:t>
      </w:r>
      <w:r w:rsidR="00100E2F" w:rsidRPr="00AC2823">
        <w:rPr>
          <w:rFonts w:ascii="Arial" w:hAnsi="Arial" w:cs="Arial"/>
          <w:bCs/>
          <w:sz w:val="22"/>
          <w:szCs w:val="22"/>
        </w:rPr>
        <w:t>a</w:t>
      </w:r>
      <w:r w:rsidR="00802D1A" w:rsidRPr="00AC2823">
        <w:rPr>
          <w:rFonts w:ascii="Arial" w:hAnsi="Arial" w:cs="Arial"/>
          <w:bCs/>
          <w:sz w:val="22"/>
          <w:szCs w:val="22"/>
        </w:rPr>
        <w:t xml:space="preserve"> vyhotoven</w:t>
      </w:r>
      <w:r w:rsidR="00100E2F" w:rsidRPr="00AC2823">
        <w:rPr>
          <w:rFonts w:ascii="Arial" w:hAnsi="Arial" w:cs="Arial"/>
          <w:bCs/>
          <w:sz w:val="22"/>
          <w:szCs w:val="22"/>
        </w:rPr>
        <w:t>a</w:t>
      </w:r>
      <w:r w:rsidR="00802D1A" w:rsidRPr="00AC2823">
        <w:rPr>
          <w:rFonts w:ascii="Arial" w:hAnsi="Arial" w:cs="Arial"/>
          <w:bCs/>
          <w:sz w:val="22"/>
          <w:szCs w:val="22"/>
        </w:rPr>
        <w:t xml:space="preserve"> inspektorkou </w:t>
      </w:r>
      <w:r w:rsidR="00100E2F" w:rsidRPr="00AC2823">
        <w:rPr>
          <w:rFonts w:ascii="Arial" w:hAnsi="Arial" w:cs="Arial"/>
          <w:bCs/>
          <w:sz w:val="22"/>
          <w:szCs w:val="22"/>
        </w:rPr>
        <w:t xml:space="preserve">na katastrálním pracovišti 21. 2. </w:t>
      </w:r>
      <w:r w:rsidR="00802D1A" w:rsidRPr="00AC2823">
        <w:rPr>
          <w:rFonts w:ascii="Arial" w:hAnsi="Arial" w:cs="Arial"/>
          <w:bCs/>
          <w:sz w:val="22"/>
          <w:szCs w:val="22"/>
        </w:rPr>
        <w:t>201</w:t>
      </w:r>
      <w:r w:rsidR="00630DB2">
        <w:rPr>
          <w:rFonts w:ascii="Arial" w:hAnsi="Arial" w:cs="Arial"/>
          <w:bCs/>
          <w:sz w:val="22"/>
          <w:szCs w:val="22"/>
        </w:rPr>
        <w:t>3</w:t>
      </w:r>
      <w:r w:rsidR="00802D1A" w:rsidRPr="00AC2823">
        <w:rPr>
          <w:rFonts w:ascii="Arial" w:hAnsi="Arial" w:cs="Arial"/>
          <w:bCs/>
          <w:sz w:val="22"/>
          <w:szCs w:val="22"/>
        </w:rPr>
        <w:t xml:space="preserve">, v průběhu řízení PGP, ještě před </w:t>
      </w:r>
      <w:r w:rsidR="00AC2823" w:rsidRPr="00AC2823">
        <w:rPr>
          <w:rFonts w:ascii="Arial" w:hAnsi="Arial" w:cs="Arial"/>
          <w:bCs/>
          <w:sz w:val="22"/>
          <w:szCs w:val="22"/>
        </w:rPr>
        <w:t>jeho ukončením</w:t>
      </w:r>
      <w:r w:rsidR="00630DB2">
        <w:rPr>
          <w:rFonts w:ascii="Arial" w:hAnsi="Arial" w:cs="Arial"/>
          <w:bCs/>
          <w:sz w:val="22"/>
          <w:szCs w:val="22"/>
        </w:rPr>
        <w:t xml:space="preserve"> </w:t>
      </w:r>
      <w:r w:rsidR="00AC2823" w:rsidRPr="00AC2823">
        <w:rPr>
          <w:rFonts w:ascii="Arial" w:hAnsi="Arial" w:cs="Arial"/>
          <w:bCs/>
          <w:sz w:val="22"/>
          <w:szCs w:val="22"/>
        </w:rPr>
        <w:t>ne</w:t>
      </w:r>
      <w:r w:rsidR="00441443" w:rsidRPr="00AC2823">
        <w:rPr>
          <w:rFonts w:ascii="Arial" w:hAnsi="Arial" w:cs="Arial"/>
          <w:bCs/>
          <w:sz w:val="22"/>
          <w:szCs w:val="22"/>
        </w:rPr>
        <w:t>potvrzen</w:t>
      </w:r>
      <w:r w:rsidR="00802D1A" w:rsidRPr="00AC2823">
        <w:rPr>
          <w:rFonts w:ascii="Arial" w:hAnsi="Arial" w:cs="Arial"/>
          <w:bCs/>
          <w:sz w:val="22"/>
          <w:szCs w:val="22"/>
        </w:rPr>
        <w:t>ím</w:t>
      </w:r>
      <w:r w:rsidR="00630DB2">
        <w:rPr>
          <w:rFonts w:ascii="Arial" w:hAnsi="Arial" w:cs="Arial"/>
          <w:bCs/>
          <w:sz w:val="22"/>
          <w:szCs w:val="22"/>
        </w:rPr>
        <w:t xml:space="preserve"> plánu</w:t>
      </w:r>
      <w:r w:rsidR="00441443" w:rsidRPr="00AC2823">
        <w:rPr>
          <w:rFonts w:ascii="Arial" w:hAnsi="Arial" w:cs="Arial"/>
          <w:bCs/>
          <w:sz w:val="22"/>
          <w:szCs w:val="22"/>
        </w:rPr>
        <w:t xml:space="preserve">. </w:t>
      </w:r>
    </w:p>
    <w:p w:rsidR="00E00C74" w:rsidRPr="00AC2823" w:rsidRDefault="00D91E2C" w:rsidP="00732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2823">
        <w:rPr>
          <w:rFonts w:ascii="Arial" w:hAnsi="Arial" w:cs="Arial"/>
          <w:bCs/>
          <w:sz w:val="22"/>
          <w:szCs w:val="22"/>
        </w:rPr>
        <w:t>P</w:t>
      </w:r>
      <w:r w:rsidR="0085567A" w:rsidRPr="00AC2823">
        <w:rPr>
          <w:rFonts w:ascii="Arial" w:hAnsi="Arial" w:cs="Arial"/>
          <w:bCs/>
          <w:sz w:val="22"/>
          <w:szCs w:val="22"/>
        </w:rPr>
        <w:t>r</w:t>
      </w:r>
      <w:r w:rsidR="006C18B9" w:rsidRPr="00AC2823">
        <w:rPr>
          <w:rFonts w:ascii="Arial" w:hAnsi="Arial" w:cs="Arial"/>
          <w:sz w:val="22"/>
          <w:szCs w:val="22"/>
        </w:rPr>
        <w:t xml:space="preserve">otokol o </w:t>
      </w:r>
      <w:r w:rsidR="00145FF1" w:rsidRPr="00AC2823">
        <w:rPr>
          <w:rFonts w:ascii="Arial" w:hAnsi="Arial" w:cs="Arial"/>
          <w:sz w:val="22"/>
          <w:szCs w:val="22"/>
        </w:rPr>
        <w:t>vykonan</w:t>
      </w:r>
      <w:r w:rsidRPr="00AC2823">
        <w:rPr>
          <w:rFonts w:ascii="Arial" w:hAnsi="Arial" w:cs="Arial"/>
          <w:sz w:val="22"/>
          <w:szCs w:val="22"/>
        </w:rPr>
        <w:t>ém</w:t>
      </w:r>
      <w:r w:rsidR="00145FF1" w:rsidRPr="00AC2823">
        <w:rPr>
          <w:rFonts w:ascii="Arial" w:hAnsi="Arial" w:cs="Arial"/>
          <w:sz w:val="22"/>
          <w:szCs w:val="22"/>
        </w:rPr>
        <w:t xml:space="preserve"> </w:t>
      </w:r>
      <w:r w:rsidR="006C18B9" w:rsidRPr="00AC2823">
        <w:rPr>
          <w:rFonts w:ascii="Arial" w:hAnsi="Arial" w:cs="Arial"/>
          <w:sz w:val="22"/>
          <w:szCs w:val="22"/>
        </w:rPr>
        <w:t>dohled</w:t>
      </w:r>
      <w:r w:rsidRPr="00AC2823">
        <w:rPr>
          <w:rFonts w:ascii="Arial" w:hAnsi="Arial" w:cs="Arial"/>
          <w:sz w:val="22"/>
          <w:szCs w:val="22"/>
        </w:rPr>
        <w:t>u</w:t>
      </w:r>
      <w:r w:rsidR="006C18B9" w:rsidRPr="00AC2823">
        <w:rPr>
          <w:rFonts w:ascii="Arial" w:hAnsi="Arial" w:cs="Arial"/>
          <w:sz w:val="22"/>
          <w:szCs w:val="22"/>
        </w:rPr>
        <w:t xml:space="preserve"> </w:t>
      </w:r>
      <w:r w:rsidR="00B04969">
        <w:rPr>
          <w:rFonts w:ascii="Arial" w:hAnsi="Arial" w:cs="Arial"/>
          <w:sz w:val="22"/>
          <w:szCs w:val="22"/>
        </w:rPr>
        <w:t>x</w:t>
      </w:r>
      <w:r w:rsidR="006C18B9" w:rsidRPr="00AC2823">
        <w:rPr>
          <w:rFonts w:ascii="Arial" w:hAnsi="Arial" w:cs="Arial"/>
          <w:sz w:val="22"/>
          <w:szCs w:val="22"/>
        </w:rPr>
        <w:t>/201</w:t>
      </w:r>
      <w:r w:rsidRPr="00AC2823">
        <w:rPr>
          <w:rFonts w:ascii="Arial" w:hAnsi="Arial" w:cs="Arial"/>
          <w:sz w:val="22"/>
          <w:szCs w:val="22"/>
        </w:rPr>
        <w:t>3</w:t>
      </w:r>
      <w:r w:rsidR="00A96F73" w:rsidRPr="00AC2823">
        <w:rPr>
          <w:rFonts w:ascii="Arial" w:hAnsi="Arial" w:cs="Arial"/>
          <w:sz w:val="22"/>
          <w:szCs w:val="22"/>
        </w:rPr>
        <w:t xml:space="preserve"> </w:t>
      </w:r>
      <w:r w:rsidR="006C18B9" w:rsidRPr="00AC2823">
        <w:rPr>
          <w:rFonts w:ascii="Arial" w:hAnsi="Arial" w:cs="Arial"/>
          <w:sz w:val="22"/>
          <w:szCs w:val="22"/>
        </w:rPr>
        <w:t xml:space="preserve">byl </w:t>
      </w:r>
      <w:r w:rsidRPr="00AC2823">
        <w:rPr>
          <w:rFonts w:ascii="Arial" w:hAnsi="Arial" w:cs="Arial"/>
          <w:sz w:val="22"/>
          <w:szCs w:val="22"/>
        </w:rPr>
        <w:t>účastníkovi řízení</w:t>
      </w:r>
      <w:r w:rsidR="006C18B9" w:rsidRPr="00AC2823">
        <w:rPr>
          <w:rFonts w:ascii="Arial" w:hAnsi="Arial" w:cs="Arial"/>
          <w:sz w:val="22"/>
          <w:szCs w:val="22"/>
        </w:rPr>
        <w:t xml:space="preserve"> odeslán poštou dne </w:t>
      </w:r>
      <w:r w:rsidR="00AC2823" w:rsidRPr="00AC2823">
        <w:rPr>
          <w:rFonts w:ascii="Arial" w:hAnsi="Arial" w:cs="Arial"/>
          <w:sz w:val="22"/>
          <w:szCs w:val="22"/>
        </w:rPr>
        <w:t>28</w:t>
      </w:r>
      <w:r w:rsidR="009E79AD" w:rsidRPr="00AC2823">
        <w:rPr>
          <w:rFonts w:ascii="Arial" w:hAnsi="Arial" w:cs="Arial"/>
          <w:sz w:val="22"/>
          <w:szCs w:val="22"/>
        </w:rPr>
        <w:t>.</w:t>
      </w:r>
      <w:r w:rsidR="00D36C99" w:rsidRPr="00AC2823">
        <w:rPr>
          <w:rFonts w:ascii="Arial" w:hAnsi="Arial" w:cs="Arial"/>
          <w:sz w:val="22"/>
          <w:szCs w:val="22"/>
        </w:rPr>
        <w:t> </w:t>
      </w:r>
      <w:r w:rsidR="00AC2823" w:rsidRPr="00AC2823">
        <w:rPr>
          <w:rFonts w:ascii="Arial" w:hAnsi="Arial" w:cs="Arial"/>
          <w:sz w:val="22"/>
          <w:szCs w:val="22"/>
        </w:rPr>
        <w:t>2</w:t>
      </w:r>
      <w:r w:rsidR="009E79AD" w:rsidRPr="00AC2823">
        <w:rPr>
          <w:rFonts w:ascii="Arial" w:hAnsi="Arial" w:cs="Arial"/>
          <w:sz w:val="22"/>
          <w:szCs w:val="22"/>
        </w:rPr>
        <w:t>.</w:t>
      </w:r>
      <w:r w:rsidR="00D36C99" w:rsidRPr="00AC2823">
        <w:rPr>
          <w:rFonts w:ascii="Arial" w:hAnsi="Arial" w:cs="Arial"/>
          <w:sz w:val="22"/>
          <w:szCs w:val="22"/>
        </w:rPr>
        <w:t> </w:t>
      </w:r>
      <w:r w:rsidR="009E79AD" w:rsidRPr="00AC2823">
        <w:rPr>
          <w:rFonts w:ascii="Arial" w:hAnsi="Arial" w:cs="Arial"/>
          <w:sz w:val="22"/>
          <w:szCs w:val="22"/>
        </w:rPr>
        <w:t>201</w:t>
      </w:r>
      <w:r w:rsidRPr="00AC2823">
        <w:rPr>
          <w:rFonts w:ascii="Arial" w:hAnsi="Arial" w:cs="Arial"/>
          <w:sz w:val="22"/>
          <w:szCs w:val="22"/>
        </w:rPr>
        <w:t>3</w:t>
      </w:r>
      <w:r w:rsidR="00861944" w:rsidRPr="00AC2823">
        <w:rPr>
          <w:rFonts w:ascii="Arial" w:hAnsi="Arial" w:cs="Arial"/>
          <w:sz w:val="22"/>
          <w:szCs w:val="22"/>
        </w:rPr>
        <w:t xml:space="preserve"> </w:t>
      </w:r>
      <w:r w:rsidRPr="00AC2823">
        <w:rPr>
          <w:rFonts w:ascii="Arial" w:hAnsi="Arial" w:cs="Arial"/>
          <w:sz w:val="22"/>
          <w:szCs w:val="22"/>
        </w:rPr>
        <w:t>zároveň s výzvou, aby inspektorátu zaslal doklad, potvrzující, že vlastníci dotčených parcel byli pozváni k předání vytyčených hranic.</w:t>
      </w:r>
      <w:r w:rsidR="009E79AD" w:rsidRPr="00AC2823">
        <w:rPr>
          <w:rFonts w:ascii="Arial" w:hAnsi="Arial" w:cs="Arial"/>
          <w:sz w:val="22"/>
          <w:szCs w:val="22"/>
        </w:rPr>
        <w:t xml:space="preserve"> </w:t>
      </w:r>
      <w:r w:rsidR="00AC2823" w:rsidRPr="00AC2823">
        <w:rPr>
          <w:rFonts w:ascii="Arial" w:hAnsi="Arial" w:cs="Arial"/>
          <w:sz w:val="22"/>
          <w:szCs w:val="22"/>
        </w:rPr>
        <w:t>Ani přes opětovné zaslání výzvy</w:t>
      </w:r>
      <w:r w:rsidR="00630DB2">
        <w:rPr>
          <w:rFonts w:ascii="Arial" w:hAnsi="Arial" w:cs="Arial"/>
          <w:sz w:val="22"/>
          <w:szCs w:val="22"/>
        </w:rPr>
        <w:t>, tentokrát s poštovní doručenkou,</w:t>
      </w:r>
      <w:r w:rsidR="00AC2823" w:rsidRPr="00AC2823">
        <w:rPr>
          <w:rFonts w:ascii="Arial" w:hAnsi="Arial" w:cs="Arial"/>
          <w:sz w:val="22"/>
          <w:szCs w:val="22"/>
        </w:rPr>
        <w:t xml:space="preserve"> k zaslání potřebných dokladů </w:t>
      </w:r>
      <w:r w:rsidR="0035411A">
        <w:rPr>
          <w:rFonts w:ascii="Arial" w:hAnsi="Arial" w:cs="Arial"/>
          <w:sz w:val="22"/>
          <w:szCs w:val="22"/>
        </w:rPr>
        <w:t>9. 5. 2013</w:t>
      </w:r>
      <w:r w:rsidR="000D2127">
        <w:rPr>
          <w:rFonts w:ascii="Arial" w:hAnsi="Arial" w:cs="Arial"/>
          <w:sz w:val="22"/>
          <w:szCs w:val="22"/>
        </w:rPr>
        <w:t>,</w:t>
      </w:r>
      <w:r w:rsidR="0035411A">
        <w:rPr>
          <w:rFonts w:ascii="Arial" w:hAnsi="Arial" w:cs="Arial"/>
          <w:sz w:val="22"/>
          <w:szCs w:val="22"/>
        </w:rPr>
        <w:t xml:space="preserve"> </w:t>
      </w:r>
      <w:r w:rsidR="00861944" w:rsidRPr="00AC2823">
        <w:rPr>
          <w:rFonts w:ascii="Arial" w:hAnsi="Arial" w:cs="Arial"/>
          <w:sz w:val="22"/>
          <w:szCs w:val="22"/>
        </w:rPr>
        <w:t xml:space="preserve">účastník řízení na </w:t>
      </w:r>
      <w:r w:rsidRPr="00AC2823">
        <w:rPr>
          <w:rFonts w:ascii="Arial" w:hAnsi="Arial" w:cs="Arial"/>
          <w:sz w:val="22"/>
          <w:szCs w:val="22"/>
        </w:rPr>
        <w:t>výzvu nereagoval, nevyjádřil se ani k</w:t>
      </w:r>
      <w:r w:rsidR="006C18B9" w:rsidRPr="00AC2823">
        <w:rPr>
          <w:rFonts w:ascii="Arial" w:hAnsi="Arial" w:cs="Arial"/>
          <w:sz w:val="22"/>
          <w:szCs w:val="22"/>
        </w:rPr>
        <w:t> výsledkům dohledu</w:t>
      </w:r>
      <w:r w:rsidR="00861944" w:rsidRPr="00AC2823">
        <w:rPr>
          <w:rFonts w:ascii="Arial" w:hAnsi="Arial" w:cs="Arial"/>
          <w:sz w:val="22"/>
          <w:szCs w:val="22"/>
        </w:rPr>
        <w:t>.</w:t>
      </w:r>
      <w:r w:rsidR="00C84F2F" w:rsidRPr="00AC2823">
        <w:rPr>
          <w:rFonts w:ascii="Arial" w:hAnsi="Arial" w:cs="Arial"/>
          <w:sz w:val="22"/>
          <w:szCs w:val="22"/>
        </w:rPr>
        <w:t xml:space="preserve"> </w:t>
      </w:r>
    </w:p>
    <w:p w:rsidR="003924D7" w:rsidRPr="00247D40" w:rsidRDefault="00AC2823" w:rsidP="004871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649">
        <w:rPr>
          <w:rFonts w:ascii="Arial" w:hAnsi="Arial" w:cs="Arial"/>
          <w:sz w:val="22"/>
          <w:szCs w:val="22"/>
        </w:rPr>
        <w:t xml:space="preserve">Některé </w:t>
      </w:r>
      <w:r w:rsidR="00861944" w:rsidRPr="00676649">
        <w:rPr>
          <w:rFonts w:ascii="Arial" w:hAnsi="Arial" w:cs="Arial"/>
          <w:sz w:val="22"/>
          <w:szCs w:val="22"/>
        </w:rPr>
        <w:t>nedostatky a nepřesnosti v dohlížen</w:t>
      </w:r>
      <w:r w:rsidRPr="00676649">
        <w:rPr>
          <w:rFonts w:ascii="Arial" w:hAnsi="Arial" w:cs="Arial"/>
          <w:sz w:val="22"/>
          <w:szCs w:val="22"/>
        </w:rPr>
        <w:t>ém</w:t>
      </w:r>
      <w:r w:rsidR="00861944" w:rsidRPr="00676649">
        <w:rPr>
          <w:rFonts w:ascii="Arial" w:hAnsi="Arial" w:cs="Arial"/>
          <w:sz w:val="22"/>
          <w:szCs w:val="22"/>
        </w:rPr>
        <w:t xml:space="preserve"> elaborát</w:t>
      </w:r>
      <w:r w:rsidRPr="00676649">
        <w:rPr>
          <w:rFonts w:ascii="Arial" w:hAnsi="Arial" w:cs="Arial"/>
          <w:sz w:val="22"/>
          <w:szCs w:val="22"/>
        </w:rPr>
        <w:t>u</w:t>
      </w:r>
      <w:r w:rsidR="00861944" w:rsidRPr="00676649">
        <w:rPr>
          <w:rFonts w:ascii="Arial" w:hAnsi="Arial" w:cs="Arial"/>
          <w:sz w:val="22"/>
          <w:szCs w:val="22"/>
        </w:rPr>
        <w:t xml:space="preserve">, spočívající zejména v porušení ustanovení vyhlášky č. 26/2007 Sb. (dále „KatV“), </w:t>
      </w:r>
      <w:r w:rsidR="008A50A7" w:rsidRPr="00676649">
        <w:rPr>
          <w:rFonts w:ascii="Arial" w:hAnsi="Arial" w:cs="Arial"/>
          <w:sz w:val="22"/>
          <w:szCs w:val="22"/>
        </w:rPr>
        <w:t>nasvědčoval</w:t>
      </w:r>
      <w:r w:rsidR="00861944" w:rsidRPr="00676649">
        <w:rPr>
          <w:rFonts w:ascii="Arial" w:hAnsi="Arial" w:cs="Arial"/>
          <w:sz w:val="22"/>
          <w:szCs w:val="22"/>
        </w:rPr>
        <w:t>y</w:t>
      </w:r>
      <w:r w:rsidR="008A50A7" w:rsidRPr="00676649">
        <w:rPr>
          <w:rFonts w:ascii="Arial" w:hAnsi="Arial" w:cs="Arial"/>
          <w:sz w:val="22"/>
          <w:szCs w:val="22"/>
        </w:rPr>
        <w:t xml:space="preserve"> tomu, že nebyly dodrženy povinnosti stanovené ověřovateli v § 16 </w:t>
      </w:r>
      <w:r w:rsidR="00E50ABB" w:rsidRPr="00676649">
        <w:rPr>
          <w:rFonts w:ascii="Arial" w:hAnsi="Arial" w:cs="Arial"/>
          <w:sz w:val="22"/>
          <w:szCs w:val="22"/>
        </w:rPr>
        <w:t>odstavec</w:t>
      </w:r>
      <w:r w:rsidR="008A50A7" w:rsidRPr="00676649">
        <w:rPr>
          <w:rFonts w:ascii="Arial" w:hAnsi="Arial" w:cs="Arial"/>
          <w:sz w:val="22"/>
          <w:szCs w:val="22"/>
        </w:rPr>
        <w:t xml:space="preserve"> 1 </w:t>
      </w:r>
      <w:r w:rsidR="00E50ABB" w:rsidRPr="00676649">
        <w:rPr>
          <w:rFonts w:ascii="Arial" w:hAnsi="Arial" w:cs="Arial"/>
          <w:sz w:val="22"/>
          <w:szCs w:val="22"/>
        </w:rPr>
        <w:t>písmeno</w:t>
      </w:r>
      <w:r w:rsidR="008A50A7" w:rsidRPr="00676649">
        <w:rPr>
          <w:rFonts w:ascii="Arial" w:hAnsi="Arial" w:cs="Arial"/>
          <w:sz w:val="22"/>
          <w:szCs w:val="22"/>
        </w:rPr>
        <w:t xml:space="preserve"> a) </w:t>
      </w:r>
      <w:r w:rsidR="00FF14A6" w:rsidRPr="00676649">
        <w:rPr>
          <w:rFonts w:ascii="Arial" w:hAnsi="Arial" w:cs="Arial"/>
          <w:sz w:val="22"/>
          <w:szCs w:val="22"/>
        </w:rPr>
        <w:t xml:space="preserve">a odstavec 2 </w:t>
      </w:r>
      <w:r w:rsidR="00630DB2">
        <w:rPr>
          <w:rFonts w:ascii="Arial" w:hAnsi="Arial" w:cs="Arial"/>
          <w:sz w:val="22"/>
          <w:szCs w:val="22"/>
        </w:rPr>
        <w:t>zákona</w:t>
      </w:r>
      <w:r w:rsidR="008A50A7" w:rsidRPr="00676649">
        <w:rPr>
          <w:rFonts w:ascii="Arial" w:hAnsi="Arial" w:cs="Arial"/>
          <w:sz w:val="22"/>
          <w:szCs w:val="22"/>
        </w:rPr>
        <w:t xml:space="preserve">, </w:t>
      </w:r>
      <w:r w:rsidR="00CE35A7" w:rsidRPr="00676649">
        <w:rPr>
          <w:rFonts w:ascii="Arial" w:hAnsi="Arial" w:cs="Arial"/>
          <w:sz w:val="22"/>
          <w:szCs w:val="22"/>
        </w:rPr>
        <w:t>a tak inspektorát</w:t>
      </w:r>
      <w:r w:rsidR="008A50A7" w:rsidRPr="00676649">
        <w:rPr>
          <w:rFonts w:ascii="Arial" w:hAnsi="Arial" w:cs="Arial"/>
          <w:sz w:val="22"/>
          <w:szCs w:val="22"/>
        </w:rPr>
        <w:t xml:space="preserve"> zahájil řízení o porušení pořádku na úseku zeměměřictví podle ustanovení § 4 </w:t>
      </w:r>
      <w:r w:rsidR="00E50ABB" w:rsidRPr="00676649">
        <w:rPr>
          <w:rFonts w:ascii="Arial" w:hAnsi="Arial" w:cs="Arial"/>
          <w:sz w:val="22"/>
          <w:szCs w:val="22"/>
        </w:rPr>
        <w:t>písmeno</w:t>
      </w:r>
      <w:r w:rsidR="008A50A7" w:rsidRPr="00676649">
        <w:rPr>
          <w:rFonts w:ascii="Arial" w:hAnsi="Arial" w:cs="Arial"/>
          <w:sz w:val="22"/>
          <w:szCs w:val="22"/>
        </w:rPr>
        <w:t xml:space="preserve"> f) platného znění zákona č. 359/1992 Sb. </w:t>
      </w:r>
      <w:r w:rsidR="00145FF1" w:rsidRPr="00676649">
        <w:rPr>
          <w:rFonts w:ascii="Arial" w:hAnsi="Arial" w:cs="Arial"/>
          <w:sz w:val="22"/>
          <w:szCs w:val="22"/>
        </w:rPr>
        <w:t xml:space="preserve">Oznámení o zahájení řízení bylo </w:t>
      </w:r>
      <w:r w:rsidR="00E55A74" w:rsidRPr="00676649">
        <w:rPr>
          <w:rFonts w:ascii="Arial" w:hAnsi="Arial" w:cs="Arial"/>
          <w:sz w:val="22"/>
          <w:szCs w:val="22"/>
        </w:rPr>
        <w:t>účastníkovi</w:t>
      </w:r>
      <w:r w:rsidR="00145FF1" w:rsidRPr="00676649">
        <w:rPr>
          <w:rFonts w:ascii="Arial" w:hAnsi="Arial" w:cs="Arial"/>
          <w:sz w:val="22"/>
          <w:szCs w:val="22"/>
        </w:rPr>
        <w:t xml:space="preserve"> </w:t>
      </w:r>
      <w:r w:rsidR="00E55A74" w:rsidRPr="00676649">
        <w:rPr>
          <w:rFonts w:ascii="Arial" w:hAnsi="Arial" w:cs="Arial"/>
          <w:sz w:val="22"/>
          <w:szCs w:val="22"/>
        </w:rPr>
        <w:t xml:space="preserve">řízení </w:t>
      </w:r>
      <w:r w:rsidR="00145FF1" w:rsidRPr="00676649">
        <w:rPr>
          <w:rFonts w:ascii="Arial" w:hAnsi="Arial" w:cs="Arial"/>
          <w:sz w:val="22"/>
          <w:szCs w:val="22"/>
        </w:rPr>
        <w:t xml:space="preserve">zasláno </w:t>
      </w:r>
      <w:r w:rsidRPr="00676649">
        <w:rPr>
          <w:rFonts w:ascii="Arial" w:hAnsi="Arial" w:cs="Arial"/>
          <w:sz w:val="22"/>
          <w:szCs w:val="22"/>
        </w:rPr>
        <w:t>26</w:t>
      </w:r>
      <w:r w:rsidR="00145FF1" w:rsidRPr="00676649">
        <w:rPr>
          <w:rFonts w:ascii="Arial" w:hAnsi="Arial" w:cs="Arial"/>
          <w:sz w:val="22"/>
          <w:szCs w:val="22"/>
        </w:rPr>
        <w:t xml:space="preserve">. </w:t>
      </w:r>
      <w:r w:rsidRPr="00676649">
        <w:rPr>
          <w:rFonts w:ascii="Arial" w:hAnsi="Arial" w:cs="Arial"/>
          <w:sz w:val="22"/>
          <w:szCs w:val="22"/>
        </w:rPr>
        <w:t>6</w:t>
      </w:r>
      <w:r w:rsidR="00145FF1" w:rsidRPr="00676649">
        <w:rPr>
          <w:rFonts w:ascii="Arial" w:hAnsi="Arial" w:cs="Arial"/>
          <w:sz w:val="22"/>
          <w:szCs w:val="22"/>
        </w:rPr>
        <w:t>. 201</w:t>
      </w:r>
      <w:r w:rsidR="00861944" w:rsidRPr="00676649">
        <w:rPr>
          <w:rFonts w:ascii="Arial" w:hAnsi="Arial" w:cs="Arial"/>
          <w:sz w:val="22"/>
          <w:szCs w:val="22"/>
        </w:rPr>
        <w:t>3</w:t>
      </w:r>
      <w:r w:rsidR="00145FF1" w:rsidRPr="00676649">
        <w:rPr>
          <w:rFonts w:ascii="Arial" w:hAnsi="Arial" w:cs="Arial"/>
          <w:sz w:val="22"/>
          <w:szCs w:val="22"/>
        </w:rPr>
        <w:t>, ř</w:t>
      </w:r>
      <w:r w:rsidR="00A9242E" w:rsidRPr="00676649">
        <w:rPr>
          <w:rFonts w:ascii="Arial" w:hAnsi="Arial" w:cs="Arial"/>
          <w:sz w:val="22"/>
          <w:szCs w:val="22"/>
        </w:rPr>
        <w:t xml:space="preserve">ízení bylo zahájeno dne </w:t>
      </w:r>
      <w:r w:rsidRPr="00676649">
        <w:rPr>
          <w:rFonts w:ascii="Arial" w:hAnsi="Arial" w:cs="Arial"/>
          <w:sz w:val="22"/>
          <w:szCs w:val="22"/>
        </w:rPr>
        <w:t>28</w:t>
      </w:r>
      <w:r w:rsidR="00B35819" w:rsidRPr="00676649">
        <w:rPr>
          <w:rFonts w:ascii="Arial" w:hAnsi="Arial" w:cs="Arial"/>
          <w:sz w:val="22"/>
          <w:szCs w:val="22"/>
        </w:rPr>
        <w:t>. </w:t>
      </w:r>
      <w:r w:rsidRPr="00676649">
        <w:rPr>
          <w:rFonts w:ascii="Arial" w:hAnsi="Arial" w:cs="Arial"/>
          <w:sz w:val="22"/>
          <w:szCs w:val="22"/>
        </w:rPr>
        <w:t>6</w:t>
      </w:r>
      <w:r w:rsidR="00B35819" w:rsidRPr="00676649">
        <w:rPr>
          <w:rFonts w:ascii="Arial" w:hAnsi="Arial" w:cs="Arial"/>
          <w:sz w:val="22"/>
          <w:szCs w:val="22"/>
        </w:rPr>
        <w:t>. </w:t>
      </w:r>
      <w:r w:rsidR="003402DE" w:rsidRPr="00676649">
        <w:rPr>
          <w:rFonts w:ascii="Arial" w:hAnsi="Arial" w:cs="Arial"/>
          <w:sz w:val="22"/>
          <w:szCs w:val="22"/>
        </w:rPr>
        <w:t>201</w:t>
      </w:r>
      <w:r w:rsidR="00861944" w:rsidRPr="00676649">
        <w:rPr>
          <w:rFonts w:ascii="Arial" w:hAnsi="Arial" w:cs="Arial"/>
          <w:sz w:val="22"/>
          <w:szCs w:val="22"/>
        </w:rPr>
        <w:t>3</w:t>
      </w:r>
      <w:r w:rsidR="003153A3" w:rsidRPr="00676649">
        <w:rPr>
          <w:rFonts w:ascii="Arial" w:hAnsi="Arial" w:cs="Arial"/>
          <w:sz w:val="22"/>
          <w:szCs w:val="22"/>
        </w:rPr>
        <w:t xml:space="preserve"> s tím, že </w:t>
      </w:r>
      <w:r w:rsidR="00486BCF" w:rsidRPr="00676649">
        <w:rPr>
          <w:rFonts w:ascii="Arial" w:hAnsi="Arial" w:cs="Arial"/>
          <w:sz w:val="22"/>
          <w:szCs w:val="22"/>
        </w:rPr>
        <w:t xml:space="preserve">ing. </w:t>
      </w:r>
      <w:r w:rsidR="00A600F1">
        <w:rPr>
          <w:rFonts w:ascii="Arial" w:hAnsi="Arial" w:cs="Arial"/>
          <w:sz w:val="22"/>
          <w:szCs w:val="22"/>
        </w:rPr>
        <w:t>AA</w:t>
      </w:r>
      <w:r w:rsidR="003153A3" w:rsidRPr="00676649">
        <w:rPr>
          <w:rFonts w:ascii="Arial" w:hAnsi="Arial" w:cs="Arial"/>
          <w:sz w:val="22"/>
          <w:szCs w:val="22"/>
        </w:rPr>
        <w:t xml:space="preserve"> bylo </w:t>
      </w:r>
      <w:r w:rsidR="0089771D" w:rsidRPr="00676649">
        <w:rPr>
          <w:rFonts w:ascii="Arial" w:hAnsi="Arial" w:cs="Arial"/>
          <w:sz w:val="22"/>
          <w:szCs w:val="22"/>
        </w:rPr>
        <w:t xml:space="preserve">oznámeno, že </w:t>
      </w:r>
      <w:r w:rsidR="003153A3" w:rsidRPr="00676649">
        <w:rPr>
          <w:rFonts w:ascii="Arial" w:hAnsi="Arial" w:cs="Arial"/>
          <w:sz w:val="22"/>
          <w:szCs w:val="22"/>
        </w:rPr>
        <w:t>zjištěné formální a technické nedostatky elaborát</w:t>
      </w:r>
      <w:r w:rsidR="00676649">
        <w:rPr>
          <w:rFonts w:ascii="Arial" w:hAnsi="Arial" w:cs="Arial"/>
          <w:sz w:val="22"/>
          <w:szCs w:val="22"/>
        </w:rPr>
        <w:t>u</w:t>
      </w:r>
      <w:r w:rsidR="005740F5" w:rsidRPr="00676649">
        <w:rPr>
          <w:rFonts w:ascii="Arial" w:hAnsi="Arial" w:cs="Arial"/>
          <w:sz w:val="22"/>
          <w:szCs w:val="22"/>
        </w:rPr>
        <w:t>, jejichž seznam byl přiložen k oznámení o zahájení řízení</w:t>
      </w:r>
      <w:r w:rsidR="00E72007" w:rsidRPr="00676649">
        <w:rPr>
          <w:rFonts w:ascii="Arial" w:hAnsi="Arial" w:cs="Arial"/>
          <w:sz w:val="22"/>
          <w:szCs w:val="22"/>
        </w:rPr>
        <w:t xml:space="preserve"> ve věci porušení pořádku na úseku zeměměřictví</w:t>
      </w:r>
      <w:r w:rsidR="005740F5" w:rsidRPr="00676649">
        <w:rPr>
          <w:rFonts w:ascii="Arial" w:hAnsi="Arial" w:cs="Arial"/>
          <w:sz w:val="22"/>
          <w:szCs w:val="22"/>
        </w:rPr>
        <w:t>,</w:t>
      </w:r>
      <w:r w:rsidR="003153A3" w:rsidRPr="00676649">
        <w:rPr>
          <w:rFonts w:ascii="Arial" w:hAnsi="Arial" w:cs="Arial"/>
          <w:sz w:val="22"/>
          <w:szCs w:val="22"/>
        </w:rPr>
        <w:t xml:space="preserve"> považuje </w:t>
      </w:r>
      <w:r w:rsidR="00DD76D8" w:rsidRPr="00676649">
        <w:rPr>
          <w:rFonts w:ascii="Arial" w:hAnsi="Arial" w:cs="Arial"/>
          <w:sz w:val="22"/>
          <w:szCs w:val="22"/>
        </w:rPr>
        <w:t xml:space="preserve">inspektorát </w:t>
      </w:r>
      <w:r w:rsidR="003153A3" w:rsidRPr="00676649">
        <w:rPr>
          <w:rFonts w:ascii="Arial" w:hAnsi="Arial" w:cs="Arial"/>
          <w:sz w:val="22"/>
          <w:szCs w:val="22"/>
        </w:rPr>
        <w:t xml:space="preserve">za dostatečně průkazné, takže nenařizuje ústní jednání k podání vysvětlení. </w:t>
      </w:r>
      <w:r w:rsidRPr="00676649">
        <w:rPr>
          <w:rFonts w:ascii="Arial" w:hAnsi="Arial" w:cs="Arial"/>
          <w:sz w:val="22"/>
          <w:szCs w:val="22"/>
        </w:rPr>
        <w:t>Ověřovatel byl seznámen se svými právy vyplývajícími především z § 36 zákona č. 500/2004 správní řád,</w:t>
      </w:r>
      <w:r w:rsidR="0089771D" w:rsidRPr="00676649">
        <w:rPr>
          <w:rFonts w:ascii="Arial" w:hAnsi="Arial" w:cs="Arial"/>
          <w:sz w:val="22"/>
          <w:szCs w:val="22"/>
        </w:rPr>
        <w:t xml:space="preserve"> </w:t>
      </w:r>
      <w:r w:rsidR="00676649" w:rsidRPr="00676649">
        <w:rPr>
          <w:rFonts w:ascii="Arial" w:hAnsi="Arial" w:cs="Arial"/>
          <w:sz w:val="22"/>
          <w:szCs w:val="22"/>
        </w:rPr>
        <w:t>s</w:t>
      </w:r>
      <w:r w:rsidR="00FB6DD1" w:rsidRPr="00676649">
        <w:rPr>
          <w:rFonts w:ascii="Arial" w:hAnsi="Arial" w:cs="Arial"/>
          <w:sz w:val="22"/>
          <w:szCs w:val="22"/>
        </w:rPr>
        <w:t>oučasně mu bylo uloženo, aby zaslal kopii evidence výsledků všech zeměměřických činností, které jako úředně oprávněný zeměměřický inženýr ověřil v letech 2011 až dosud</w:t>
      </w:r>
      <w:r w:rsidR="0048711C" w:rsidRPr="00676649">
        <w:rPr>
          <w:rFonts w:ascii="Arial" w:hAnsi="Arial" w:cs="Arial"/>
          <w:sz w:val="22"/>
          <w:szCs w:val="22"/>
        </w:rPr>
        <w:t>,</w:t>
      </w:r>
      <w:r w:rsidR="00FB6DD1" w:rsidRPr="00676649">
        <w:rPr>
          <w:rFonts w:ascii="Arial" w:hAnsi="Arial" w:cs="Arial"/>
          <w:sz w:val="22"/>
          <w:szCs w:val="22"/>
        </w:rPr>
        <w:t xml:space="preserve"> a</w:t>
      </w:r>
      <w:r w:rsidR="00A45A36" w:rsidRPr="00676649">
        <w:rPr>
          <w:rFonts w:ascii="Arial" w:hAnsi="Arial" w:cs="Arial"/>
          <w:sz w:val="22"/>
          <w:szCs w:val="22"/>
        </w:rPr>
        <w:t xml:space="preserve"> doklad, že dotčení vlastníci byli pozváni k předání vytyčených lomových bodů</w:t>
      </w:r>
      <w:r w:rsidR="00A45A36" w:rsidRPr="00AA18DE">
        <w:rPr>
          <w:rFonts w:ascii="Arial" w:hAnsi="Arial" w:cs="Arial"/>
          <w:sz w:val="22"/>
          <w:szCs w:val="22"/>
        </w:rPr>
        <w:t xml:space="preserve"> hranic. Účastník řízení</w:t>
      </w:r>
      <w:r w:rsidR="00C87CAB" w:rsidRPr="00AA18DE">
        <w:rPr>
          <w:rFonts w:ascii="Arial" w:hAnsi="Arial" w:cs="Arial"/>
          <w:sz w:val="22"/>
          <w:szCs w:val="22"/>
        </w:rPr>
        <w:t xml:space="preserve"> zaslal </w:t>
      </w:r>
      <w:r w:rsidR="00AA18DE" w:rsidRPr="00AA18DE">
        <w:rPr>
          <w:rFonts w:ascii="Arial" w:hAnsi="Arial" w:cs="Arial"/>
          <w:sz w:val="22"/>
          <w:szCs w:val="22"/>
        </w:rPr>
        <w:t xml:space="preserve">15. 7. 2013 </w:t>
      </w:r>
      <w:r w:rsidR="00C87CAB" w:rsidRPr="00AA18DE">
        <w:rPr>
          <w:rFonts w:ascii="Arial" w:hAnsi="Arial" w:cs="Arial"/>
          <w:sz w:val="22"/>
          <w:szCs w:val="22"/>
        </w:rPr>
        <w:t xml:space="preserve">inspektorátu </w:t>
      </w:r>
      <w:r w:rsidR="00982162">
        <w:rPr>
          <w:rFonts w:ascii="Arial" w:hAnsi="Arial" w:cs="Arial"/>
          <w:sz w:val="22"/>
          <w:szCs w:val="22"/>
        </w:rPr>
        <w:t>s</w:t>
      </w:r>
      <w:r w:rsidR="00A45A36" w:rsidRPr="00AA18DE">
        <w:rPr>
          <w:rFonts w:ascii="Arial" w:hAnsi="Arial" w:cs="Arial"/>
          <w:sz w:val="22"/>
          <w:szCs w:val="22"/>
        </w:rPr>
        <w:t xml:space="preserve">vé </w:t>
      </w:r>
      <w:r w:rsidR="00C87CAB" w:rsidRPr="00AA18DE">
        <w:rPr>
          <w:rFonts w:ascii="Arial" w:hAnsi="Arial" w:cs="Arial"/>
          <w:sz w:val="22"/>
          <w:szCs w:val="22"/>
        </w:rPr>
        <w:t>vyjádření</w:t>
      </w:r>
      <w:r w:rsidR="0035411A" w:rsidRPr="00AA18DE">
        <w:rPr>
          <w:rFonts w:ascii="Arial" w:hAnsi="Arial" w:cs="Arial"/>
          <w:sz w:val="22"/>
          <w:szCs w:val="22"/>
        </w:rPr>
        <w:t xml:space="preserve">, </w:t>
      </w:r>
      <w:r w:rsidR="002C2268">
        <w:rPr>
          <w:rFonts w:ascii="Arial" w:hAnsi="Arial" w:cs="Arial"/>
          <w:sz w:val="22"/>
          <w:szCs w:val="22"/>
        </w:rPr>
        <w:t xml:space="preserve">společné pro dohled i porušení pořádku. </w:t>
      </w:r>
      <w:r w:rsidR="00AA18DE" w:rsidRPr="00247D40">
        <w:rPr>
          <w:rFonts w:ascii="Arial" w:hAnsi="Arial" w:cs="Arial"/>
          <w:sz w:val="22"/>
          <w:szCs w:val="22"/>
        </w:rPr>
        <w:t xml:space="preserve">Z </w:t>
      </w:r>
      <w:r w:rsidR="00A45A36" w:rsidRPr="00247D40">
        <w:rPr>
          <w:rFonts w:ascii="Arial" w:hAnsi="Arial" w:cs="Arial"/>
          <w:sz w:val="22"/>
          <w:szCs w:val="22"/>
        </w:rPr>
        <w:t>požadovan</w:t>
      </w:r>
      <w:r w:rsidR="00AA18DE" w:rsidRPr="00247D40">
        <w:rPr>
          <w:rFonts w:ascii="Arial" w:hAnsi="Arial" w:cs="Arial"/>
          <w:sz w:val="22"/>
          <w:szCs w:val="22"/>
        </w:rPr>
        <w:t>ých</w:t>
      </w:r>
      <w:r w:rsidR="00A45A36" w:rsidRPr="00247D40">
        <w:rPr>
          <w:rFonts w:ascii="Arial" w:hAnsi="Arial" w:cs="Arial"/>
          <w:sz w:val="22"/>
          <w:szCs w:val="22"/>
        </w:rPr>
        <w:t xml:space="preserve"> podklad</w:t>
      </w:r>
      <w:r w:rsidR="00AA18DE" w:rsidRPr="00247D40">
        <w:rPr>
          <w:rFonts w:ascii="Arial" w:hAnsi="Arial" w:cs="Arial"/>
          <w:sz w:val="22"/>
          <w:szCs w:val="22"/>
        </w:rPr>
        <w:t xml:space="preserve">ů zaslal </w:t>
      </w:r>
      <w:r w:rsidR="000A4B1E">
        <w:rPr>
          <w:rFonts w:ascii="Arial" w:hAnsi="Arial" w:cs="Arial"/>
          <w:sz w:val="22"/>
          <w:szCs w:val="22"/>
        </w:rPr>
        <w:t xml:space="preserve">inspektorátu </w:t>
      </w:r>
      <w:r w:rsidR="004F51CE" w:rsidRPr="00247D40">
        <w:rPr>
          <w:rFonts w:ascii="Arial" w:hAnsi="Arial" w:cs="Arial"/>
          <w:sz w:val="22"/>
          <w:szCs w:val="22"/>
        </w:rPr>
        <w:t>naskenovanou evidenci jím ověřených výsledků zeměměřických činností</w:t>
      </w:r>
      <w:r w:rsidR="000A4B1E">
        <w:rPr>
          <w:rFonts w:ascii="Arial" w:hAnsi="Arial" w:cs="Arial"/>
          <w:sz w:val="22"/>
          <w:szCs w:val="22"/>
        </w:rPr>
        <w:t>,</w:t>
      </w:r>
      <w:r w:rsidR="00A45A36" w:rsidRPr="00247D40">
        <w:rPr>
          <w:rFonts w:ascii="Arial" w:hAnsi="Arial" w:cs="Arial"/>
          <w:sz w:val="22"/>
          <w:szCs w:val="22"/>
        </w:rPr>
        <w:t xml:space="preserve"> </w:t>
      </w:r>
      <w:r w:rsidR="000A4B1E">
        <w:rPr>
          <w:rFonts w:ascii="Arial" w:hAnsi="Arial" w:cs="Arial"/>
          <w:sz w:val="22"/>
          <w:szCs w:val="22"/>
        </w:rPr>
        <w:t>d</w:t>
      </w:r>
      <w:r w:rsidR="009A2ACB" w:rsidRPr="00247D40">
        <w:rPr>
          <w:rFonts w:ascii="Arial" w:hAnsi="Arial" w:cs="Arial"/>
          <w:sz w:val="22"/>
          <w:szCs w:val="22"/>
        </w:rPr>
        <w:t>oklad o pozvání vlastníků</w:t>
      </w:r>
      <w:r w:rsidR="00757ADD" w:rsidRPr="00247D40">
        <w:rPr>
          <w:rFonts w:ascii="Arial" w:hAnsi="Arial" w:cs="Arial"/>
          <w:sz w:val="22"/>
          <w:szCs w:val="22"/>
        </w:rPr>
        <w:t xml:space="preserve"> k předání vytyčených hranic</w:t>
      </w:r>
      <w:r w:rsidR="009A2ACB" w:rsidRPr="00247D40">
        <w:rPr>
          <w:rFonts w:ascii="Arial" w:hAnsi="Arial" w:cs="Arial"/>
          <w:sz w:val="22"/>
          <w:szCs w:val="22"/>
        </w:rPr>
        <w:t xml:space="preserve"> </w:t>
      </w:r>
      <w:r w:rsidR="004F51CE" w:rsidRPr="00247D40">
        <w:rPr>
          <w:rFonts w:ascii="Arial" w:hAnsi="Arial" w:cs="Arial"/>
          <w:sz w:val="22"/>
          <w:szCs w:val="22"/>
        </w:rPr>
        <w:t>inspektorát neobdržel.</w:t>
      </w:r>
      <w:r w:rsidR="009A2ACB" w:rsidRPr="00247D40">
        <w:rPr>
          <w:rFonts w:ascii="Arial" w:hAnsi="Arial" w:cs="Arial"/>
          <w:sz w:val="22"/>
          <w:szCs w:val="22"/>
        </w:rPr>
        <w:t xml:space="preserve"> </w:t>
      </w:r>
      <w:r w:rsidR="002C2268">
        <w:rPr>
          <w:rFonts w:ascii="Arial" w:hAnsi="Arial" w:cs="Arial"/>
          <w:sz w:val="22"/>
          <w:szCs w:val="22"/>
        </w:rPr>
        <w:t>Tím měl i</w:t>
      </w:r>
      <w:r w:rsidR="00E55A74" w:rsidRPr="00247D40">
        <w:rPr>
          <w:rFonts w:ascii="Arial" w:hAnsi="Arial" w:cs="Arial"/>
          <w:sz w:val="22"/>
          <w:szCs w:val="22"/>
        </w:rPr>
        <w:t>nspektorát</w:t>
      </w:r>
      <w:r w:rsidR="00861944" w:rsidRPr="00247D40">
        <w:rPr>
          <w:rFonts w:ascii="Arial" w:hAnsi="Arial" w:cs="Arial"/>
          <w:sz w:val="22"/>
          <w:szCs w:val="22"/>
        </w:rPr>
        <w:t xml:space="preserve"> k dispozici veškeré podklady potřebné pro vydání rozhodnutí</w:t>
      </w:r>
      <w:r w:rsidR="00E55A74" w:rsidRPr="00247D40">
        <w:rPr>
          <w:rFonts w:ascii="Arial" w:hAnsi="Arial" w:cs="Arial"/>
          <w:sz w:val="22"/>
          <w:szCs w:val="22"/>
        </w:rPr>
        <w:t>.</w:t>
      </w:r>
    </w:p>
    <w:p w:rsidR="00ED3C0D" w:rsidRPr="00716AF1" w:rsidRDefault="00ED3C0D" w:rsidP="0073234B">
      <w:pPr>
        <w:pStyle w:val="Zkladntext2"/>
        <w:spacing w:line="276" w:lineRule="auto"/>
        <w:rPr>
          <w:rFonts w:cs="Arial"/>
          <w:color w:val="FF0000"/>
          <w:szCs w:val="22"/>
        </w:rPr>
      </w:pPr>
    </w:p>
    <w:p w:rsidR="00482387" w:rsidRPr="00676649" w:rsidRDefault="00ED3C0D" w:rsidP="0073234B">
      <w:pPr>
        <w:pStyle w:val="Zkladntext2"/>
        <w:spacing w:line="276" w:lineRule="auto"/>
        <w:rPr>
          <w:rFonts w:cs="Arial"/>
          <w:szCs w:val="22"/>
        </w:rPr>
      </w:pPr>
      <w:r w:rsidRPr="00676649">
        <w:rPr>
          <w:rFonts w:cs="Arial"/>
          <w:szCs w:val="22"/>
        </w:rPr>
        <w:t>Účastníkovi řízení</w:t>
      </w:r>
      <w:r w:rsidR="00482387" w:rsidRPr="00676649">
        <w:rPr>
          <w:rFonts w:cs="Arial"/>
          <w:szCs w:val="22"/>
        </w:rPr>
        <w:t xml:space="preserve"> je vytýkáno, že výsledky zeměměřické činnosti, citované ve výroku tohoto rozhodnutí, ověřil, přestože obsahují tyto chyby a nedostatky:</w:t>
      </w:r>
    </w:p>
    <w:p w:rsidR="00C608BE" w:rsidRDefault="00C608BE" w:rsidP="0073234B">
      <w:pPr>
        <w:tabs>
          <w:tab w:val="left" w:pos="0"/>
        </w:tabs>
        <w:spacing w:line="276" w:lineRule="auto"/>
        <w:jc w:val="both"/>
        <w:rPr>
          <w:rFonts w:ascii="Arial" w:hAnsi="Arial"/>
          <w:color w:val="FF0000"/>
          <w:sz w:val="22"/>
          <w:u w:val="single"/>
        </w:rPr>
      </w:pPr>
    </w:p>
    <w:p w:rsidR="00676649" w:rsidRDefault="00676649" w:rsidP="00F33958">
      <w:pPr>
        <w:spacing w:line="276" w:lineRule="auto"/>
        <w:rPr>
          <w:rFonts w:ascii="Arial" w:hAnsi="Arial"/>
          <w:sz w:val="22"/>
          <w:szCs w:val="22"/>
          <w:u w:val="single"/>
        </w:rPr>
      </w:pPr>
      <w:r w:rsidRPr="0041311A">
        <w:rPr>
          <w:rFonts w:ascii="Arial" w:hAnsi="Arial"/>
          <w:sz w:val="22"/>
          <w:szCs w:val="22"/>
          <w:u w:val="single"/>
        </w:rPr>
        <w:t xml:space="preserve">GP </w:t>
      </w:r>
      <w:r>
        <w:rPr>
          <w:rFonts w:ascii="Arial" w:hAnsi="Arial"/>
          <w:sz w:val="22"/>
          <w:szCs w:val="22"/>
          <w:u w:val="single"/>
        </w:rPr>
        <w:t xml:space="preserve">a ZPMZ </w:t>
      </w:r>
      <w:r w:rsidR="00A600F1">
        <w:rPr>
          <w:rFonts w:ascii="Arial" w:hAnsi="Arial"/>
          <w:sz w:val="22"/>
          <w:szCs w:val="22"/>
          <w:u w:val="single"/>
        </w:rPr>
        <w:t>bbb</w:t>
      </w:r>
      <w:r w:rsidRPr="0041311A">
        <w:rPr>
          <w:rFonts w:ascii="Arial" w:hAnsi="Arial"/>
          <w:sz w:val="22"/>
          <w:szCs w:val="22"/>
          <w:u w:val="single"/>
        </w:rPr>
        <w:t>-</w:t>
      </w:r>
      <w:r w:rsidR="00A600F1">
        <w:rPr>
          <w:rFonts w:ascii="Arial" w:hAnsi="Arial"/>
          <w:sz w:val="22"/>
          <w:szCs w:val="22"/>
          <w:u w:val="single"/>
        </w:rPr>
        <w:t>bbbb</w:t>
      </w:r>
      <w:r w:rsidRPr="0041311A">
        <w:rPr>
          <w:rFonts w:ascii="Arial" w:hAnsi="Arial"/>
          <w:sz w:val="22"/>
          <w:szCs w:val="22"/>
          <w:u w:val="single"/>
        </w:rPr>
        <w:t>/20</w:t>
      </w:r>
      <w:r w:rsidR="00B04969">
        <w:rPr>
          <w:rFonts w:ascii="Arial" w:hAnsi="Arial"/>
          <w:sz w:val="22"/>
          <w:szCs w:val="22"/>
          <w:u w:val="single"/>
        </w:rPr>
        <w:t>12</w:t>
      </w:r>
      <w:r w:rsidRPr="0041311A">
        <w:rPr>
          <w:rFonts w:ascii="Arial" w:hAnsi="Arial"/>
          <w:sz w:val="22"/>
          <w:szCs w:val="22"/>
          <w:u w:val="single"/>
        </w:rPr>
        <w:t xml:space="preserve"> k. ú. </w:t>
      </w:r>
      <w:r>
        <w:rPr>
          <w:rFonts w:ascii="Arial" w:hAnsi="Arial"/>
          <w:sz w:val="22"/>
          <w:szCs w:val="22"/>
          <w:u w:val="single"/>
        </w:rPr>
        <w:t>B</w:t>
      </w:r>
      <w:r w:rsidR="00A600F1">
        <w:rPr>
          <w:rFonts w:ascii="Arial" w:hAnsi="Arial"/>
          <w:sz w:val="22"/>
          <w:szCs w:val="22"/>
          <w:u w:val="single"/>
        </w:rPr>
        <w:t>bb</w:t>
      </w:r>
    </w:p>
    <w:p w:rsidR="008A7918" w:rsidRDefault="00676649" w:rsidP="00F33958">
      <w:pPr>
        <w:pStyle w:val="Textkomente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A7918">
        <w:rPr>
          <w:rFonts w:ascii="Arial" w:hAnsi="Arial" w:cs="Arial"/>
          <w:sz w:val="22"/>
          <w:szCs w:val="22"/>
        </w:rPr>
        <w:t>-chybí zápisník o měření bodů 11 – 13 ortogonální metodou</w:t>
      </w:r>
    </w:p>
    <w:p w:rsidR="008A7918" w:rsidRPr="001F1AD0" w:rsidRDefault="00AF5810" w:rsidP="00F33958">
      <w:pPr>
        <w:pStyle w:val="Textkomente"/>
        <w:spacing w:line="276" w:lineRule="auto"/>
        <w:ind w:left="709" w:hanging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</w:t>
      </w:r>
      <w:r w:rsidRPr="000D2127">
        <w:rPr>
          <w:rFonts w:ascii="Arial" w:hAnsi="Arial" w:cs="Arial"/>
          <w:sz w:val="22"/>
          <w:szCs w:val="22"/>
        </w:rPr>
        <w:t>ú</w:t>
      </w:r>
      <w:r w:rsidR="008A7918" w:rsidRPr="000D2127">
        <w:rPr>
          <w:rFonts w:ascii="Arial" w:hAnsi="Arial" w:cs="Arial"/>
          <w:sz w:val="22"/>
          <w:szCs w:val="22"/>
        </w:rPr>
        <w:t>častník řízení:</w:t>
      </w:r>
      <w:r w:rsidR="008A7918" w:rsidRPr="008A7918">
        <w:rPr>
          <w:rFonts w:ascii="Arial" w:hAnsi="Arial" w:cs="Arial"/>
          <w:i/>
          <w:sz w:val="22"/>
          <w:szCs w:val="22"/>
        </w:rPr>
        <w:t xml:space="preserve"> ortogonální metoda je uvedena v měřickém náčrtu, ale není problém </w:t>
      </w:r>
      <w:r w:rsidR="008A7918" w:rsidRPr="001F1AD0">
        <w:rPr>
          <w:rFonts w:ascii="Arial" w:hAnsi="Arial" w:cs="Arial"/>
          <w:i/>
          <w:sz w:val="22"/>
          <w:szCs w:val="22"/>
        </w:rPr>
        <w:t>ji doplnit do zápisníku</w:t>
      </w:r>
    </w:p>
    <w:p w:rsidR="00AF5810" w:rsidRDefault="00AF5810" w:rsidP="00F33958">
      <w:pPr>
        <w:pStyle w:val="Textkomente"/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91318">
        <w:rPr>
          <w:rFonts w:ascii="Arial" w:hAnsi="Arial" w:cs="Arial"/>
          <w:sz w:val="22"/>
          <w:szCs w:val="22"/>
        </w:rPr>
        <w:t xml:space="preserve">inspektorát: </w:t>
      </w:r>
      <w:r>
        <w:rPr>
          <w:rFonts w:ascii="Arial" w:hAnsi="Arial" w:cs="Arial"/>
          <w:sz w:val="22"/>
          <w:szCs w:val="22"/>
        </w:rPr>
        <w:t>u</w:t>
      </w:r>
      <w:r w:rsidR="00D207E4" w:rsidRPr="008A7918">
        <w:rPr>
          <w:rFonts w:ascii="Arial" w:hAnsi="Arial" w:cs="Arial"/>
          <w:sz w:val="22"/>
          <w:szCs w:val="22"/>
        </w:rPr>
        <w:t xml:space="preserve">vedení </w:t>
      </w:r>
      <w:r w:rsidR="001F1AD0">
        <w:rPr>
          <w:rFonts w:ascii="Arial" w:hAnsi="Arial" w:cs="Arial"/>
          <w:sz w:val="22"/>
          <w:szCs w:val="22"/>
        </w:rPr>
        <w:t xml:space="preserve">měřených </w:t>
      </w:r>
      <w:r w:rsidR="00D207E4" w:rsidRPr="008A7918">
        <w:rPr>
          <w:rFonts w:ascii="Arial" w:hAnsi="Arial" w:cs="Arial"/>
          <w:sz w:val="22"/>
          <w:szCs w:val="22"/>
        </w:rPr>
        <w:t xml:space="preserve">hodnot ortogonální metody v náčrtu </w:t>
      </w:r>
      <w:r w:rsidR="001F1AD0">
        <w:rPr>
          <w:rFonts w:ascii="Arial" w:hAnsi="Arial" w:cs="Arial"/>
          <w:sz w:val="22"/>
          <w:szCs w:val="22"/>
        </w:rPr>
        <w:t>není chybné,</w:t>
      </w:r>
      <w:r w:rsidR="00D207E4" w:rsidRPr="008A7918">
        <w:rPr>
          <w:rFonts w:ascii="Arial" w:hAnsi="Arial" w:cs="Arial"/>
          <w:sz w:val="22"/>
          <w:szCs w:val="22"/>
        </w:rPr>
        <w:t xml:space="preserve"> </w:t>
      </w:r>
      <w:r w:rsidR="001F1AD0">
        <w:rPr>
          <w:rFonts w:ascii="Arial" w:hAnsi="Arial" w:cs="Arial"/>
          <w:sz w:val="22"/>
          <w:szCs w:val="22"/>
        </w:rPr>
        <w:t xml:space="preserve">pouze nadbytečné; </w:t>
      </w:r>
      <w:r w:rsidRPr="008A7918">
        <w:rPr>
          <w:rFonts w:ascii="Arial" w:hAnsi="Arial" w:cs="Arial"/>
          <w:sz w:val="22"/>
          <w:szCs w:val="22"/>
        </w:rPr>
        <w:t>hodnot</w:t>
      </w:r>
      <w:r>
        <w:rPr>
          <w:rFonts w:ascii="Arial" w:hAnsi="Arial" w:cs="Arial"/>
          <w:sz w:val="22"/>
          <w:szCs w:val="22"/>
        </w:rPr>
        <w:t>y,</w:t>
      </w:r>
      <w:r w:rsidRPr="008A7918">
        <w:rPr>
          <w:rFonts w:ascii="Arial" w:hAnsi="Arial" w:cs="Arial"/>
          <w:sz w:val="22"/>
          <w:szCs w:val="22"/>
        </w:rPr>
        <w:t xml:space="preserve"> které slouž</w:t>
      </w:r>
      <w:r>
        <w:rPr>
          <w:rFonts w:ascii="Arial" w:hAnsi="Arial" w:cs="Arial"/>
          <w:sz w:val="22"/>
          <w:szCs w:val="22"/>
        </w:rPr>
        <w:t>í</w:t>
      </w:r>
      <w:r w:rsidRPr="008A7918">
        <w:rPr>
          <w:rFonts w:ascii="Arial" w:hAnsi="Arial" w:cs="Arial"/>
          <w:sz w:val="22"/>
          <w:szCs w:val="22"/>
        </w:rPr>
        <w:t xml:space="preserve"> pro </w:t>
      </w:r>
      <w:r w:rsidRPr="00A91318">
        <w:rPr>
          <w:rFonts w:ascii="Arial" w:hAnsi="Arial" w:cs="Arial"/>
          <w:sz w:val="22"/>
          <w:szCs w:val="22"/>
          <w:u w:val="single"/>
        </w:rPr>
        <w:t>určení</w:t>
      </w:r>
      <w:r w:rsidRPr="008A7918">
        <w:rPr>
          <w:rFonts w:ascii="Arial" w:hAnsi="Arial" w:cs="Arial"/>
          <w:sz w:val="22"/>
          <w:szCs w:val="22"/>
        </w:rPr>
        <w:t xml:space="preserve"> souřadni</w:t>
      </w:r>
      <w:r w:rsidRPr="001F1AD0">
        <w:rPr>
          <w:rFonts w:ascii="Arial" w:hAnsi="Arial" w:cs="Arial"/>
          <w:sz w:val="22"/>
          <w:szCs w:val="22"/>
        </w:rPr>
        <w:t>c bodů</w:t>
      </w:r>
      <w:r w:rsidR="00A91318" w:rsidRPr="001F1AD0">
        <w:rPr>
          <w:rFonts w:ascii="Arial" w:hAnsi="Arial" w:cs="Arial"/>
          <w:sz w:val="22"/>
          <w:szCs w:val="22"/>
        </w:rPr>
        <w:t>,</w:t>
      </w:r>
      <w:r w:rsidRPr="001F1AD0">
        <w:rPr>
          <w:rFonts w:ascii="Arial" w:hAnsi="Arial" w:cs="Arial"/>
          <w:sz w:val="22"/>
          <w:szCs w:val="22"/>
        </w:rPr>
        <w:t xml:space="preserve"> </w:t>
      </w:r>
      <w:r w:rsidR="00D207E4" w:rsidRPr="001F1AD0">
        <w:rPr>
          <w:rFonts w:ascii="Arial" w:hAnsi="Arial" w:cs="Arial"/>
          <w:sz w:val="22"/>
          <w:szCs w:val="22"/>
        </w:rPr>
        <w:t xml:space="preserve">mají </w:t>
      </w:r>
      <w:r w:rsidR="001F1AD0" w:rsidRPr="001F1AD0">
        <w:rPr>
          <w:rFonts w:ascii="Arial" w:hAnsi="Arial" w:cs="Arial"/>
          <w:sz w:val="22"/>
          <w:szCs w:val="22"/>
        </w:rPr>
        <w:t xml:space="preserve">však </w:t>
      </w:r>
      <w:r w:rsidR="00D207E4" w:rsidRPr="001F1AD0">
        <w:rPr>
          <w:rFonts w:ascii="Arial" w:hAnsi="Arial" w:cs="Arial"/>
          <w:sz w:val="22"/>
          <w:szCs w:val="22"/>
        </w:rPr>
        <w:t xml:space="preserve">být uvedeny </w:t>
      </w:r>
      <w:r w:rsidRPr="001F1AD0">
        <w:rPr>
          <w:rFonts w:ascii="Arial" w:hAnsi="Arial" w:cs="Arial"/>
          <w:sz w:val="22"/>
          <w:szCs w:val="22"/>
        </w:rPr>
        <w:t xml:space="preserve">prioritně </w:t>
      </w:r>
      <w:r w:rsidR="00D207E4" w:rsidRPr="001F1AD0">
        <w:rPr>
          <w:rFonts w:ascii="Arial" w:hAnsi="Arial" w:cs="Arial"/>
          <w:sz w:val="22"/>
          <w:szCs w:val="22"/>
        </w:rPr>
        <w:t>v</w:t>
      </w:r>
      <w:r w:rsidR="008A7918" w:rsidRPr="001F1AD0">
        <w:rPr>
          <w:rFonts w:ascii="Arial" w:hAnsi="Arial" w:cs="Arial"/>
          <w:sz w:val="22"/>
          <w:szCs w:val="22"/>
        </w:rPr>
        <w:t> </w:t>
      </w:r>
      <w:r w:rsidR="00D207E4" w:rsidRPr="001F1AD0">
        <w:rPr>
          <w:rFonts w:ascii="Arial" w:hAnsi="Arial" w:cs="Arial"/>
          <w:sz w:val="22"/>
          <w:szCs w:val="22"/>
        </w:rPr>
        <w:t>zápisníku</w:t>
      </w:r>
      <w:r w:rsidR="001F1AD0" w:rsidRPr="001F1AD0">
        <w:rPr>
          <w:rFonts w:ascii="Arial" w:hAnsi="Arial" w:cs="Arial"/>
          <w:sz w:val="22"/>
          <w:szCs w:val="22"/>
        </w:rPr>
        <w:t>, který je pro tento účel vymezen</w:t>
      </w:r>
      <w:r w:rsidRPr="008A7918">
        <w:rPr>
          <w:rFonts w:ascii="Arial" w:hAnsi="Arial" w:cs="Arial"/>
          <w:sz w:val="22"/>
          <w:szCs w:val="22"/>
        </w:rPr>
        <w:t xml:space="preserve"> </w:t>
      </w:r>
    </w:p>
    <w:p w:rsidR="00676649" w:rsidRDefault="00676649" w:rsidP="00F33958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B95229">
        <w:rPr>
          <w:rFonts w:ascii="Arial" w:hAnsi="Arial" w:cs="Arial"/>
          <w:sz w:val="22"/>
          <w:szCs w:val="22"/>
        </w:rPr>
        <w:t xml:space="preserve">-nebylo dodrženo ustanovení </w:t>
      </w:r>
      <w:r w:rsidR="00AF5810">
        <w:rPr>
          <w:rFonts w:ascii="Arial" w:hAnsi="Arial" w:cs="Arial"/>
          <w:sz w:val="22"/>
          <w:szCs w:val="22"/>
        </w:rPr>
        <w:t xml:space="preserve">§ 71 odst. 9, </w:t>
      </w:r>
      <w:r w:rsidRPr="00B95229">
        <w:rPr>
          <w:rFonts w:ascii="Arial" w:hAnsi="Arial" w:cs="Arial"/>
          <w:sz w:val="22"/>
          <w:szCs w:val="22"/>
        </w:rPr>
        <w:t>bodu 16.1</w:t>
      </w:r>
      <w:r w:rsidR="00AF5810">
        <w:rPr>
          <w:rFonts w:ascii="Arial" w:hAnsi="Arial" w:cs="Arial"/>
          <w:sz w:val="22"/>
          <w:szCs w:val="22"/>
        </w:rPr>
        <w:t>7</w:t>
      </w:r>
      <w:r w:rsidRPr="00B95229">
        <w:rPr>
          <w:rFonts w:ascii="Arial" w:hAnsi="Arial" w:cs="Arial"/>
          <w:sz w:val="22"/>
          <w:szCs w:val="22"/>
        </w:rPr>
        <w:t xml:space="preserve"> přílohy </w:t>
      </w:r>
      <w:r w:rsidR="00AF5810">
        <w:rPr>
          <w:rFonts w:ascii="Arial" w:hAnsi="Arial" w:cs="Arial"/>
          <w:sz w:val="22"/>
          <w:szCs w:val="22"/>
        </w:rPr>
        <w:t>katastrální vyhlášky</w:t>
      </w:r>
    </w:p>
    <w:p w:rsidR="00676649" w:rsidRPr="00A91318" w:rsidRDefault="00676649" w:rsidP="00F33958">
      <w:pPr>
        <w:spacing w:line="276" w:lineRule="auto"/>
        <w:jc w:val="both"/>
        <w:rPr>
          <w:rFonts w:ascii="Arial" w:hAnsi="Arial"/>
          <w:bCs/>
          <w:sz w:val="22"/>
        </w:rPr>
      </w:pPr>
      <w:r w:rsidRPr="00A91318">
        <w:rPr>
          <w:rFonts w:ascii="Arial" w:hAnsi="Arial"/>
          <w:bCs/>
          <w:sz w:val="22"/>
        </w:rPr>
        <w:t>-není doloženo, jak byly určeny souřadnice vytyčovaných bodů 8 – 10</w:t>
      </w:r>
    </w:p>
    <w:p w:rsidR="00A91318" w:rsidRPr="001F1AD0" w:rsidRDefault="00A91318" w:rsidP="00F33958">
      <w:pPr>
        <w:spacing w:line="276" w:lineRule="auto"/>
        <w:ind w:left="705"/>
        <w:jc w:val="both"/>
        <w:rPr>
          <w:rFonts w:ascii="Arial" w:hAnsi="Arial"/>
          <w:bCs/>
          <w:i/>
          <w:sz w:val="22"/>
        </w:rPr>
      </w:pPr>
      <w:r w:rsidRPr="001F1AD0">
        <w:rPr>
          <w:rFonts w:ascii="Arial" w:hAnsi="Arial"/>
          <w:bCs/>
          <w:i/>
          <w:sz w:val="22"/>
        </w:rPr>
        <w:t>-</w:t>
      </w:r>
      <w:r w:rsidRPr="000D2127">
        <w:rPr>
          <w:rFonts w:ascii="Arial" w:hAnsi="Arial"/>
          <w:bCs/>
          <w:sz w:val="22"/>
        </w:rPr>
        <w:t>účastník řízení:</w:t>
      </w:r>
      <w:r w:rsidRPr="001F1AD0">
        <w:rPr>
          <w:rFonts w:ascii="Arial" w:hAnsi="Arial"/>
          <w:bCs/>
          <w:i/>
          <w:sz w:val="22"/>
        </w:rPr>
        <w:t xml:space="preserve"> </w:t>
      </w:r>
      <w:r w:rsidR="006110A3" w:rsidRPr="001F1AD0">
        <w:rPr>
          <w:rFonts w:ascii="Arial" w:hAnsi="Arial"/>
          <w:bCs/>
          <w:i/>
          <w:sz w:val="22"/>
        </w:rPr>
        <w:t>výpočet vytyčovaných bodů (transformac</w:t>
      </w:r>
      <w:r w:rsidR="001F1AD0" w:rsidRPr="001F1AD0">
        <w:rPr>
          <w:rFonts w:ascii="Arial" w:hAnsi="Arial"/>
          <w:bCs/>
          <w:i/>
          <w:sz w:val="22"/>
        </w:rPr>
        <w:t>í</w:t>
      </w:r>
      <w:r w:rsidR="006110A3" w:rsidRPr="001F1AD0">
        <w:rPr>
          <w:rFonts w:ascii="Arial" w:hAnsi="Arial"/>
          <w:bCs/>
          <w:i/>
          <w:sz w:val="22"/>
        </w:rPr>
        <w:t>) nebyl uveden v protokolu o výpočtu z důvodu opomenutí</w:t>
      </w:r>
    </w:p>
    <w:p w:rsidR="002E025A" w:rsidRDefault="002E025A" w:rsidP="00F33958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lastRenderedPageBreak/>
        <w:t>-</w:t>
      </w:r>
      <w:r w:rsidR="006110A3">
        <w:rPr>
          <w:rFonts w:ascii="Arial" w:hAnsi="Arial"/>
          <w:bCs/>
          <w:sz w:val="22"/>
        </w:rPr>
        <w:t xml:space="preserve">inspektorát: </w:t>
      </w:r>
      <w:r>
        <w:rPr>
          <w:rFonts w:ascii="Arial" w:hAnsi="Arial"/>
          <w:bCs/>
          <w:sz w:val="22"/>
        </w:rPr>
        <w:t xml:space="preserve">údaje o použitých metodách výpočtu a určení souřadnic bodů jsou </w:t>
      </w:r>
      <w:r w:rsidR="006110A3">
        <w:rPr>
          <w:rFonts w:ascii="Arial" w:hAnsi="Arial"/>
          <w:bCs/>
          <w:sz w:val="22"/>
        </w:rPr>
        <w:t xml:space="preserve">předepsanou </w:t>
      </w:r>
      <w:r>
        <w:rPr>
          <w:rFonts w:ascii="Arial" w:hAnsi="Arial"/>
          <w:bCs/>
          <w:sz w:val="22"/>
        </w:rPr>
        <w:t>součástí protokolu o výpočtech, bez jejich doložení není prokázáno, že body mají požadovanou přesnost, což je základní povinností osoby s úředním oprávněním</w:t>
      </w:r>
      <w:r w:rsidR="00394688">
        <w:rPr>
          <w:rFonts w:ascii="Arial" w:hAnsi="Arial"/>
          <w:bCs/>
          <w:sz w:val="22"/>
        </w:rPr>
        <w:t>,</w:t>
      </w:r>
      <w:r w:rsidR="006254C6">
        <w:rPr>
          <w:rFonts w:ascii="Arial" w:hAnsi="Arial"/>
          <w:bCs/>
          <w:sz w:val="22"/>
        </w:rPr>
        <w:t xml:space="preserve"> stanoven</w:t>
      </w:r>
      <w:r w:rsidR="00394688">
        <w:rPr>
          <w:rFonts w:ascii="Arial" w:hAnsi="Arial"/>
          <w:bCs/>
          <w:sz w:val="22"/>
        </w:rPr>
        <w:t>ou</w:t>
      </w:r>
      <w:r w:rsidR="006254C6">
        <w:rPr>
          <w:rFonts w:ascii="Arial" w:hAnsi="Arial"/>
          <w:bCs/>
          <w:sz w:val="22"/>
        </w:rPr>
        <w:t xml:space="preserve"> v zákoně </w:t>
      </w:r>
      <w:r w:rsidR="00943550">
        <w:rPr>
          <w:rFonts w:ascii="Arial" w:hAnsi="Arial"/>
          <w:bCs/>
          <w:sz w:val="22"/>
        </w:rPr>
        <w:t xml:space="preserve">v </w:t>
      </w:r>
      <w:r w:rsidR="006254C6">
        <w:rPr>
          <w:rFonts w:ascii="Arial" w:hAnsi="Arial"/>
          <w:bCs/>
          <w:sz w:val="22"/>
        </w:rPr>
        <w:t>§ 16 odst. 2</w:t>
      </w:r>
      <w:r w:rsidR="002B07B7">
        <w:rPr>
          <w:rFonts w:ascii="Arial" w:hAnsi="Arial"/>
          <w:bCs/>
          <w:sz w:val="22"/>
        </w:rPr>
        <w:t xml:space="preserve">. </w:t>
      </w:r>
      <w:r w:rsidR="00194773">
        <w:rPr>
          <w:rFonts w:ascii="Arial" w:hAnsi="Arial"/>
          <w:bCs/>
          <w:sz w:val="22"/>
        </w:rPr>
        <w:t>D</w:t>
      </w:r>
      <w:r w:rsidR="002B07B7">
        <w:rPr>
          <w:rFonts w:ascii="Arial" w:hAnsi="Arial"/>
          <w:bCs/>
          <w:sz w:val="22"/>
        </w:rPr>
        <w:t>oklad</w:t>
      </w:r>
      <w:r w:rsidR="00194773">
        <w:rPr>
          <w:rFonts w:ascii="Arial" w:hAnsi="Arial"/>
          <w:bCs/>
          <w:sz w:val="22"/>
        </w:rPr>
        <w:t>em</w:t>
      </w:r>
      <w:r w:rsidR="002B07B7">
        <w:rPr>
          <w:rFonts w:ascii="Arial" w:hAnsi="Arial"/>
          <w:bCs/>
          <w:sz w:val="22"/>
        </w:rPr>
        <w:t>, prokazující</w:t>
      </w:r>
      <w:r w:rsidR="00194773">
        <w:rPr>
          <w:rFonts w:ascii="Arial" w:hAnsi="Arial"/>
          <w:bCs/>
          <w:sz w:val="22"/>
        </w:rPr>
        <w:t>m</w:t>
      </w:r>
      <w:r w:rsidR="002B07B7">
        <w:rPr>
          <w:rFonts w:ascii="Arial" w:hAnsi="Arial"/>
          <w:bCs/>
          <w:sz w:val="22"/>
        </w:rPr>
        <w:t xml:space="preserve"> přesnost </w:t>
      </w:r>
      <w:r w:rsidR="00194773">
        <w:rPr>
          <w:rFonts w:ascii="Arial" w:hAnsi="Arial"/>
          <w:bCs/>
          <w:sz w:val="22"/>
        </w:rPr>
        <w:t>tohoto výsledku zeměměřické činnosti, je protokol o výpočtech, který v tomto případě</w:t>
      </w:r>
      <w:r w:rsidR="00943550">
        <w:rPr>
          <w:rFonts w:ascii="Arial" w:hAnsi="Arial"/>
          <w:bCs/>
          <w:sz w:val="22"/>
        </w:rPr>
        <w:t>, i když z důvodu opomenutí,</w:t>
      </w:r>
      <w:r w:rsidR="00194773">
        <w:rPr>
          <w:rFonts w:ascii="Arial" w:hAnsi="Arial"/>
          <w:bCs/>
          <w:sz w:val="22"/>
        </w:rPr>
        <w:t xml:space="preserve"> základní údaje</w:t>
      </w:r>
      <w:r w:rsidR="00924D32" w:rsidRPr="00924D32">
        <w:rPr>
          <w:rFonts w:ascii="Arial" w:hAnsi="Arial"/>
          <w:bCs/>
          <w:sz w:val="22"/>
        </w:rPr>
        <w:t xml:space="preserve"> </w:t>
      </w:r>
      <w:r w:rsidR="00924D32">
        <w:rPr>
          <w:rFonts w:ascii="Arial" w:hAnsi="Arial"/>
          <w:bCs/>
          <w:sz w:val="22"/>
        </w:rPr>
        <w:t>neobsahuje</w:t>
      </w:r>
    </w:p>
    <w:p w:rsidR="002E025A" w:rsidRPr="002E025A" w:rsidRDefault="002E025A" w:rsidP="00F33958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-porušení příl. 16.19 b) KatV</w:t>
      </w:r>
      <w:r w:rsidR="00943550">
        <w:rPr>
          <w:rFonts w:ascii="Arial" w:hAnsi="Arial"/>
          <w:bCs/>
          <w:sz w:val="22"/>
        </w:rPr>
        <w:t>, § 16 odst. 2 zákona</w:t>
      </w:r>
    </w:p>
    <w:p w:rsidR="0038797A" w:rsidRPr="006110A3" w:rsidRDefault="00676649" w:rsidP="00F33958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4A047D">
        <w:rPr>
          <w:rFonts w:ascii="Arial" w:hAnsi="Arial" w:cs="Arial"/>
          <w:bCs/>
          <w:sz w:val="22"/>
        </w:rPr>
        <w:t>-u nové parcely 1689/10 je vypočtena chybně průměrná hodnota výměry, což ovlivňuje i</w:t>
      </w:r>
      <w:r w:rsidRPr="006110A3">
        <w:rPr>
          <w:rFonts w:ascii="Arial" w:hAnsi="Arial" w:cs="Arial"/>
          <w:bCs/>
          <w:sz w:val="22"/>
        </w:rPr>
        <w:t xml:space="preserve"> výměru v</w:t>
      </w:r>
      <w:r w:rsidR="006110A3" w:rsidRPr="006110A3">
        <w:rPr>
          <w:rFonts w:ascii="Arial" w:hAnsi="Arial" w:cs="Arial"/>
          <w:bCs/>
          <w:sz w:val="22"/>
        </w:rPr>
        <w:t> </w:t>
      </w:r>
      <w:r w:rsidRPr="006110A3">
        <w:rPr>
          <w:rFonts w:ascii="Arial" w:hAnsi="Arial" w:cs="Arial"/>
          <w:bCs/>
          <w:sz w:val="22"/>
        </w:rPr>
        <w:t>GP</w:t>
      </w:r>
    </w:p>
    <w:p w:rsidR="006110A3" w:rsidRPr="0038797A" w:rsidRDefault="006110A3" w:rsidP="00F3395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i/>
          <w:sz w:val="22"/>
        </w:rPr>
        <w:tab/>
      </w:r>
      <w:r>
        <w:rPr>
          <w:rFonts w:ascii="Arial" w:hAnsi="Arial" w:cs="Arial"/>
          <w:bCs/>
          <w:sz w:val="22"/>
        </w:rPr>
        <w:t xml:space="preserve">-inspektorát: průměrná hodnota výměr určených 2x grafickým způsobem </w:t>
      </w:r>
      <w:r w:rsidR="004A047D">
        <w:rPr>
          <w:rFonts w:ascii="Arial" w:hAnsi="Arial" w:cs="Arial"/>
          <w:bCs/>
          <w:sz w:val="22"/>
        </w:rPr>
        <w:t xml:space="preserve">podle § 77 odst. 2 písm. d) </w:t>
      </w:r>
      <w:r w:rsidR="008304F4">
        <w:rPr>
          <w:rFonts w:ascii="Arial" w:hAnsi="Arial" w:cs="Arial"/>
          <w:bCs/>
          <w:sz w:val="22"/>
        </w:rPr>
        <w:t xml:space="preserve">KatV </w:t>
      </w:r>
      <w:r>
        <w:rPr>
          <w:rFonts w:ascii="Arial" w:hAnsi="Arial" w:cs="Arial"/>
          <w:bCs/>
          <w:sz w:val="22"/>
        </w:rPr>
        <w:t xml:space="preserve">z hodnot 2701 a 2693 byla </w:t>
      </w:r>
      <w:r w:rsidR="004A047D">
        <w:rPr>
          <w:rFonts w:ascii="Arial" w:hAnsi="Arial" w:cs="Arial"/>
          <w:bCs/>
          <w:sz w:val="22"/>
        </w:rPr>
        <w:t>určena jako 2701</w:t>
      </w:r>
    </w:p>
    <w:p w:rsidR="006110A3" w:rsidRPr="006110A3" w:rsidRDefault="006110A3" w:rsidP="00F33958">
      <w:pPr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-</w:t>
      </w:r>
      <w:r w:rsidRPr="000D2127">
        <w:rPr>
          <w:rFonts w:ascii="Arial" w:hAnsi="Arial" w:cs="Arial"/>
          <w:bCs/>
          <w:sz w:val="22"/>
          <w:szCs w:val="22"/>
        </w:rPr>
        <w:t>účastník řízení:</w:t>
      </w:r>
      <w:r>
        <w:rPr>
          <w:rFonts w:ascii="Arial" w:hAnsi="Arial" w:cs="Arial"/>
          <w:bCs/>
          <w:i/>
          <w:sz w:val="22"/>
          <w:szCs w:val="22"/>
        </w:rPr>
        <w:t xml:space="preserve"> k</w:t>
      </w:r>
      <w:r w:rsidRPr="006110A3">
        <w:rPr>
          <w:rFonts w:ascii="Arial" w:hAnsi="Arial" w:cs="Arial"/>
          <w:i/>
          <w:sz w:val="22"/>
          <w:szCs w:val="22"/>
        </w:rPr>
        <w:t xml:space="preserve"> této chybě došlo nedopatřením. V námi používaném software nebyl označen při výpočtu kod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110A3">
        <w:rPr>
          <w:rFonts w:ascii="Arial" w:hAnsi="Arial" w:cs="Arial"/>
          <w:i/>
          <w:sz w:val="22"/>
          <w:szCs w:val="22"/>
        </w:rPr>
        <w:t>způsobu určení výměry u druhého výpočtu výměry zmíněné parcely a tím byl ovlivněn i výpočet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110A3">
        <w:rPr>
          <w:rFonts w:ascii="Arial" w:hAnsi="Arial" w:cs="Arial"/>
          <w:i/>
          <w:sz w:val="22"/>
          <w:szCs w:val="22"/>
        </w:rPr>
        <w:t>průmě</w:t>
      </w:r>
      <w:r>
        <w:rPr>
          <w:rFonts w:ascii="Arial" w:hAnsi="Arial" w:cs="Arial"/>
          <w:i/>
          <w:sz w:val="22"/>
          <w:szCs w:val="22"/>
        </w:rPr>
        <w:t>ru</w:t>
      </w:r>
    </w:p>
    <w:p w:rsidR="0038797A" w:rsidRPr="0038797A" w:rsidRDefault="0038797A" w:rsidP="00F33958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 w:rsidRPr="0038797A">
        <w:rPr>
          <w:rFonts w:ascii="Arial" w:hAnsi="Arial"/>
          <w:bCs/>
          <w:sz w:val="22"/>
        </w:rPr>
        <w:t>-</w:t>
      </w:r>
      <w:r w:rsidR="006110A3">
        <w:rPr>
          <w:rFonts w:ascii="Arial" w:hAnsi="Arial"/>
          <w:bCs/>
          <w:sz w:val="22"/>
        </w:rPr>
        <w:t xml:space="preserve">inspektorát: </w:t>
      </w:r>
      <w:r w:rsidRPr="0038797A">
        <w:rPr>
          <w:rFonts w:ascii="Arial" w:hAnsi="Arial"/>
          <w:bCs/>
          <w:sz w:val="22"/>
        </w:rPr>
        <w:t xml:space="preserve">důsledkem těchto výpočtů </w:t>
      </w:r>
      <w:r w:rsidR="004A047D">
        <w:rPr>
          <w:rFonts w:ascii="Arial" w:hAnsi="Arial"/>
          <w:bCs/>
          <w:sz w:val="22"/>
        </w:rPr>
        <w:t>v</w:t>
      </w:r>
      <w:r w:rsidR="008304F4">
        <w:rPr>
          <w:rFonts w:ascii="Arial" w:hAnsi="Arial"/>
          <w:bCs/>
          <w:sz w:val="22"/>
        </w:rPr>
        <w:t> záznamu výsledků</w:t>
      </w:r>
      <w:r w:rsidR="004A047D">
        <w:rPr>
          <w:rFonts w:ascii="Arial" w:hAnsi="Arial"/>
          <w:bCs/>
          <w:sz w:val="22"/>
        </w:rPr>
        <w:t xml:space="preserve"> výpočtu</w:t>
      </w:r>
      <w:r w:rsidR="008304F4">
        <w:rPr>
          <w:rFonts w:ascii="Arial" w:hAnsi="Arial"/>
          <w:bCs/>
          <w:sz w:val="22"/>
        </w:rPr>
        <w:t xml:space="preserve"> výměr parcel podle příl. 16.1 písm. e) KatV </w:t>
      </w:r>
      <w:r w:rsidRPr="0038797A">
        <w:rPr>
          <w:rFonts w:ascii="Arial" w:hAnsi="Arial"/>
          <w:bCs/>
          <w:sz w:val="22"/>
        </w:rPr>
        <w:t>jsou chybné výměry v GP, tedy v podkladu sloužícím pro zápis listin</w:t>
      </w:r>
    </w:p>
    <w:p w:rsidR="00676649" w:rsidRPr="0030653E" w:rsidRDefault="00676649" w:rsidP="00F33958">
      <w:pPr>
        <w:pStyle w:val="Nadpis1"/>
        <w:spacing w:line="276" w:lineRule="auto"/>
        <w:ind w:firstLine="0"/>
        <w:rPr>
          <w:rFonts w:cs="Arial"/>
          <w:b w:val="0"/>
          <w:szCs w:val="22"/>
        </w:rPr>
      </w:pPr>
      <w:r w:rsidRPr="0030653E">
        <w:rPr>
          <w:rFonts w:cs="Arial"/>
          <w:b w:val="0"/>
          <w:szCs w:val="22"/>
        </w:rPr>
        <w:t>-vytyčené hranice byly podle protokolu o vytyčení předány vlastníkům 1.</w:t>
      </w:r>
      <w:r w:rsidR="0075297B">
        <w:rPr>
          <w:rFonts w:cs="Arial"/>
          <w:b w:val="0"/>
          <w:szCs w:val="22"/>
        </w:rPr>
        <w:t> </w:t>
      </w:r>
      <w:r w:rsidRPr="0030653E">
        <w:rPr>
          <w:rFonts w:cs="Arial"/>
          <w:b w:val="0"/>
          <w:szCs w:val="22"/>
        </w:rPr>
        <w:t>7.</w:t>
      </w:r>
      <w:r w:rsidR="0075297B">
        <w:rPr>
          <w:rFonts w:cs="Arial"/>
          <w:b w:val="0"/>
          <w:szCs w:val="22"/>
        </w:rPr>
        <w:t> </w:t>
      </w:r>
      <w:r w:rsidRPr="0030653E">
        <w:rPr>
          <w:rFonts w:cs="Arial"/>
          <w:b w:val="0"/>
          <w:szCs w:val="22"/>
        </w:rPr>
        <w:t>20</w:t>
      </w:r>
      <w:r w:rsidR="00B04969">
        <w:rPr>
          <w:rFonts w:cs="Arial"/>
          <w:b w:val="0"/>
          <w:szCs w:val="22"/>
        </w:rPr>
        <w:t>12</w:t>
      </w:r>
      <w:r w:rsidRPr="0030653E">
        <w:rPr>
          <w:rFonts w:cs="Arial"/>
          <w:b w:val="0"/>
          <w:szCs w:val="22"/>
        </w:rPr>
        <w:t xml:space="preserve">, elaborát byl ověřen </w:t>
      </w:r>
      <w:r w:rsidR="00A600F1">
        <w:rPr>
          <w:rFonts w:cs="Arial"/>
          <w:b w:val="0"/>
          <w:szCs w:val="22"/>
        </w:rPr>
        <w:t>bb</w:t>
      </w:r>
      <w:r w:rsidRPr="0030653E">
        <w:rPr>
          <w:rFonts w:cs="Arial"/>
          <w:b w:val="0"/>
          <w:szCs w:val="22"/>
        </w:rPr>
        <w:t>.</w:t>
      </w:r>
      <w:r w:rsidR="0075297B">
        <w:rPr>
          <w:rFonts w:cs="Arial"/>
          <w:b w:val="0"/>
          <w:szCs w:val="22"/>
        </w:rPr>
        <w:t> </w:t>
      </w:r>
      <w:r w:rsidR="00A600F1">
        <w:rPr>
          <w:rFonts w:cs="Arial"/>
          <w:b w:val="0"/>
          <w:szCs w:val="22"/>
        </w:rPr>
        <w:t>bb</w:t>
      </w:r>
      <w:r w:rsidRPr="0030653E">
        <w:rPr>
          <w:rFonts w:cs="Arial"/>
          <w:b w:val="0"/>
          <w:szCs w:val="22"/>
        </w:rPr>
        <w:t>.</w:t>
      </w:r>
      <w:r w:rsidR="0075297B">
        <w:rPr>
          <w:rFonts w:cs="Arial"/>
          <w:b w:val="0"/>
          <w:szCs w:val="22"/>
        </w:rPr>
        <w:t> </w:t>
      </w:r>
      <w:r w:rsidRPr="0030653E">
        <w:rPr>
          <w:rFonts w:cs="Arial"/>
          <w:b w:val="0"/>
          <w:szCs w:val="22"/>
        </w:rPr>
        <w:t>20</w:t>
      </w:r>
      <w:r w:rsidR="00B04969">
        <w:rPr>
          <w:rFonts w:cs="Arial"/>
          <w:b w:val="0"/>
          <w:szCs w:val="22"/>
        </w:rPr>
        <w:t>12</w:t>
      </w:r>
      <w:r w:rsidRPr="0030653E">
        <w:rPr>
          <w:rFonts w:cs="Arial"/>
          <w:b w:val="0"/>
          <w:szCs w:val="22"/>
        </w:rPr>
        <w:t xml:space="preserve"> a předán na KP 21.</w:t>
      </w:r>
      <w:r w:rsidR="0075297B">
        <w:rPr>
          <w:rFonts w:cs="Arial"/>
          <w:b w:val="0"/>
          <w:szCs w:val="22"/>
        </w:rPr>
        <w:t> </w:t>
      </w:r>
      <w:r w:rsidRPr="0030653E">
        <w:rPr>
          <w:rFonts w:cs="Arial"/>
          <w:b w:val="0"/>
          <w:szCs w:val="22"/>
        </w:rPr>
        <w:t>2.</w:t>
      </w:r>
      <w:r w:rsidR="0075297B">
        <w:rPr>
          <w:rFonts w:cs="Arial"/>
          <w:b w:val="0"/>
          <w:szCs w:val="22"/>
        </w:rPr>
        <w:t> </w:t>
      </w:r>
      <w:r w:rsidRPr="0030653E">
        <w:rPr>
          <w:rFonts w:cs="Arial"/>
          <w:b w:val="0"/>
          <w:szCs w:val="22"/>
        </w:rPr>
        <w:t>20</w:t>
      </w:r>
      <w:r w:rsidR="00B04969">
        <w:rPr>
          <w:rFonts w:cs="Arial"/>
          <w:b w:val="0"/>
          <w:szCs w:val="22"/>
        </w:rPr>
        <w:t>13</w:t>
      </w:r>
      <w:r w:rsidRPr="0030653E">
        <w:rPr>
          <w:rFonts w:cs="Arial"/>
          <w:b w:val="0"/>
          <w:szCs w:val="22"/>
        </w:rPr>
        <w:t>, což je v rozporu s</w:t>
      </w:r>
      <w:r w:rsidR="006254C6" w:rsidRPr="0030653E">
        <w:rPr>
          <w:rFonts w:cs="Arial"/>
          <w:b w:val="0"/>
          <w:szCs w:val="22"/>
        </w:rPr>
        <w:t> </w:t>
      </w:r>
      <w:r w:rsidRPr="0030653E">
        <w:rPr>
          <w:rFonts w:cs="Arial"/>
          <w:b w:val="0"/>
          <w:szCs w:val="22"/>
        </w:rPr>
        <w:t>vyhláškou</w:t>
      </w:r>
    </w:p>
    <w:p w:rsidR="0030653E" w:rsidRPr="0030653E" w:rsidRDefault="006254C6" w:rsidP="00F33958">
      <w:pPr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i/>
          <w:sz w:val="22"/>
          <w:szCs w:val="22"/>
        </w:rPr>
      </w:pPr>
      <w:r w:rsidRPr="0030653E">
        <w:rPr>
          <w:rFonts w:ascii="Arial" w:hAnsi="Arial" w:cs="Arial"/>
          <w:i/>
          <w:sz w:val="22"/>
          <w:szCs w:val="22"/>
        </w:rPr>
        <w:t>-</w:t>
      </w:r>
      <w:r w:rsidR="0030653E" w:rsidRPr="000D2127">
        <w:rPr>
          <w:rFonts w:ascii="Arial" w:hAnsi="Arial" w:cs="Arial"/>
          <w:sz w:val="22"/>
          <w:szCs w:val="22"/>
        </w:rPr>
        <w:t>účastník řízení:</w:t>
      </w:r>
      <w:r w:rsidR="0030653E" w:rsidRPr="0030653E">
        <w:rPr>
          <w:rFonts w:ascii="Arial" w:hAnsi="Arial" w:cs="Arial"/>
          <w:i/>
          <w:sz w:val="22"/>
          <w:szCs w:val="22"/>
        </w:rPr>
        <w:t xml:space="preserve"> Vytyčeny byly v tomto případě kontrolní navazující body (zároveň body pro zaměření bodů nové</w:t>
      </w:r>
      <w:r w:rsidR="0030653E">
        <w:rPr>
          <w:rFonts w:ascii="Arial" w:hAnsi="Arial" w:cs="Arial"/>
          <w:i/>
          <w:sz w:val="22"/>
          <w:szCs w:val="22"/>
        </w:rPr>
        <w:t xml:space="preserve"> </w:t>
      </w:r>
      <w:r w:rsidR="0030653E" w:rsidRPr="0030653E">
        <w:rPr>
          <w:rFonts w:ascii="Arial" w:hAnsi="Arial" w:cs="Arial"/>
          <w:i/>
          <w:sz w:val="22"/>
          <w:szCs w:val="22"/>
        </w:rPr>
        <w:t>vlastnické hranice ortogonální metodou) a body pro určení kontrolních oměrných, z</w:t>
      </w:r>
      <w:r w:rsidR="0030653E">
        <w:rPr>
          <w:rFonts w:ascii="Arial" w:hAnsi="Arial" w:cs="Arial"/>
          <w:i/>
          <w:sz w:val="22"/>
          <w:szCs w:val="22"/>
        </w:rPr>
        <w:t> </w:t>
      </w:r>
      <w:r w:rsidR="0030653E" w:rsidRPr="0030653E">
        <w:rPr>
          <w:rFonts w:ascii="Arial" w:hAnsi="Arial" w:cs="Arial"/>
          <w:i/>
          <w:sz w:val="22"/>
          <w:szCs w:val="22"/>
        </w:rPr>
        <w:t>důvodu</w:t>
      </w:r>
      <w:r w:rsidR="0030653E">
        <w:rPr>
          <w:rFonts w:ascii="Arial" w:hAnsi="Arial" w:cs="Arial"/>
          <w:i/>
          <w:sz w:val="22"/>
          <w:szCs w:val="22"/>
        </w:rPr>
        <w:t xml:space="preserve"> </w:t>
      </w:r>
      <w:r w:rsidR="0030653E" w:rsidRPr="0030653E">
        <w:rPr>
          <w:rFonts w:ascii="Arial" w:hAnsi="Arial" w:cs="Arial"/>
          <w:i/>
          <w:sz w:val="22"/>
          <w:szCs w:val="22"/>
        </w:rPr>
        <w:t>nezřetelnosti dosavadních vlast.hranic.</w:t>
      </w:r>
    </w:p>
    <w:p w:rsidR="006254C6" w:rsidRDefault="0030653E" w:rsidP="00F33958">
      <w:pPr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i/>
          <w:iCs/>
          <w:sz w:val="22"/>
          <w:szCs w:val="22"/>
        </w:rPr>
      </w:pPr>
      <w:r w:rsidRPr="0030653E">
        <w:rPr>
          <w:rFonts w:ascii="Arial" w:hAnsi="Arial" w:cs="Arial"/>
          <w:i/>
          <w:sz w:val="22"/>
          <w:szCs w:val="22"/>
        </w:rPr>
        <w:t xml:space="preserve">Dle § 71, odst.6, vyhlášky č.26/2007 Sb. </w:t>
      </w:r>
      <w:r w:rsidRPr="0030653E">
        <w:rPr>
          <w:rFonts w:ascii="Arial" w:hAnsi="Arial" w:cs="Arial"/>
          <w:i/>
          <w:iCs/>
          <w:sz w:val="22"/>
          <w:szCs w:val="22"/>
        </w:rPr>
        <w:t>„V případě nezřetelného průběhu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0653E">
        <w:rPr>
          <w:rFonts w:ascii="Arial" w:hAnsi="Arial" w:cs="Arial"/>
          <w:i/>
          <w:iCs/>
          <w:sz w:val="22"/>
          <w:szCs w:val="22"/>
        </w:rPr>
        <w:t>dosavadní hranice v okolí změny se vytyčí sousední lomové body nebo při jejich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0653E">
        <w:rPr>
          <w:rFonts w:ascii="Arial" w:hAnsi="Arial" w:cs="Arial"/>
          <w:i/>
          <w:iCs/>
          <w:sz w:val="22"/>
          <w:szCs w:val="22"/>
        </w:rPr>
        <w:t>značné vzdálenosti či nepřístupnosti se vytyčí bližší mezilehlé body dosavadní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0653E">
        <w:rPr>
          <w:rFonts w:ascii="Arial" w:hAnsi="Arial" w:cs="Arial"/>
          <w:i/>
          <w:iCs/>
          <w:sz w:val="22"/>
          <w:szCs w:val="22"/>
        </w:rPr>
        <w:t>hranice. Vytyčení navazujících kontrolních bodů pro účely měření lze provést bez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0653E">
        <w:rPr>
          <w:rFonts w:ascii="Arial" w:hAnsi="Arial" w:cs="Arial"/>
          <w:i/>
          <w:iCs/>
          <w:sz w:val="22"/>
          <w:szCs w:val="22"/>
        </w:rPr>
        <w:t>účasti vlastníků dotčených pozemků, není potřebné je protokolárně dokumentovat 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0653E">
        <w:rPr>
          <w:rFonts w:ascii="Arial" w:hAnsi="Arial" w:cs="Arial"/>
          <w:i/>
          <w:iCs/>
          <w:sz w:val="22"/>
          <w:szCs w:val="22"/>
        </w:rPr>
        <w:t>není jím dotčeno ani dosavadní geometrické a polohové určení nemovitosti.“</w:t>
      </w:r>
    </w:p>
    <w:p w:rsidR="0075297B" w:rsidRPr="00943550" w:rsidRDefault="0075297B" w:rsidP="00F33958">
      <w:pPr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i/>
          <w:sz w:val="22"/>
          <w:szCs w:val="22"/>
        </w:rPr>
      </w:pPr>
      <w:r w:rsidRPr="00943550">
        <w:rPr>
          <w:rFonts w:ascii="Arial" w:hAnsi="Arial" w:cs="Arial"/>
          <w:i/>
          <w:iCs/>
          <w:sz w:val="22"/>
          <w:szCs w:val="22"/>
        </w:rPr>
        <w:t>Vytyčovací dokumentaci je v tomto případě možno zrušit a závada jest odstraněna.</w:t>
      </w:r>
    </w:p>
    <w:p w:rsidR="005723A8" w:rsidRDefault="00943550" w:rsidP="00F33958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</w:t>
      </w:r>
      <w:r w:rsidR="00640CB9" w:rsidRPr="00F605B3">
        <w:rPr>
          <w:rFonts w:ascii="Arial" w:hAnsi="Arial" w:cs="Arial"/>
          <w:sz w:val="22"/>
          <w:szCs w:val="22"/>
        </w:rPr>
        <w:t xml:space="preserve">nspektorát: </w:t>
      </w:r>
      <w:r w:rsidR="001E7CB9" w:rsidRPr="00F605B3">
        <w:rPr>
          <w:rFonts w:ascii="Arial" w:hAnsi="Arial" w:cs="Arial"/>
          <w:sz w:val="22"/>
          <w:szCs w:val="22"/>
        </w:rPr>
        <w:t>tato odpověď je irelevantní k danému problému, nijakým způsobem se nevztahuje k problematice lhůt. Vy</w:t>
      </w:r>
      <w:r>
        <w:rPr>
          <w:rFonts w:ascii="Arial" w:hAnsi="Arial" w:cs="Arial"/>
          <w:sz w:val="22"/>
          <w:szCs w:val="22"/>
        </w:rPr>
        <w:t>hotovuje-li</w:t>
      </w:r>
      <w:r w:rsidR="001E7CB9" w:rsidRPr="00F605B3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vytyčovací dokumentace,</w:t>
      </w:r>
      <w:r w:rsidR="001E7CB9" w:rsidRPr="00F605B3">
        <w:rPr>
          <w:rFonts w:ascii="Arial" w:hAnsi="Arial" w:cs="Arial"/>
          <w:sz w:val="22"/>
          <w:szCs w:val="22"/>
        </w:rPr>
        <w:t xml:space="preserve"> pak </w:t>
      </w:r>
      <w:r w:rsidR="00350A9C">
        <w:rPr>
          <w:rFonts w:ascii="Arial" w:hAnsi="Arial" w:cs="Arial"/>
          <w:sz w:val="22"/>
          <w:szCs w:val="22"/>
        </w:rPr>
        <w:t>ukládá</w:t>
      </w:r>
      <w:r w:rsidR="001E7CB9" w:rsidRPr="00F605B3">
        <w:rPr>
          <w:rFonts w:ascii="Arial" w:hAnsi="Arial" w:cs="Arial"/>
          <w:sz w:val="22"/>
          <w:szCs w:val="22"/>
        </w:rPr>
        <w:t xml:space="preserve"> § 87 odst. 4 </w:t>
      </w:r>
      <w:r w:rsidR="008304F4">
        <w:rPr>
          <w:rFonts w:ascii="Arial" w:hAnsi="Arial" w:cs="Arial"/>
          <w:sz w:val="22"/>
          <w:szCs w:val="22"/>
        </w:rPr>
        <w:t xml:space="preserve">KatV </w:t>
      </w:r>
      <w:r w:rsidR="00350A9C">
        <w:rPr>
          <w:rFonts w:ascii="Arial" w:hAnsi="Arial" w:cs="Arial"/>
          <w:sz w:val="22"/>
          <w:szCs w:val="22"/>
        </w:rPr>
        <w:t>vytyčovateli povinnost p</w:t>
      </w:r>
      <w:r w:rsidR="001E7CB9" w:rsidRPr="00F605B3">
        <w:rPr>
          <w:rFonts w:ascii="Arial" w:hAnsi="Arial" w:cs="Arial"/>
          <w:sz w:val="22"/>
          <w:szCs w:val="22"/>
        </w:rPr>
        <w:t>řed</w:t>
      </w:r>
      <w:r w:rsidR="00350A9C">
        <w:rPr>
          <w:rFonts w:ascii="Arial" w:hAnsi="Arial" w:cs="Arial"/>
          <w:sz w:val="22"/>
          <w:szCs w:val="22"/>
        </w:rPr>
        <w:t>at</w:t>
      </w:r>
      <w:r w:rsidR="001E7CB9" w:rsidRPr="00F605B3">
        <w:rPr>
          <w:rFonts w:ascii="Arial" w:hAnsi="Arial" w:cs="Arial"/>
          <w:sz w:val="22"/>
          <w:szCs w:val="22"/>
        </w:rPr>
        <w:t xml:space="preserve"> kopii dokumentace o vytyčení hranice pozemku do 90 dnů po seznámení vlastníků s jejím průběhem</w:t>
      </w:r>
      <w:r w:rsidR="00410728" w:rsidRPr="00410728">
        <w:rPr>
          <w:rFonts w:ascii="Arial" w:hAnsi="Arial" w:cs="Arial"/>
          <w:sz w:val="22"/>
          <w:szCs w:val="22"/>
        </w:rPr>
        <w:t xml:space="preserve"> </w:t>
      </w:r>
      <w:r w:rsidR="00410728" w:rsidRPr="00F605B3">
        <w:rPr>
          <w:rFonts w:ascii="Arial" w:hAnsi="Arial" w:cs="Arial"/>
          <w:sz w:val="22"/>
          <w:szCs w:val="22"/>
        </w:rPr>
        <w:t>katastrálnímu úřadu</w:t>
      </w:r>
      <w:r w:rsidR="001E7CB9" w:rsidRPr="00F605B3">
        <w:rPr>
          <w:rFonts w:ascii="Arial" w:hAnsi="Arial" w:cs="Arial"/>
          <w:sz w:val="22"/>
          <w:szCs w:val="22"/>
        </w:rPr>
        <w:t>.</w:t>
      </w:r>
      <w:r w:rsidR="005723A8" w:rsidRPr="005723A8">
        <w:rPr>
          <w:rFonts w:ascii="Arial" w:hAnsi="Arial" w:cs="Arial"/>
          <w:sz w:val="22"/>
          <w:szCs w:val="22"/>
        </w:rPr>
        <w:t xml:space="preserve"> </w:t>
      </w:r>
      <w:r w:rsidR="005723A8" w:rsidRPr="00F605B3">
        <w:rPr>
          <w:rFonts w:ascii="Arial" w:hAnsi="Arial" w:cs="Arial"/>
          <w:sz w:val="22"/>
          <w:szCs w:val="22"/>
        </w:rPr>
        <w:t>V tomto případě byla lhůta značně překročena.</w:t>
      </w:r>
    </w:p>
    <w:p w:rsidR="00640CB9" w:rsidRPr="00F605B3" w:rsidRDefault="005723A8" w:rsidP="00F33958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410728">
        <w:rPr>
          <w:rFonts w:ascii="Arial" w:hAnsi="Arial" w:cs="Arial"/>
          <w:iCs/>
          <w:sz w:val="22"/>
          <w:szCs w:val="22"/>
        </w:rPr>
        <w:t>Vět</w:t>
      </w:r>
      <w:r>
        <w:rPr>
          <w:rFonts w:ascii="Arial" w:hAnsi="Arial" w:cs="Arial"/>
          <w:iCs/>
          <w:sz w:val="22"/>
          <w:szCs w:val="22"/>
        </w:rPr>
        <w:t>a</w:t>
      </w:r>
      <w:r w:rsidRPr="0041072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podle § 71 odst. 6 KatV </w:t>
      </w:r>
      <w:r w:rsidRPr="00410728">
        <w:rPr>
          <w:rFonts w:ascii="Arial" w:hAnsi="Arial" w:cs="Arial"/>
          <w:iCs/>
          <w:sz w:val="22"/>
          <w:szCs w:val="22"/>
        </w:rPr>
        <w:t>„</w:t>
      </w:r>
      <w:r w:rsidRPr="00410728">
        <w:rPr>
          <w:rFonts w:ascii="Arial" w:hAnsi="Arial" w:cs="Arial"/>
          <w:i/>
          <w:iCs/>
          <w:sz w:val="22"/>
          <w:szCs w:val="22"/>
        </w:rPr>
        <w:t xml:space="preserve">Vytyčení navazujících kontrolních bodů pro účely měření lze provést bez účasti vlastníků dotčených pozemků, není potřebné je protokolárně dokumentovat“ </w:t>
      </w:r>
      <w:r w:rsidRPr="00350A9C">
        <w:rPr>
          <w:rFonts w:ascii="Arial" w:hAnsi="Arial" w:cs="Arial"/>
          <w:iCs/>
          <w:sz w:val="22"/>
          <w:szCs w:val="22"/>
        </w:rPr>
        <w:t xml:space="preserve">znamená, že </w:t>
      </w:r>
      <w:r>
        <w:rPr>
          <w:rFonts w:ascii="Arial" w:hAnsi="Arial" w:cs="Arial"/>
          <w:iCs/>
          <w:sz w:val="22"/>
          <w:szCs w:val="22"/>
        </w:rPr>
        <w:t xml:space="preserve">skutečně </w:t>
      </w:r>
      <w:r w:rsidRPr="00350A9C">
        <w:rPr>
          <w:rFonts w:ascii="Arial" w:hAnsi="Arial" w:cs="Arial"/>
          <w:iCs/>
          <w:sz w:val="22"/>
          <w:szCs w:val="22"/>
        </w:rPr>
        <w:t>ne</w:t>
      </w:r>
      <w:r>
        <w:rPr>
          <w:rFonts w:ascii="Arial" w:hAnsi="Arial" w:cs="Arial"/>
          <w:iCs/>
          <w:sz w:val="22"/>
          <w:szCs w:val="22"/>
        </w:rPr>
        <w:t>n</w:t>
      </w:r>
      <w:r w:rsidRPr="00350A9C">
        <w:rPr>
          <w:rFonts w:ascii="Arial" w:hAnsi="Arial" w:cs="Arial"/>
          <w:iCs/>
          <w:sz w:val="22"/>
          <w:szCs w:val="22"/>
        </w:rPr>
        <w:t xml:space="preserve">í </w:t>
      </w:r>
      <w:r>
        <w:rPr>
          <w:rFonts w:ascii="Arial" w:hAnsi="Arial" w:cs="Arial"/>
          <w:iCs/>
          <w:sz w:val="22"/>
          <w:szCs w:val="22"/>
        </w:rPr>
        <w:t xml:space="preserve">nutno </w:t>
      </w:r>
      <w:r w:rsidRPr="00350A9C">
        <w:rPr>
          <w:rFonts w:ascii="Arial" w:hAnsi="Arial" w:cs="Arial"/>
          <w:iCs/>
          <w:sz w:val="22"/>
          <w:szCs w:val="22"/>
        </w:rPr>
        <w:t>vyho</w:t>
      </w:r>
      <w:r>
        <w:rPr>
          <w:rFonts w:ascii="Arial" w:hAnsi="Arial" w:cs="Arial"/>
          <w:iCs/>
          <w:sz w:val="22"/>
          <w:szCs w:val="22"/>
        </w:rPr>
        <w:t>to</w:t>
      </w:r>
      <w:r w:rsidRPr="00350A9C">
        <w:rPr>
          <w:rFonts w:ascii="Arial" w:hAnsi="Arial" w:cs="Arial"/>
          <w:iCs/>
          <w:sz w:val="22"/>
          <w:szCs w:val="22"/>
        </w:rPr>
        <w:t>vovat vytyčovací dokumentac</w:t>
      </w:r>
      <w:r>
        <w:rPr>
          <w:rFonts w:ascii="Arial" w:hAnsi="Arial" w:cs="Arial"/>
          <w:iCs/>
          <w:sz w:val="22"/>
          <w:szCs w:val="22"/>
        </w:rPr>
        <w:t>i na tyto body</w:t>
      </w:r>
      <w:r w:rsidRPr="00350A9C">
        <w:rPr>
          <w:rFonts w:ascii="Arial" w:hAnsi="Arial" w:cs="Arial"/>
          <w:iCs/>
          <w:sz w:val="22"/>
          <w:szCs w:val="22"/>
        </w:rPr>
        <w:t>, body se v terénu pouze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410728">
        <w:rPr>
          <w:rFonts w:ascii="Arial" w:hAnsi="Arial" w:cs="Arial"/>
          <w:iCs/>
          <w:sz w:val="22"/>
          <w:szCs w:val="22"/>
        </w:rPr>
        <w:t>stabilizují. Vyhotoví-li se však vytyčovací dokumentace, pak se všemi náležitostmi, tedy i s pozváním všech dotčených vlastníků</w:t>
      </w:r>
      <w:r>
        <w:rPr>
          <w:rFonts w:ascii="Arial" w:hAnsi="Arial" w:cs="Arial"/>
          <w:iCs/>
          <w:sz w:val="22"/>
          <w:szCs w:val="22"/>
        </w:rPr>
        <w:t xml:space="preserve"> a s dodržením předepsaných lhůt. </w:t>
      </w:r>
    </w:p>
    <w:p w:rsidR="0075297B" w:rsidRPr="005723A8" w:rsidRDefault="0075297B" w:rsidP="00F33958">
      <w:pPr>
        <w:spacing w:line="276" w:lineRule="auto"/>
        <w:ind w:left="705"/>
        <w:jc w:val="both"/>
        <w:rPr>
          <w:rFonts w:ascii="Arial" w:hAnsi="Arial" w:cs="Arial"/>
          <w:iCs/>
          <w:sz w:val="22"/>
          <w:szCs w:val="22"/>
        </w:rPr>
      </w:pPr>
      <w:r w:rsidRPr="005723A8">
        <w:rPr>
          <w:rFonts w:ascii="Arial" w:hAnsi="Arial" w:cs="Arial"/>
          <w:iCs/>
          <w:sz w:val="22"/>
          <w:szCs w:val="22"/>
        </w:rPr>
        <w:t xml:space="preserve">Domnívá-li se ověřovatel, že </w:t>
      </w:r>
      <w:r w:rsidR="00B828D6">
        <w:rPr>
          <w:rFonts w:ascii="Arial" w:hAnsi="Arial" w:cs="Arial"/>
          <w:iCs/>
          <w:sz w:val="22"/>
          <w:szCs w:val="22"/>
        </w:rPr>
        <w:t>zrušením</w:t>
      </w:r>
      <w:r w:rsidRPr="005723A8">
        <w:rPr>
          <w:rFonts w:ascii="Arial" w:hAnsi="Arial" w:cs="Arial"/>
          <w:iCs/>
          <w:sz w:val="22"/>
          <w:szCs w:val="22"/>
        </w:rPr>
        <w:t xml:space="preserve"> vytyčovací dokumentac</w:t>
      </w:r>
      <w:r w:rsidR="00B828D6">
        <w:rPr>
          <w:rFonts w:ascii="Arial" w:hAnsi="Arial" w:cs="Arial"/>
          <w:iCs/>
          <w:sz w:val="22"/>
          <w:szCs w:val="22"/>
        </w:rPr>
        <w:t>e</w:t>
      </w:r>
      <w:r w:rsidRPr="005723A8">
        <w:rPr>
          <w:rFonts w:ascii="Arial" w:hAnsi="Arial" w:cs="Arial"/>
          <w:iCs/>
          <w:sz w:val="22"/>
          <w:szCs w:val="22"/>
        </w:rPr>
        <w:t xml:space="preserve"> </w:t>
      </w:r>
      <w:r w:rsidR="00B828D6">
        <w:rPr>
          <w:rFonts w:ascii="Arial" w:hAnsi="Arial" w:cs="Arial"/>
          <w:iCs/>
          <w:sz w:val="22"/>
          <w:szCs w:val="22"/>
        </w:rPr>
        <w:t>by</w:t>
      </w:r>
      <w:r w:rsidRPr="005723A8">
        <w:rPr>
          <w:rFonts w:ascii="Arial" w:hAnsi="Arial" w:cs="Arial"/>
          <w:iCs/>
          <w:sz w:val="22"/>
          <w:szCs w:val="22"/>
        </w:rPr>
        <w:t xml:space="preserve"> </w:t>
      </w:r>
      <w:r w:rsidR="00B828D6">
        <w:rPr>
          <w:rFonts w:ascii="Arial" w:hAnsi="Arial" w:cs="Arial"/>
          <w:iCs/>
          <w:sz w:val="22"/>
          <w:szCs w:val="22"/>
        </w:rPr>
        <w:t xml:space="preserve">se </w:t>
      </w:r>
      <w:r w:rsidRPr="005723A8">
        <w:rPr>
          <w:rFonts w:ascii="Arial" w:hAnsi="Arial" w:cs="Arial"/>
          <w:iCs/>
          <w:sz w:val="22"/>
          <w:szCs w:val="22"/>
        </w:rPr>
        <w:t>závada odstran</w:t>
      </w:r>
      <w:r w:rsidR="00B828D6">
        <w:rPr>
          <w:rFonts w:ascii="Arial" w:hAnsi="Arial" w:cs="Arial"/>
          <w:iCs/>
          <w:sz w:val="22"/>
          <w:szCs w:val="22"/>
        </w:rPr>
        <w:t>ila</w:t>
      </w:r>
      <w:r w:rsidRPr="005723A8">
        <w:rPr>
          <w:rFonts w:ascii="Arial" w:hAnsi="Arial" w:cs="Arial"/>
          <w:iCs/>
          <w:sz w:val="22"/>
          <w:szCs w:val="22"/>
        </w:rPr>
        <w:t>, pak</w:t>
      </w:r>
      <w:r w:rsidR="00B828D6">
        <w:rPr>
          <w:rFonts w:ascii="Arial" w:hAnsi="Arial" w:cs="Arial"/>
          <w:iCs/>
          <w:sz w:val="22"/>
          <w:szCs w:val="22"/>
        </w:rPr>
        <w:t xml:space="preserve">, co se týče navazujících kontrolních bodů, by toto bylo řešením. Ovšem </w:t>
      </w:r>
      <w:r w:rsidRPr="005723A8">
        <w:rPr>
          <w:rFonts w:ascii="Arial" w:hAnsi="Arial" w:cs="Arial"/>
          <w:iCs/>
          <w:sz w:val="22"/>
          <w:szCs w:val="22"/>
        </w:rPr>
        <w:t xml:space="preserve">dokumentaci o vytyčení </w:t>
      </w:r>
      <w:r w:rsidR="00B828D6">
        <w:rPr>
          <w:rFonts w:ascii="Arial" w:hAnsi="Arial" w:cs="Arial"/>
          <w:iCs/>
          <w:sz w:val="22"/>
          <w:szCs w:val="22"/>
        </w:rPr>
        <w:t>je nutno</w:t>
      </w:r>
      <w:r w:rsidRPr="005723A8">
        <w:rPr>
          <w:rFonts w:ascii="Arial" w:hAnsi="Arial" w:cs="Arial"/>
          <w:iCs/>
          <w:sz w:val="22"/>
          <w:szCs w:val="22"/>
        </w:rPr>
        <w:t xml:space="preserve"> </w:t>
      </w:r>
      <w:r w:rsidR="00B828D6">
        <w:rPr>
          <w:rFonts w:ascii="Arial" w:hAnsi="Arial" w:cs="Arial"/>
          <w:iCs/>
          <w:sz w:val="22"/>
          <w:szCs w:val="22"/>
        </w:rPr>
        <w:t xml:space="preserve">v elaborátu </w:t>
      </w:r>
      <w:r w:rsidRPr="005723A8">
        <w:rPr>
          <w:rFonts w:ascii="Arial" w:hAnsi="Arial" w:cs="Arial"/>
          <w:iCs/>
          <w:sz w:val="22"/>
          <w:szCs w:val="22"/>
        </w:rPr>
        <w:t xml:space="preserve">vyhotovit kvůli bodu </w:t>
      </w:r>
      <w:r w:rsidR="00B828D6">
        <w:rPr>
          <w:rFonts w:ascii="Arial" w:hAnsi="Arial" w:cs="Arial"/>
          <w:iCs/>
          <w:sz w:val="22"/>
          <w:szCs w:val="22"/>
        </w:rPr>
        <w:t xml:space="preserve">napojení </w:t>
      </w:r>
      <w:r w:rsidRPr="005723A8">
        <w:rPr>
          <w:rFonts w:ascii="Arial" w:hAnsi="Arial" w:cs="Arial"/>
          <w:iCs/>
          <w:sz w:val="22"/>
          <w:szCs w:val="22"/>
        </w:rPr>
        <w:t>12</w:t>
      </w:r>
    </w:p>
    <w:p w:rsidR="000D2127" w:rsidRDefault="001F095E" w:rsidP="000D2127">
      <w:pPr>
        <w:spacing w:line="276" w:lineRule="auto"/>
        <w:ind w:left="70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-porušení § 87 odst. 4 KatV</w:t>
      </w:r>
      <w:r w:rsidR="00BF7D63">
        <w:rPr>
          <w:rFonts w:ascii="Arial" w:hAnsi="Arial" w:cs="Arial"/>
          <w:iCs/>
          <w:sz w:val="22"/>
          <w:szCs w:val="22"/>
        </w:rPr>
        <w:t xml:space="preserve"> </w:t>
      </w:r>
    </w:p>
    <w:p w:rsidR="00676649" w:rsidRDefault="00676649" w:rsidP="00F33958">
      <w:pPr>
        <w:spacing w:line="276" w:lineRule="auto"/>
        <w:rPr>
          <w:rFonts w:ascii="Arial" w:hAnsi="Arial" w:cs="Arial"/>
          <w:sz w:val="22"/>
          <w:szCs w:val="22"/>
        </w:rPr>
      </w:pPr>
      <w:r w:rsidRPr="00640CB9">
        <w:rPr>
          <w:rFonts w:ascii="Arial" w:hAnsi="Arial" w:cs="Arial"/>
          <w:sz w:val="22"/>
          <w:szCs w:val="22"/>
        </w:rPr>
        <w:t xml:space="preserve">-vytyčené hranice nejsou stabilizovány trvalým způsobem </w:t>
      </w:r>
    </w:p>
    <w:p w:rsidR="00410728" w:rsidRDefault="00192905" w:rsidP="00F33958">
      <w:pPr>
        <w:autoSpaceDE w:val="0"/>
        <w:autoSpaceDN w:val="0"/>
        <w:adjustRightInd w:val="0"/>
        <w:spacing w:line="276" w:lineRule="auto"/>
        <w:ind w:left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-účastník řízení</w:t>
      </w:r>
      <w:r w:rsidR="00410728" w:rsidRPr="00042CED">
        <w:rPr>
          <w:rFonts w:ascii="Arial" w:hAnsi="Arial" w:cs="Arial"/>
          <w:sz w:val="22"/>
          <w:szCs w:val="22"/>
        </w:rPr>
        <w:t xml:space="preserve"> ve svém vyjádření cituje opět § 71 odst. 6 vyhlášky a dále uvádí</w:t>
      </w:r>
      <w:r w:rsidR="00FB7FF2" w:rsidRPr="00042CED">
        <w:rPr>
          <w:rFonts w:ascii="Arial" w:hAnsi="Arial" w:cs="Arial"/>
          <w:sz w:val="22"/>
          <w:szCs w:val="22"/>
        </w:rPr>
        <w:t>, že</w:t>
      </w:r>
      <w:r>
        <w:rPr>
          <w:rFonts w:ascii="Arial" w:hAnsi="Arial" w:cs="Arial"/>
          <w:sz w:val="22"/>
          <w:szCs w:val="22"/>
        </w:rPr>
        <w:t>:</w:t>
      </w:r>
      <w:r w:rsidR="00FB7FF2" w:rsidRPr="00FB7FF2">
        <w:rPr>
          <w:rFonts w:ascii="Arial" w:hAnsi="Arial" w:cs="Arial"/>
          <w:i/>
          <w:sz w:val="22"/>
          <w:szCs w:val="22"/>
        </w:rPr>
        <w:t xml:space="preserve"> d</w:t>
      </w:r>
      <w:r w:rsidR="00410728" w:rsidRPr="00FB7FF2">
        <w:rPr>
          <w:rFonts w:ascii="Arial" w:hAnsi="Arial" w:cs="Arial"/>
          <w:i/>
          <w:sz w:val="22"/>
          <w:szCs w:val="22"/>
        </w:rPr>
        <w:t>le přílohy 16.10</w:t>
      </w:r>
      <w:r w:rsidR="00722264">
        <w:rPr>
          <w:rFonts w:ascii="Arial" w:hAnsi="Arial" w:cs="Arial"/>
          <w:i/>
          <w:sz w:val="22"/>
          <w:szCs w:val="22"/>
        </w:rPr>
        <w:t xml:space="preserve"> </w:t>
      </w:r>
      <w:r w:rsidR="00410728" w:rsidRPr="00FB7FF2">
        <w:rPr>
          <w:rFonts w:ascii="Arial" w:hAnsi="Arial" w:cs="Arial"/>
          <w:i/>
          <w:sz w:val="22"/>
          <w:szCs w:val="22"/>
        </w:rPr>
        <w:t>-</w:t>
      </w:r>
      <w:r w:rsidR="00722264">
        <w:rPr>
          <w:rFonts w:ascii="Arial" w:hAnsi="Arial" w:cs="Arial"/>
          <w:i/>
          <w:sz w:val="22"/>
          <w:szCs w:val="22"/>
        </w:rPr>
        <w:t xml:space="preserve"> </w:t>
      </w:r>
      <w:r w:rsidR="00410728" w:rsidRPr="00FB7FF2">
        <w:rPr>
          <w:rFonts w:ascii="Arial" w:hAnsi="Arial" w:cs="Arial"/>
          <w:i/>
          <w:sz w:val="22"/>
          <w:szCs w:val="22"/>
        </w:rPr>
        <w:t xml:space="preserve">podrobný bod č.9 a 17 (kontrolní navazující body) jsou vytyčeny a </w:t>
      </w:r>
      <w:r w:rsidR="00FB7FF2" w:rsidRPr="00FB7FF2">
        <w:rPr>
          <w:rFonts w:ascii="Arial" w:hAnsi="Arial" w:cs="Arial"/>
          <w:i/>
          <w:sz w:val="22"/>
          <w:szCs w:val="22"/>
        </w:rPr>
        <w:t>st</w:t>
      </w:r>
      <w:r w:rsidR="00410728" w:rsidRPr="00FB7FF2">
        <w:rPr>
          <w:rFonts w:ascii="Arial" w:hAnsi="Arial" w:cs="Arial"/>
          <w:i/>
          <w:sz w:val="22"/>
          <w:szCs w:val="22"/>
        </w:rPr>
        <w:t>abilizovány</w:t>
      </w:r>
      <w:r w:rsidR="00FB7FF2">
        <w:rPr>
          <w:rFonts w:ascii="Arial" w:hAnsi="Arial" w:cs="Arial"/>
          <w:i/>
          <w:sz w:val="22"/>
          <w:szCs w:val="22"/>
        </w:rPr>
        <w:t xml:space="preserve"> </w:t>
      </w:r>
      <w:r w:rsidR="00410728" w:rsidRPr="00FB7FF2">
        <w:rPr>
          <w:rFonts w:ascii="Arial" w:hAnsi="Arial" w:cs="Arial"/>
          <w:i/>
          <w:sz w:val="22"/>
          <w:szCs w:val="22"/>
        </w:rPr>
        <w:t>dř.</w:t>
      </w:r>
      <w:r w:rsidR="00FB7FF2">
        <w:rPr>
          <w:rFonts w:ascii="Arial" w:hAnsi="Arial" w:cs="Arial"/>
          <w:i/>
          <w:sz w:val="22"/>
          <w:szCs w:val="22"/>
        </w:rPr>
        <w:t xml:space="preserve"> </w:t>
      </w:r>
      <w:r w:rsidR="00350A9C">
        <w:rPr>
          <w:rFonts w:ascii="Arial" w:hAnsi="Arial" w:cs="Arial"/>
          <w:i/>
          <w:sz w:val="22"/>
          <w:szCs w:val="22"/>
        </w:rPr>
        <w:t>k</w:t>
      </w:r>
      <w:r w:rsidR="00FB7FF2">
        <w:rPr>
          <w:rFonts w:ascii="Arial" w:hAnsi="Arial" w:cs="Arial"/>
          <w:i/>
          <w:sz w:val="22"/>
          <w:szCs w:val="22"/>
        </w:rPr>
        <w:t>olíkem</w:t>
      </w:r>
    </w:p>
    <w:p w:rsidR="00350A9C" w:rsidRPr="00FB7FF2" w:rsidRDefault="00FB7FF2" w:rsidP="00F33958">
      <w:pPr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-inspektorát: body 9 a 17 jsou </w:t>
      </w:r>
      <w:r w:rsidR="001F1B54">
        <w:rPr>
          <w:rFonts w:ascii="Arial" w:hAnsi="Arial" w:cs="Arial"/>
          <w:sz w:val="22"/>
          <w:szCs w:val="22"/>
        </w:rPr>
        <w:t>v uvedeném příkladu</w:t>
      </w:r>
      <w:r>
        <w:rPr>
          <w:rFonts w:ascii="Arial" w:hAnsi="Arial" w:cs="Arial"/>
          <w:sz w:val="22"/>
          <w:szCs w:val="22"/>
        </w:rPr>
        <w:t xml:space="preserve"> kontrolní navazující body, které </w:t>
      </w:r>
      <w:r w:rsidR="00C627BF">
        <w:rPr>
          <w:rFonts w:ascii="Arial" w:hAnsi="Arial" w:cs="Arial"/>
          <w:sz w:val="22"/>
          <w:szCs w:val="22"/>
        </w:rPr>
        <w:t>je</w:t>
      </w:r>
      <w:r w:rsidR="007654BC">
        <w:rPr>
          <w:rFonts w:ascii="Arial" w:hAnsi="Arial" w:cs="Arial"/>
          <w:sz w:val="22"/>
          <w:szCs w:val="22"/>
        </w:rPr>
        <w:t xml:space="preserve"> možno</w:t>
      </w:r>
      <w:r>
        <w:rPr>
          <w:rFonts w:ascii="Arial" w:hAnsi="Arial" w:cs="Arial"/>
          <w:sz w:val="22"/>
          <w:szCs w:val="22"/>
        </w:rPr>
        <w:t xml:space="preserve"> stabilizov</w:t>
      </w:r>
      <w:r w:rsidR="007654BC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v souladu s § 71 odst. 2 dočasným způsobem</w:t>
      </w:r>
      <w:r w:rsidR="00350A9C">
        <w:rPr>
          <w:rFonts w:ascii="Arial" w:hAnsi="Arial" w:cs="Arial"/>
          <w:sz w:val="22"/>
          <w:szCs w:val="22"/>
        </w:rPr>
        <w:t xml:space="preserve">. </w:t>
      </w:r>
      <w:r w:rsidR="00C627BF">
        <w:rPr>
          <w:rFonts w:ascii="Arial" w:hAnsi="Arial" w:cs="Arial"/>
          <w:sz w:val="22"/>
          <w:szCs w:val="22"/>
        </w:rPr>
        <w:t xml:space="preserve">Tyto body však ve vzoru dokumentace o vytyčení (příl. 16.28, 16.29 KatV) nejsou uvedeny jako vytyčené body. </w:t>
      </w:r>
      <w:r w:rsidR="007654BC">
        <w:rPr>
          <w:rFonts w:ascii="Arial" w:hAnsi="Arial" w:cs="Arial"/>
          <w:sz w:val="22"/>
          <w:szCs w:val="22"/>
        </w:rPr>
        <w:t xml:space="preserve">Jsou-li </w:t>
      </w:r>
      <w:r w:rsidR="00192905">
        <w:rPr>
          <w:rFonts w:ascii="Arial" w:hAnsi="Arial" w:cs="Arial"/>
          <w:sz w:val="22"/>
          <w:szCs w:val="22"/>
        </w:rPr>
        <w:t xml:space="preserve">však </w:t>
      </w:r>
      <w:r w:rsidR="00C627BF">
        <w:rPr>
          <w:rFonts w:ascii="Arial" w:hAnsi="Arial" w:cs="Arial"/>
          <w:sz w:val="22"/>
          <w:szCs w:val="22"/>
        </w:rPr>
        <w:t xml:space="preserve">kontrolní navazující </w:t>
      </w:r>
      <w:r w:rsidR="007654BC">
        <w:rPr>
          <w:rFonts w:ascii="Arial" w:hAnsi="Arial" w:cs="Arial"/>
          <w:sz w:val="22"/>
          <w:szCs w:val="22"/>
        </w:rPr>
        <w:t xml:space="preserve">i </w:t>
      </w:r>
      <w:r w:rsidR="001F1B54">
        <w:rPr>
          <w:rFonts w:ascii="Arial" w:hAnsi="Arial" w:cs="Arial"/>
          <w:sz w:val="22"/>
          <w:szCs w:val="22"/>
        </w:rPr>
        <w:t xml:space="preserve">další podrobné body ve vytyčovací dokumentaci označené </w:t>
      </w:r>
      <w:r w:rsidR="00350A9C">
        <w:rPr>
          <w:rFonts w:ascii="Arial" w:hAnsi="Arial" w:cs="Arial"/>
          <w:sz w:val="22"/>
          <w:szCs w:val="22"/>
        </w:rPr>
        <w:t xml:space="preserve">jako vytyčené, </w:t>
      </w:r>
      <w:r w:rsidR="00B828D6">
        <w:rPr>
          <w:rFonts w:ascii="Arial" w:hAnsi="Arial" w:cs="Arial"/>
          <w:sz w:val="22"/>
          <w:szCs w:val="22"/>
        </w:rPr>
        <w:t>pak se podle</w:t>
      </w:r>
      <w:r w:rsidR="00350A9C">
        <w:rPr>
          <w:rFonts w:ascii="Arial" w:hAnsi="Arial" w:cs="Arial"/>
          <w:sz w:val="22"/>
          <w:szCs w:val="22"/>
        </w:rPr>
        <w:t xml:space="preserve"> § 85 odst. 4 </w:t>
      </w:r>
      <w:r w:rsidR="007654BC">
        <w:rPr>
          <w:rFonts w:ascii="Arial" w:hAnsi="Arial" w:cs="Arial"/>
          <w:sz w:val="22"/>
          <w:szCs w:val="22"/>
        </w:rPr>
        <w:t>KatV označí způsobem podle § 88</w:t>
      </w:r>
      <w:r w:rsidR="00C627BF">
        <w:rPr>
          <w:rFonts w:ascii="Arial" w:hAnsi="Arial" w:cs="Arial"/>
          <w:sz w:val="22"/>
          <w:szCs w:val="22"/>
        </w:rPr>
        <w:t xml:space="preserve"> KatV</w:t>
      </w:r>
      <w:r w:rsidR="007654BC">
        <w:rPr>
          <w:rFonts w:ascii="Arial" w:hAnsi="Arial" w:cs="Arial"/>
          <w:sz w:val="22"/>
          <w:szCs w:val="22"/>
        </w:rPr>
        <w:t xml:space="preserve">, pokud již nejsou trvale označeny. § 88 </w:t>
      </w:r>
      <w:r w:rsidR="00C627BF">
        <w:rPr>
          <w:rFonts w:ascii="Arial" w:hAnsi="Arial" w:cs="Arial"/>
          <w:sz w:val="22"/>
          <w:szCs w:val="22"/>
        </w:rPr>
        <w:t xml:space="preserve">KatV </w:t>
      </w:r>
      <w:r w:rsidR="007654BC">
        <w:rPr>
          <w:rFonts w:ascii="Arial" w:hAnsi="Arial" w:cs="Arial"/>
          <w:sz w:val="22"/>
          <w:szCs w:val="22"/>
        </w:rPr>
        <w:t>ukládá v </w:t>
      </w:r>
      <w:r w:rsidR="00B828D6">
        <w:rPr>
          <w:rFonts w:ascii="Arial" w:hAnsi="Arial" w:cs="Arial"/>
          <w:sz w:val="22"/>
          <w:szCs w:val="22"/>
        </w:rPr>
        <w:t>odstavci</w:t>
      </w:r>
      <w:r w:rsidR="007654BC">
        <w:rPr>
          <w:rFonts w:ascii="Arial" w:hAnsi="Arial" w:cs="Arial"/>
          <w:sz w:val="22"/>
          <w:szCs w:val="22"/>
        </w:rPr>
        <w:t xml:space="preserve"> 1 označení bodu trvalým způsobem,</w:t>
      </w:r>
      <w:r w:rsidR="00350A9C">
        <w:rPr>
          <w:rFonts w:ascii="Arial" w:hAnsi="Arial" w:cs="Arial"/>
          <w:sz w:val="22"/>
          <w:szCs w:val="22"/>
        </w:rPr>
        <w:t xml:space="preserve"> </w:t>
      </w:r>
      <w:r w:rsidR="007654BC">
        <w:rPr>
          <w:rFonts w:ascii="Arial" w:hAnsi="Arial" w:cs="Arial"/>
          <w:sz w:val="22"/>
          <w:szCs w:val="22"/>
        </w:rPr>
        <w:t>výjimky trvalého označení, uvedené v následujících odstavcích tohoto §</w:t>
      </w:r>
      <w:r w:rsidR="001F2306">
        <w:rPr>
          <w:rFonts w:ascii="Arial" w:hAnsi="Arial" w:cs="Arial"/>
          <w:sz w:val="22"/>
          <w:szCs w:val="22"/>
        </w:rPr>
        <w:t xml:space="preserve"> (lomový bod padne do koryta vodního toku; jedná se o hranici podle § 29 odst. 3 katastrálního zákona</w:t>
      </w:r>
      <w:r w:rsidR="00055AB4">
        <w:rPr>
          <w:rFonts w:ascii="Arial" w:hAnsi="Arial" w:cs="Arial"/>
          <w:sz w:val="22"/>
          <w:szCs w:val="22"/>
        </w:rPr>
        <w:t xml:space="preserve"> č. 344/1992 Sb.</w:t>
      </w:r>
      <w:r w:rsidR="001F2306">
        <w:rPr>
          <w:rFonts w:ascii="Arial" w:hAnsi="Arial" w:cs="Arial"/>
          <w:sz w:val="22"/>
          <w:szCs w:val="22"/>
        </w:rPr>
        <w:t>; lomový bod je bezprostředně ohrožen stavební činností)</w:t>
      </w:r>
      <w:r w:rsidR="007654BC">
        <w:rPr>
          <w:rFonts w:ascii="Arial" w:hAnsi="Arial" w:cs="Arial"/>
          <w:sz w:val="22"/>
          <w:szCs w:val="22"/>
        </w:rPr>
        <w:t>, se na posuzovaný elaborát nevztahují</w:t>
      </w:r>
    </w:p>
    <w:p w:rsidR="00676649" w:rsidRPr="004D2B93" w:rsidRDefault="00676649" w:rsidP="00F33958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4D2B93">
        <w:rPr>
          <w:rFonts w:ascii="Arial" w:hAnsi="Arial" w:cs="Arial"/>
          <w:sz w:val="22"/>
          <w:szCs w:val="22"/>
        </w:rPr>
        <w:t xml:space="preserve">-chybí vytyčovací dokumentace na bod 12 na neznatelné </w:t>
      </w:r>
      <w:r w:rsidR="0037772F" w:rsidRPr="004D2B93">
        <w:rPr>
          <w:rFonts w:ascii="Arial" w:hAnsi="Arial" w:cs="Arial"/>
          <w:sz w:val="22"/>
          <w:szCs w:val="22"/>
        </w:rPr>
        <w:t xml:space="preserve">dosavadní vlastnické </w:t>
      </w:r>
      <w:r w:rsidRPr="004D2B93">
        <w:rPr>
          <w:rFonts w:ascii="Arial" w:hAnsi="Arial" w:cs="Arial"/>
          <w:sz w:val="22"/>
          <w:szCs w:val="22"/>
        </w:rPr>
        <w:t xml:space="preserve">hranici </w:t>
      </w:r>
    </w:p>
    <w:p w:rsidR="001F1B54" w:rsidRPr="004D2B93" w:rsidRDefault="00DE0EF3" w:rsidP="00F33958">
      <w:pPr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bCs/>
          <w:i/>
          <w:sz w:val="22"/>
          <w:szCs w:val="22"/>
        </w:rPr>
      </w:pPr>
      <w:r w:rsidRPr="004D2B93">
        <w:rPr>
          <w:rFonts w:ascii="Arial" w:hAnsi="Arial" w:cs="Arial"/>
          <w:i/>
          <w:sz w:val="22"/>
          <w:szCs w:val="22"/>
        </w:rPr>
        <w:t>-</w:t>
      </w:r>
      <w:r w:rsidRPr="000D2127">
        <w:rPr>
          <w:rFonts w:ascii="Arial" w:hAnsi="Arial" w:cs="Arial"/>
          <w:sz w:val="22"/>
          <w:szCs w:val="22"/>
        </w:rPr>
        <w:t>účastník řízení:</w:t>
      </w:r>
      <w:r w:rsidRPr="004D2B93">
        <w:rPr>
          <w:rFonts w:ascii="Arial" w:hAnsi="Arial" w:cs="Arial"/>
          <w:i/>
          <w:sz w:val="22"/>
          <w:szCs w:val="22"/>
        </w:rPr>
        <w:t xml:space="preserve"> </w:t>
      </w:r>
      <w:r w:rsidR="001F1B54" w:rsidRPr="004D2B93">
        <w:rPr>
          <w:rFonts w:ascii="Arial" w:hAnsi="Arial" w:cs="Arial"/>
          <w:i/>
          <w:sz w:val="22"/>
          <w:szCs w:val="22"/>
        </w:rPr>
        <w:t xml:space="preserve">Vytyčovací dokumentace na podrobný bod č.12 a dále taktéž 13 nechybí. </w:t>
      </w:r>
      <w:r w:rsidRPr="004D2B93">
        <w:rPr>
          <w:rFonts w:ascii="Arial" w:hAnsi="Arial" w:cs="Arial"/>
          <w:i/>
          <w:sz w:val="22"/>
          <w:szCs w:val="22"/>
        </w:rPr>
        <w:t>T</w:t>
      </w:r>
      <w:r w:rsidR="001F1B54" w:rsidRPr="004D2B93">
        <w:rPr>
          <w:rFonts w:ascii="Arial" w:hAnsi="Arial" w:cs="Arial"/>
          <w:i/>
          <w:sz w:val="22"/>
          <w:szCs w:val="22"/>
        </w:rPr>
        <w:t>yto body jsou zaměřeny</w:t>
      </w:r>
      <w:r w:rsidRPr="004D2B93">
        <w:rPr>
          <w:rFonts w:ascii="Arial" w:hAnsi="Arial" w:cs="Arial"/>
          <w:i/>
          <w:sz w:val="22"/>
          <w:szCs w:val="22"/>
        </w:rPr>
        <w:t xml:space="preserve"> </w:t>
      </w:r>
      <w:r w:rsidR="001F1B54" w:rsidRPr="004D2B93">
        <w:rPr>
          <w:rFonts w:ascii="Arial" w:hAnsi="Arial" w:cs="Arial"/>
          <w:i/>
          <w:sz w:val="22"/>
          <w:szCs w:val="22"/>
        </w:rPr>
        <w:t>ortogonální metodou na vytyčené kontrolní navazující body.</w:t>
      </w:r>
    </w:p>
    <w:p w:rsidR="00055AB4" w:rsidRDefault="003B1353" w:rsidP="00F33958">
      <w:pPr>
        <w:pStyle w:val="Textkomente"/>
        <w:spacing w:line="276" w:lineRule="auto"/>
        <w:ind w:left="705"/>
        <w:jc w:val="both"/>
        <w:rPr>
          <w:rFonts w:ascii="Arial" w:hAnsi="Arial"/>
          <w:bCs/>
          <w:sz w:val="22"/>
        </w:rPr>
      </w:pPr>
      <w:r w:rsidRPr="004D2B93">
        <w:rPr>
          <w:rFonts w:ascii="Arial" w:hAnsi="Arial" w:cs="Arial"/>
          <w:bCs/>
          <w:sz w:val="22"/>
          <w:szCs w:val="22"/>
        </w:rPr>
        <w:t>-</w:t>
      </w:r>
      <w:r w:rsidR="00DE0EF3" w:rsidRPr="004D2B93">
        <w:rPr>
          <w:rFonts w:ascii="Arial" w:hAnsi="Arial" w:cs="Arial"/>
          <w:bCs/>
          <w:sz w:val="22"/>
          <w:szCs w:val="22"/>
        </w:rPr>
        <w:t>inspektorát:</w:t>
      </w:r>
      <w:r w:rsidR="0037772F" w:rsidRPr="004D2B93">
        <w:rPr>
          <w:rFonts w:ascii="Arial" w:hAnsi="Arial" w:cs="Arial"/>
          <w:sz w:val="22"/>
          <w:szCs w:val="22"/>
        </w:rPr>
        <w:t xml:space="preserve"> hranice, do které je nově určený bod 12 vložen, byla na jedné straně </w:t>
      </w:r>
      <w:r w:rsidR="00C627BF" w:rsidRPr="004D2B93">
        <w:rPr>
          <w:rFonts w:ascii="Arial" w:hAnsi="Arial" w:cs="Arial"/>
          <w:iCs/>
          <w:sz w:val="22"/>
          <w:szCs w:val="22"/>
        </w:rPr>
        <w:t xml:space="preserve">ověřena prvotním měřením </w:t>
      </w:r>
      <w:r w:rsidR="0037772F" w:rsidRPr="004D2B93">
        <w:rPr>
          <w:rFonts w:ascii="Arial" w:hAnsi="Arial" w:cs="Arial"/>
          <w:sz w:val="22"/>
          <w:szCs w:val="22"/>
        </w:rPr>
        <w:t>bod</w:t>
      </w:r>
      <w:r w:rsidR="00231F18" w:rsidRPr="004D2B93">
        <w:rPr>
          <w:rFonts w:ascii="Arial" w:hAnsi="Arial" w:cs="Arial"/>
          <w:sz w:val="22"/>
          <w:szCs w:val="22"/>
        </w:rPr>
        <w:t>u</w:t>
      </w:r>
      <w:r w:rsidR="0037772F" w:rsidRPr="004D2B93">
        <w:rPr>
          <w:rFonts w:ascii="Arial" w:hAnsi="Arial" w:cs="Arial"/>
          <w:sz w:val="22"/>
          <w:szCs w:val="22"/>
        </w:rPr>
        <w:t xml:space="preserve"> 352-5, </w:t>
      </w:r>
      <w:r w:rsidR="00231F18" w:rsidRPr="004D2B93">
        <w:rPr>
          <w:rFonts w:ascii="Arial" w:hAnsi="Arial" w:cs="Arial"/>
          <w:sz w:val="22"/>
          <w:szCs w:val="22"/>
        </w:rPr>
        <w:t xml:space="preserve">průběh </w:t>
      </w:r>
      <w:r w:rsidR="00BA758A" w:rsidRPr="004D2B93">
        <w:rPr>
          <w:rFonts w:ascii="Arial" w:hAnsi="Arial" w:cs="Arial"/>
          <w:sz w:val="22"/>
          <w:szCs w:val="22"/>
        </w:rPr>
        <w:t>druh</w:t>
      </w:r>
      <w:r w:rsidR="00231F18" w:rsidRPr="004D2B93">
        <w:rPr>
          <w:rFonts w:ascii="Arial" w:hAnsi="Arial" w:cs="Arial"/>
          <w:sz w:val="22"/>
          <w:szCs w:val="22"/>
        </w:rPr>
        <w:t>é</w:t>
      </w:r>
      <w:r w:rsidR="00BA758A" w:rsidRPr="004D2B93">
        <w:rPr>
          <w:rFonts w:ascii="Arial" w:hAnsi="Arial" w:cs="Arial"/>
          <w:sz w:val="22"/>
          <w:szCs w:val="22"/>
        </w:rPr>
        <w:t xml:space="preserve"> stran</w:t>
      </w:r>
      <w:r w:rsidR="00231F18" w:rsidRPr="004D2B93">
        <w:rPr>
          <w:rFonts w:ascii="Arial" w:hAnsi="Arial" w:cs="Arial"/>
          <w:sz w:val="22"/>
          <w:szCs w:val="22"/>
        </w:rPr>
        <w:t>y</w:t>
      </w:r>
      <w:r w:rsidR="00BA758A" w:rsidRPr="004D2B93">
        <w:rPr>
          <w:rFonts w:ascii="Arial" w:hAnsi="Arial" w:cs="Arial"/>
          <w:sz w:val="22"/>
          <w:szCs w:val="22"/>
        </w:rPr>
        <w:t xml:space="preserve"> </w:t>
      </w:r>
      <w:r w:rsidR="00DE0EF3" w:rsidRPr="004D2B93">
        <w:rPr>
          <w:rFonts w:ascii="Arial" w:hAnsi="Arial" w:cs="Arial"/>
          <w:sz w:val="22"/>
          <w:szCs w:val="22"/>
        </w:rPr>
        <w:t xml:space="preserve">hranice </w:t>
      </w:r>
      <w:r w:rsidR="00BA758A" w:rsidRPr="004D2B93">
        <w:rPr>
          <w:rFonts w:ascii="Arial" w:hAnsi="Arial" w:cs="Arial"/>
          <w:sz w:val="22"/>
          <w:szCs w:val="22"/>
        </w:rPr>
        <w:t>však nebyl v terénu znateln</w:t>
      </w:r>
      <w:r w:rsidR="00231F18" w:rsidRPr="004D2B93">
        <w:rPr>
          <w:rFonts w:ascii="Arial" w:hAnsi="Arial" w:cs="Arial"/>
          <w:sz w:val="22"/>
          <w:szCs w:val="22"/>
        </w:rPr>
        <w:t>ý</w:t>
      </w:r>
      <w:r w:rsidR="00DE0EF3" w:rsidRPr="004D2B93">
        <w:rPr>
          <w:rFonts w:ascii="Arial" w:hAnsi="Arial" w:cs="Arial"/>
          <w:sz w:val="22"/>
          <w:szCs w:val="22"/>
        </w:rPr>
        <w:t>,</w:t>
      </w:r>
      <w:r w:rsidR="00BA758A" w:rsidRPr="004D2B93">
        <w:rPr>
          <w:rFonts w:ascii="Arial" w:hAnsi="Arial" w:cs="Arial"/>
          <w:sz w:val="22"/>
          <w:szCs w:val="22"/>
        </w:rPr>
        <w:t xml:space="preserve"> </w:t>
      </w:r>
      <w:r w:rsidR="00231F18" w:rsidRPr="004D2B93">
        <w:rPr>
          <w:rFonts w:ascii="Arial" w:hAnsi="Arial" w:cs="Arial"/>
          <w:iCs/>
          <w:sz w:val="22"/>
          <w:szCs w:val="22"/>
        </w:rPr>
        <w:t xml:space="preserve">sousední lomový bod </w:t>
      </w:r>
      <w:r w:rsidR="004D2B93" w:rsidRPr="004D2B93">
        <w:rPr>
          <w:rFonts w:ascii="Arial" w:hAnsi="Arial" w:cs="Arial"/>
          <w:iCs/>
          <w:sz w:val="22"/>
          <w:szCs w:val="22"/>
        </w:rPr>
        <w:t xml:space="preserve">hranice </w:t>
      </w:r>
      <w:r w:rsidR="00231F18" w:rsidRPr="004D2B93">
        <w:rPr>
          <w:rFonts w:ascii="Arial" w:hAnsi="Arial" w:cs="Arial"/>
          <w:iCs/>
          <w:sz w:val="22"/>
          <w:szCs w:val="22"/>
        </w:rPr>
        <w:t>nešlo jednoznačně identifikovat a zaměřit, nešlo zaměřit ani jiný mezilehlý bod zřetelné hranice</w:t>
      </w:r>
      <w:r w:rsidR="004D2B93" w:rsidRPr="004D2B93">
        <w:rPr>
          <w:rFonts w:ascii="Arial" w:hAnsi="Arial" w:cs="Arial"/>
          <w:iCs/>
          <w:sz w:val="22"/>
          <w:szCs w:val="22"/>
        </w:rPr>
        <w:t>.</w:t>
      </w:r>
      <w:r w:rsidR="00231F18" w:rsidRPr="004D2B93">
        <w:rPr>
          <w:rFonts w:ascii="Arial" w:hAnsi="Arial" w:cs="Arial"/>
          <w:iCs/>
          <w:sz w:val="22"/>
          <w:szCs w:val="22"/>
        </w:rPr>
        <w:t xml:space="preserve"> </w:t>
      </w:r>
      <w:r w:rsidR="004D2B93" w:rsidRPr="004D2B93">
        <w:rPr>
          <w:rFonts w:ascii="Arial" w:hAnsi="Arial" w:cs="Arial"/>
          <w:iCs/>
          <w:sz w:val="22"/>
          <w:szCs w:val="22"/>
        </w:rPr>
        <w:t>P</w:t>
      </w:r>
      <w:r w:rsidR="00231F18" w:rsidRPr="004D2B93">
        <w:rPr>
          <w:rFonts w:ascii="Arial" w:hAnsi="Arial" w:cs="Arial"/>
          <w:iCs/>
          <w:sz w:val="22"/>
          <w:szCs w:val="22"/>
        </w:rPr>
        <w:t xml:space="preserve">oloha navazujícího kontrolního bodu 9 </w:t>
      </w:r>
      <w:r w:rsidR="00192905">
        <w:rPr>
          <w:rFonts w:ascii="Arial" w:hAnsi="Arial" w:cs="Arial"/>
          <w:iCs/>
          <w:sz w:val="22"/>
          <w:szCs w:val="22"/>
        </w:rPr>
        <w:t xml:space="preserve">proto </w:t>
      </w:r>
      <w:r w:rsidR="00231F18" w:rsidRPr="004D2B93">
        <w:rPr>
          <w:rFonts w:ascii="Arial" w:hAnsi="Arial" w:cs="Arial"/>
          <w:iCs/>
          <w:sz w:val="22"/>
          <w:szCs w:val="22"/>
        </w:rPr>
        <w:t>musela být určena transformací a odsunem z platné katastrální mapy.</w:t>
      </w:r>
      <w:r w:rsidR="00BA758A" w:rsidRPr="004D2B93">
        <w:rPr>
          <w:rFonts w:ascii="Arial" w:hAnsi="Arial" w:cs="Arial"/>
          <w:sz w:val="22"/>
          <w:szCs w:val="22"/>
        </w:rPr>
        <w:t xml:space="preserve"> </w:t>
      </w:r>
      <w:r w:rsidR="00231F18" w:rsidRPr="004D2B93">
        <w:rPr>
          <w:rFonts w:ascii="Arial" w:hAnsi="Arial" w:cs="Arial"/>
          <w:sz w:val="22"/>
          <w:szCs w:val="22"/>
        </w:rPr>
        <w:t>T</w:t>
      </w:r>
      <w:r w:rsidR="00BA758A" w:rsidRPr="004D2B93">
        <w:rPr>
          <w:rFonts w:ascii="Arial" w:hAnsi="Arial" w:cs="Arial"/>
          <w:sz w:val="22"/>
          <w:szCs w:val="22"/>
        </w:rPr>
        <w:t xml:space="preserve">akovou </w:t>
      </w:r>
      <w:r w:rsidR="00DE0EF3" w:rsidRPr="004D2B93">
        <w:rPr>
          <w:rFonts w:ascii="Arial" w:hAnsi="Arial" w:cs="Arial"/>
          <w:sz w:val="22"/>
          <w:szCs w:val="22"/>
        </w:rPr>
        <w:t xml:space="preserve">dosavadní </w:t>
      </w:r>
      <w:r w:rsidR="00BA758A" w:rsidRPr="004D2B93">
        <w:rPr>
          <w:rFonts w:ascii="Arial" w:hAnsi="Arial" w:cs="Arial"/>
          <w:sz w:val="22"/>
          <w:szCs w:val="22"/>
        </w:rPr>
        <w:t>hranici není možno považovat za znatelnou</w:t>
      </w:r>
      <w:r w:rsidR="00DE0EF3" w:rsidRPr="004D2B93">
        <w:rPr>
          <w:rFonts w:ascii="Arial" w:hAnsi="Arial" w:cs="Arial"/>
          <w:sz w:val="22"/>
          <w:szCs w:val="22"/>
        </w:rPr>
        <w:t xml:space="preserve"> a</w:t>
      </w:r>
      <w:r w:rsidR="00BA758A" w:rsidRPr="004D2B93">
        <w:rPr>
          <w:rFonts w:ascii="Arial" w:hAnsi="Arial" w:cs="Arial"/>
          <w:sz w:val="22"/>
          <w:szCs w:val="22"/>
        </w:rPr>
        <w:t xml:space="preserve"> bod</w:t>
      </w:r>
      <w:r w:rsidR="00F33958" w:rsidRPr="004D2B93">
        <w:rPr>
          <w:rFonts w:ascii="Arial" w:hAnsi="Arial" w:cs="Arial"/>
          <w:sz w:val="22"/>
          <w:szCs w:val="22"/>
        </w:rPr>
        <w:t xml:space="preserve"> 12</w:t>
      </w:r>
      <w:r w:rsidR="00BA758A" w:rsidRPr="004D2B93">
        <w:rPr>
          <w:rFonts w:ascii="Arial" w:hAnsi="Arial" w:cs="Arial"/>
          <w:sz w:val="22"/>
          <w:szCs w:val="22"/>
        </w:rPr>
        <w:t xml:space="preserve">, do této </w:t>
      </w:r>
      <w:r w:rsidR="00231F18" w:rsidRPr="004D2B93">
        <w:rPr>
          <w:rFonts w:ascii="Arial" w:hAnsi="Arial" w:cs="Arial"/>
          <w:sz w:val="22"/>
          <w:szCs w:val="22"/>
        </w:rPr>
        <w:t xml:space="preserve">neznatelné vlastnické </w:t>
      </w:r>
      <w:r w:rsidR="00BA758A" w:rsidRPr="004D2B93">
        <w:rPr>
          <w:rFonts w:ascii="Arial" w:hAnsi="Arial" w:cs="Arial"/>
          <w:sz w:val="22"/>
          <w:szCs w:val="22"/>
        </w:rPr>
        <w:t xml:space="preserve">hranice vložený, musí být </w:t>
      </w:r>
      <w:r w:rsidR="001D56F0" w:rsidRPr="004D2B93">
        <w:rPr>
          <w:rFonts w:ascii="Arial" w:hAnsi="Arial"/>
          <w:bCs/>
          <w:sz w:val="22"/>
        </w:rPr>
        <w:t xml:space="preserve">podle § 71 </w:t>
      </w:r>
      <w:r w:rsidR="00E50ABB" w:rsidRPr="004D2B93">
        <w:rPr>
          <w:rFonts w:ascii="Arial" w:hAnsi="Arial"/>
          <w:bCs/>
          <w:sz w:val="22"/>
        </w:rPr>
        <w:t>odstavec</w:t>
      </w:r>
      <w:r w:rsidR="001D56F0" w:rsidRPr="004D2B93">
        <w:rPr>
          <w:rFonts w:ascii="Arial" w:hAnsi="Arial"/>
          <w:bCs/>
          <w:sz w:val="22"/>
        </w:rPr>
        <w:t> 2 KatV v terénu vytyčen</w:t>
      </w:r>
      <w:r w:rsidR="00495E7E" w:rsidRPr="004D2B93">
        <w:rPr>
          <w:rFonts w:ascii="Arial" w:hAnsi="Arial"/>
          <w:bCs/>
          <w:sz w:val="22"/>
        </w:rPr>
        <w:t xml:space="preserve"> s náležitostmi podle § 85 – 87</w:t>
      </w:r>
      <w:r w:rsidR="00231F18" w:rsidRPr="004D2B93">
        <w:rPr>
          <w:rFonts w:ascii="Arial" w:hAnsi="Arial"/>
          <w:bCs/>
          <w:sz w:val="22"/>
        </w:rPr>
        <w:t>,</w:t>
      </w:r>
      <w:r w:rsidR="00231F18" w:rsidRPr="004D2B93">
        <w:rPr>
          <w:rFonts w:ascii="Arial" w:hAnsi="Arial" w:cs="Arial"/>
          <w:iCs/>
          <w:sz w:val="22"/>
          <w:szCs w:val="22"/>
        </w:rPr>
        <w:t xml:space="preserve"> tedy i s pozváním dotčených vlastníků na předání vytyčených lomových bodů do terénu</w:t>
      </w:r>
      <w:r w:rsidR="004D2B93">
        <w:rPr>
          <w:rFonts w:ascii="Arial" w:hAnsi="Arial" w:cs="Arial"/>
          <w:iCs/>
          <w:sz w:val="22"/>
          <w:szCs w:val="22"/>
        </w:rPr>
        <w:t>. Bod m</w:t>
      </w:r>
      <w:r w:rsidR="00DE0EF3" w:rsidRPr="004D2B93">
        <w:rPr>
          <w:rFonts w:ascii="Arial" w:hAnsi="Arial"/>
          <w:bCs/>
          <w:sz w:val="22"/>
        </w:rPr>
        <w:t xml:space="preserve">usí tedy být uveden v seznamu souřadnic vytyčených bodů, v protokolu o vytyčení hranice pozemku i zakreslen ve vytyčovacím náčrtu, </w:t>
      </w:r>
      <w:r w:rsidR="0038797A" w:rsidRPr="004D2B93">
        <w:rPr>
          <w:rFonts w:ascii="Arial" w:hAnsi="Arial"/>
          <w:bCs/>
          <w:sz w:val="22"/>
        </w:rPr>
        <w:t>což se nestalo</w:t>
      </w:r>
      <w:r w:rsidR="00055AB4">
        <w:rPr>
          <w:rFonts w:ascii="Arial" w:hAnsi="Arial"/>
          <w:bCs/>
          <w:sz w:val="22"/>
        </w:rPr>
        <w:t>. Zároveň musí být dodrženy lhůty podle § 87 odst. 3 a 4 (viz výše)</w:t>
      </w:r>
    </w:p>
    <w:p w:rsidR="00E5033C" w:rsidRPr="0096593B" w:rsidRDefault="001D56F0" w:rsidP="00F33958">
      <w:pPr>
        <w:spacing w:line="276" w:lineRule="auto"/>
        <w:ind w:left="705"/>
        <w:jc w:val="both"/>
        <w:rPr>
          <w:rFonts w:ascii="Arial" w:hAnsi="Arial"/>
          <w:bCs/>
          <w:sz w:val="22"/>
        </w:rPr>
      </w:pPr>
      <w:r w:rsidRPr="0096593B">
        <w:rPr>
          <w:rFonts w:ascii="Arial" w:hAnsi="Arial"/>
          <w:bCs/>
          <w:sz w:val="22"/>
        </w:rPr>
        <w:t xml:space="preserve">-porušení </w:t>
      </w:r>
      <w:r w:rsidR="00691249" w:rsidRPr="0096593B">
        <w:rPr>
          <w:rFonts w:ascii="Arial" w:hAnsi="Arial"/>
          <w:bCs/>
          <w:sz w:val="22"/>
        </w:rPr>
        <w:t xml:space="preserve">§ 71 </w:t>
      </w:r>
      <w:r w:rsidR="00E50ABB" w:rsidRPr="0096593B">
        <w:rPr>
          <w:rFonts w:ascii="Arial" w:hAnsi="Arial"/>
          <w:bCs/>
          <w:sz w:val="22"/>
        </w:rPr>
        <w:t>odstavec</w:t>
      </w:r>
      <w:r w:rsidR="00495E7E" w:rsidRPr="0096593B">
        <w:rPr>
          <w:rFonts w:ascii="Arial" w:hAnsi="Arial"/>
          <w:bCs/>
          <w:sz w:val="22"/>
        </w:rPr>
        <w:t> 2</w:t>
      </w:r>
    </w:p>
    <w:p w:rsidR="00C7233A" w:rsidRPr="00055AB4" w:rsidRDefault="0096593B" w:rsidP="00AF5810">
      <w:pPr>
        <w:pStyle w:val="Textodstavce"/>
        <w:numPr>
          <w:ilvl w:val="0"/>
          <w:numId w:val="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09473A">
        <w:rPr>
          <w:rFonts w:ascii="Arial" w:hAnsi="Arial" w:cs="Arial"/>
          <w:sz w:val="22"/>
          <w:szCs w:val="22"/>
        </w:rPr>
        <w:t>D</w:t>
      </w:r>
      <w:r w:rsidR="00C7233A" w:rsidRPr="0009473A">
        <w:rPr>
          <w:rFonts w:ascii="Arial" w:hAnsi="Arial" w:cs="Arial"/>
          <w:sz w:val="22"/>
          <w:szCs w:val="22"/>
        </w:rPr>
        <w:t xml:space="preserve">oklad o pozvání dotčených vlastníků k předání vytyčených hranic </w:t>
      </w:r>
      <w:r w:rsidRPr="0009473A">
        <w:rPr>
          <w:rFonts w:ascii="Arial" w:hAnsi="Arial" w:cs="Arial"/>
          <w:sz w:val="22"/>
          <w:szCs w:val="22"/>
        </w:rPr>
        <w:t xml:space="preserve">ověřovatel na vyžádání nezaslal, </w:t>
      </w:r>
      <w:r w:rsidR="00525D6A">
        <w:rPr>
          <w:rFonts w:ascii="Arial" w:hAnsi="Arial" w:cs="Arial"/>
          <w:sz w:val="22"/>
          <w:szCs w:val="22"/>
        </w:rPr>
        <w:t>a proto</w:t>
      </w:r>
      <w:r w:rsidR="0009473A" w:rsidRPr="0009473A">
        <w:rPr>
          <w:rFonts w:ascii="Arial" w:hAnsi="Arial" w:cs="Arial"/>
          <w:sz w:val="22"/>
          <w:szCs w:val="22"/>
        </w:rPr>
        <w:t xml:space="preserve"> inspektorát </w:t>
      </w:r>
      <w:r w:rsidR="00525D6A">
        <w:rPr>
          <w:rFonts w:ascii="Arial" w:hAnsi="Arial" w:cs="Arial"/>
          <w:sz w:val="22"/>
          <w:szCs w:val="22"/>
        </w:rPr>
        <w:t>má za to</w:t>
      </w:r>
      <w:r w:rsidR="0009473A" w:rsidRPr="0009473A">
        <w:rPr>
          <w:rFonts w:ascii="Arial" w:hAnsi="Arial" w:cs="Arial"/>
          <w:sz w:val="22"/>
          <w:szCs w:val="22"/>
        </w:rPr>
        <w:t xml:space="preserve">, </w:t>
      </w:r>
      <w:r w:rsidR="00AA61CC" w:rsidRPr="0009473A">
        <w:rPr>
          <w:rFonts w:ascii="Arial" w:hAnsi="Arial" w:cs="Arial"/>
          <w:sz w:val="22"/>
          <w:szCs w:val="22"/>
        </w:rPr>
        <w:t xml:space="preserve">že </w:t>
      </w:r>
      <w:r w:rsidR="00360C73" w:rsidRPr="0009473A">
        <w:rPr>
          <w:rFonts w:ascii="Arial" w:hAnsi="Arial" w:cs="Arial"/>
          <w:sz w:val="22"/>
          <w:szCs w:val="22"/>
        </w:rPr>
        <w:t>vlastní</w:t>
      </w:r>
      <w:r w:rsidR="0009473A" w:rsidRPr="0009473A">
        <w:rPr>
          <w:rFonts w:ascii="Arial" w:hAnsi="Arial" w:cs="Arial"/>
          <w:sz w:val="22"/>
          <w:szCs w:val="22"/>
        </w:rPr>
        <w:t>ci</w:t>
      </w:r>
      <w:r w:rsidR="00360C73" w:rsidRPr="0009473A">
        <w:rPr>
          <w:rFonts w:ascii="Arial" w:hAnsi="Arial" w:cs="Arial"/>
          <w:sz w:val="22"/>
          <w:szCs w:val="22"/>
        </w:rPr>
        <w:t xml:space="preserve"> </w:t>
      </w:r>
      <w:r w:rsidR="0009473A" w:rsidRPr="0009473A">
        <w:rPr>
          <w:rFonts w:ascii="Arial" w:hAnsi="Arial" w:cs="Arial"/>
          <w:sz w:val="22"/>
          <w:szCs w:val="22"/>
        </w:rPr>
        <w:t>ne</w:t>
      </w:r>
      <w:r w:rsidR="00360C73" w:rsidRPr="0009473A">
        <w:rPr>
          <w:rFonts w:ascii="Arial" w:hAnsi="Arial" w:cs="Arial"/>
          <w:sz w:val="22"/>
          <w:szCs w:val="22"/>
        </w:rPr>
        <w:t>byl</w:t>
      </w:r>
      <w:r w:rsidR="0009473A" w:rsidRPr="0009473A">
        <w:rPr>
          <w:rFonts w:ascii="Arial" w:hAnsi="Arial" w:cs="Arial"/>
          <w:sz w:val="22"/>
          <w:szCs w:val="22"/>
        </w:rPr>
        <w:t>i</w:t>
      </w:r>
      <w:r w:rsidR="00360C73" w:rsidRPr="0009473A">
        <w:rPr>
          <w:rFonts w:ascii="Arial" w:hAnsi="Arial" w:cs="Arial"/>
          <w:sz w:val="22"/>
          <w:szCs w:val="22"/>
        </w:rPr>
        <w:t xml:space="preserve"> přizván</w:t>
      </w:r>
      <w:r w:rsidR="0009473A" w:rsidRPr="0009473A">
        <w:rPr>
          <w:rFonts w:ascii="Arial" w:hAnsi="Arial" w:cs="Arial"/>
          <w:sz w:val="22"/>
          <w:szCs w:val="22"/>
        </w:rPr>
        <w:t>i</w:t>
      </w:r>
      <w:r w:rsidR="00360C73" w:rsidRPr="0009473A">
        <w:rPr>
          <w:rFonts w:ascii="Arial" w:hAnsi="Arial" w:cs="Arial"/>
          <w:sz w:val="22"/>
          <w:szCs w:val="22"/>
        </w:rPr>
        <w:t xml:space="preserve"> k předání hranic písemně a prokazatelně, </w:t>
      </w:r>
      <w:r w:rsidR="00C7233A" w:rsidRPr="0009473A">
        <w:rPr>
          <w:rFonts w:ascii="Arial" w:hAnsi="Arial" w:cs="Arial"/>
          <w:sz w:val="22"/>
          <w:szCs w:val="22"/>
        </w:rPr>
        <w:t>v </w:t>
      </w:r>
      <w:r w:rsidR="0009473A" w:rsidRPr="0009473A">
        <w:rPr>
          <w:rFonts w:ascii="Arial" w:hAnsi="Arial" w:cs="Arial"/>
          <w:sz w:val="22"/>
          <w:szCs w:val="22"/>
        </w:rPr>
        <w:t>rozporu</w:t>
      </w:r>
      <w:r w:rsidR="00C7233A" w:rsidRPr="0009473A">
        <w:rPr>
          <w:rFonts w:ascii="Arial" w:hAnsi="Arial" w:cs="Arial"/>
          <w:sz w:val="22"/>
          <w:szCs w:val="22"/>
        </w:rPr>
        <w:t xml:space="preserve"> s § 86 </w:t>
      </w:r>
      <w:r w:rsidR="00E50ABB" w:rsidRPr="0009473A">
        <w:rPr>
          <w:rFonts w:ascii="Arial" w:hAnsi="Arial" w:cs="Arial"/>
          <w:sz w:val="22"/>
          <w:szCs w:val="22"/>
        </w:rPr>
        <w:t>odstavec</w:t>
      </w:r>
      <w:r w:rsidR="00C7233A" w:rsidRPr="0009473A">
        <w:rPr>
          <w:rFonts w:ascii="Arial" w:hAnsi="Arial" w:cs="Arial"/>
          <w:sz w:val="22"/>
          <w:szCs w:val="22"/>
        </w:rPr>
        <w:t> </w:t>
      </w:r>
      <w:r w:rsidR="00C7233A" w:rsidRPr="00055AB4">
        <w:rPr>
          <w:rFonts w:ascii="Arial" w:hAnsi="Arial" w:cs="Arial"/>
          <w:sz w:val="22"/>
          <w:szCs w:val="22"/>
        </w:rPr>
        <w:t>1 („K účasti na projednání vytyčené hranice přizve způsobilá osoba vykonávající vytyčení hranice pozemku … písemnou pozvánkou…“ a dále „Písemnou pozvánku vytyčovatel prokazatelně doručí všem vlastníkům.“)</w:t>
      </w:r>
      <w:r w:rsidR="00360C73" w:rsidRPr="00055AB4">
        <w:rPr>
          <w:rFonts w:ascii="Arial" w:hAnsi="Arial" w:cs="Arial"/>
          <w:sz w:val="22"/>
          <w:szCs w:val="22"/>
        </w:rPr>
        <w:t>.</w:t>
      </w:r>
      <w:r w:rsidR="00C7233A" w:rsidRPr="00055AB4">
        <w:rPr>
          <w:rFonts w:ascii="Arial" w:hAnsi="Arial" w:cs="Arial"/>
          <w:sz w:val="22"/>
          <w:szCs w:val="22"/>
        </w:rPr>
        <w:t xml:space="preserve"> </w:t>
      </w:r>
    </w:p>
    <w:p w:rsidR="008672C5" w:rsidRPr="0009473A" w:rsidRDefault="008672C5" w:rsidP="00AF5810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</w:p>
    <w:p w:rsidR="00FF6E7C" w:rsidRPr="0009473A" w:rsidRDefault="00FF6E7C" w:rsidP="00D35713">
      <w:pPr>
        <w:pStyle w:val="Zkladntext"/>
        <w:spacing w:line="276" w:lineRule="auto"/>
        <w:rPr>
          <w:sz w:val="22"/>
          <w:szCs w:val="22"/>
        </w:rPr>
      </w:pPr>
      <w:r w:rsidRPr="0009473A">
        <w:rPr>
          <w:sz w:val="22"/>
          <w:szCs w:val="22"/>
        </w:rPr>
        <w:t>Na základě požadavku ZKI v </w:t>
      </w:r>
      <w:r w:rsidR="007E25E6" w:rsidRPr="0009473A">
        <w:rPr>
          <w:sz w:val="22"/>
          <w:szCs w:val="22"/>
        </w:rPr>
        <w:t>Liberci</w:t>
      </w:r>
      <w:r w:rsidRPr="0009473A">
        <w:rPr>
          <w:sz w:val="22"/>
          <w:szCs w:val="22"/>
        </w:rPr>
        <w:t xml:space="preserve"> dále </w:t>
      </w:r>
      <w:r w:rsidR="007E25E6" w:rsidRPr="0009473A">
        <w:rPr>
          <w:sz w:val="22"/>
          <w:szCs w:val="22"/>
        </w:rPr>
        <w:t>účastník řízení</w:t>
      </w:r>
      <w:r w:rsidRPr="0009473A">
        <w:rPr>
          <w:sz w:val="22"/>
          <w:szCs w:val="22"/>
        </w:rPr>
        <w:t xml:space="preserve"> </w:t>
      </w:r>
      <w:r w:rsidR="007E25E6" w:rsidRPr="0009473A">
        <w:rPr>
          <w:sz w:val="22"/>
          <w:szCs w:val="22"/>
        </w:rPr>
        <w:t>zaslal kopii z</w:t>
      </w:r>
      <w:r w:rsidRPr="0009473A">
        <w:rPr>
          <w:sz w:val="22"/>
          <w:szCs w:val="22"/>
        </w:rPr>
        <w:t xml:space="preserve"> evidenc</w:t>
      </w:r>
      <w:r w:rsidR="007E25E6" w:rsidRPr="0009473A">
        <w:rPr>
          <w:sz w:val="22"/>
          <w:szCs w:val="22"/>
        </w:rPr>
        <w:t>e</w:t>
      </w:r>
      <w:r w:rsidRPr="0009473A">
        <w:rPr>
          <w:sz w:val="22"/>
          <w:szCs w:val="22"/>
        </w:rPr>
        <w:t xml:space="preserve"> výsledků zeměměřických činností, které jako úředně oprávněný zeměměřický inženýr ověřil a kterou vede podle § 16 </w:t>
      </w:r>
      <w:r w:rsidR="00E50ABB" w:rsidRPr="0009473A">
        <w:rPr>
          <w:sz w:val="22"/>
          <w:szCs w:val="22"/>
        </w:rPr>
        <w:t>odstavec</w:t>
      </w:r>
      <w:r w:rsidRPr="0009473A">
        <w:rPr>
          <w:sz w:val="22"/>
          <w:szCs w:val="22"/>
        </w:rPr>
        <w:t xml:space="preserve"> 1 </w:t>
      </w:r>
      <w:r w:rsidR="00E50ABB" w:rsidRPr="0009473A">
        <w:rPr>
          <w:sz w:val="22"/>
          <w:szCs w:val="22"/>
        </w:rPr>
        <w:t>písmeno</w:t>
      </w:r>
      <w:r w:rsidRPr="0009473A">
        <w:rPr>
          <w:sz w:val="22"/>
          <w:szCs w:val="22"/>
        </w:rPr>
        <w:t xml:space="preserve"> e) zákona č. 200/1994 Sb., o zeměměřictví. </w:t>
      </w:r>
    </w:p>
    <w:p w:rsidR="00392559" w:rsidRDefault="00197F7F" w:rsidP="00D35713">
      <w:pPr>
        <w:pStyle w:val="Zkladntext"/>
        <w:spacing w:line="276" w:lineRule="auto"/>
        <w:rPr>
          <w:sz w:val="22"/>
          <w:szCs w:val="22"/>
        </w:rPr>
      </w:pPr>
      <w:r w:rsidRPr="00136045">
        <w:rPr>
          <w:sz w:val="22"/>
          <w:szCs w:val="22"/>
        </w:rPr>
        <w:t>Nahlédnutím do</w:t>
      </w:r>
      <w:r w:rsidR="00FF6E7C" w:rsidRPr="00136045">
        <w:rPr>
          <w:sz w:val="22"/>
          <w:szCs w:val="22"/>
        </w:rPr>
        <w:t xml:space="preserve"> této evidence bylo </w:t>
      </w:r>
      <w:r w:rsidR="006726F6" w:rsidRPr="00136045">
        <w:rPr>
          <w:sz w:val="22"/>
          <w:szCs w:val="22"/>
        </w:rPr>
        <w:t>inspektorátem</w:t>
      </w:r>
      <w:r w:rsidR="00FF6E7C" w:rsidRPr="00136045">
        <w:rPr>
          <w:sz w:val="22"/>
          <w:szCs w:val="22"/>
        </w:rPr>
        <w:t xml:space="preserve"> zjištěno, že v roce 201</w:t>
      </w:r>
      <w:r w:rsidR="005B79B0" w:rsidRPr="00136045">
        <w:rPr>
          <w:sz w:val="22"/>
          <w:szCs w:val="22"/>
        </w:rPr>
        <w:t>1</w:t>
      </w:r>
      <w:r w:rsidR="00FF6E7C" w:rsidRPr="00136045">
        <w:rPr>
          <w:sz w:val="22"/>
          <w:szCs w:val="22"/>
        </w:rPr>
        <w:t xml:space="preserve"> ověřil celkem 2</w:t>
      </w:r>
      <w:r w:rsidR="005B79B0" w:rsidRPr="00136045">
        <w:rPr>
          <w:sz w:val="22"/>
          <w:szCs w:val="22"/>
        </w:rPr>
        <w:t>85</w:t>
      </w:r>
      <w:r w:rsidR="00FF6E7C" w:rsidRPr="00136045">
        <w:rPr>
          <w:sz w:val="22"/>
          <w:szCs w:val="22"/>
        </w:rPr>
        <w:t xml:space="preserve"> výsledků, v roce 20</w:t>
      </w:r>
      <w:r w:rsidR="007E25E6" w:rsidRPr="00136045">
        <w:rPr>
          <w:sz w:val="22"/>
          <w:szCs w:val="22"/>
        </w:rPr>
        <w:t>1</w:t>
      </w:r>
      <w:r w:rsidR="005B79B0" w:rsidRPr="00136045">
        <w:rPr>
          <w:sz w:val="22"/>
          <w:szCs w:val="22"/>
        </w:rPr>
        <w:t>2</w:t>
      </w:r>
      <w:r w:rsidR="00FF6E7C" w:rsidRPr="00136045">
        <w:rPr>
          <w:sz w:val="22"/>
          <w:szCs w:val="22"/>
        </w:rPr>
        <w:t xml:space="preserve"> ověřil celkem </w:t>
      </w:r>
      <w:r w:rsidR="005B79B0" w:rsidRPr="00136045">
        <w:rPr>
          <w:sz w:val="22"/>
          <w:szCs w:val="22"/>
        </w:rPr>
        <w:t>340</w:t>
      </w:r>
      <w:r w:rsidR="00FF6E7C" w:rsidRPr="00136045">
        <w:rPr>
          <w:sz w:val="22"/>
          <w:szCs w:val="22"/>
        </w:rPr>
        <w:t xml:space="preserve"> výsledků</w:t>
      </w:r>
      <w:r w:rsidR="005B79B0" w:rsidRPr="00136045">
        <w:rPr>
          <w:sz w:val="22"/>
          <w:szCs w:val="22"/>
        </w:rPr>
        <w:t xml:space="preserve">, v roce 2013 do </w:t>
      </w:r>
      <w:r w:rsidR="00392559">
        <w:rPr>
          <w:sz w:val="22"/>
          <w:szCs w:val="22"/>
        </w:rPr>
        <w:t>8</w:t>
      </w:r>
      <w:r w:rsidR="005B79B0" w:rsidRPr="00136045">
        <w:rPr>
          <w:sz w:val="22"/>
          <w:szCs w:val="22"/>
        </w:rPr>
        <w:t xml:space="preserve">. </w:t>
      </w:r>
      <w:r w:rsidR="00392559">
        <w:rPr>
          <w:sz w:val="22"/>
          <w:szCs w:val="22"/>
        </w:rPr>
        <w:t>7</w:t>
      </w:r>
      <w:r w:rsidR="00FF6E7C" w:rsidRPr="00136045">
        <w:rPr>
          <w:sz w:val="22"/>
          <w:szCs w:val="22"/>
        </w:rPr>
        <w:t>.</w:t>
      </w:r>
      <w:r w:rsidR="006726F6" w:rsidRPr="00136045">
        <w:rPr>
          <w:sz w:val="22"/>
          <w:szCs w:val="22"/>
        </w:rPr>
        <w:t xml:space="preserve"> </w:t>
      </w:r>
      <w:r w:rsidR="005B79B0" w:rsidRPr="00136045">
        <w:rPr>
          <w:sz w:val="22"/>
          <w:szCs w:val="22"/>
        </w:rPr>
        <w:t>144 výsledků</w:t>
      </w:r>
      <w:r w:rsidR="00136045" w:rsidRPr="00136045">
        <w:rPr>
          <w:sz w:val="22"/>
          <w:szCs w:val="22"/>
        </w:rPr>
        <w:t xml:space="preserve"> zeměměřických činností</w:t>
      </w:r>
      <w:r w:rsidR="005B79B0" w:rsidRPr="00136045">
        <w:rPr>
          <w:sz w:val="22"/>
          <w:szCs w:val="22"/>
        </w:rPr>
        <w:t xml:space="preserve">. </w:t>
      </w:r>
      <w:r w:rsidR="00D35713" w:rsidRPr="00136045">
        <w:rPr>
          <w:sz w:val="22"/>
          <w:szCs w:val="22"/>
        </w:rPr>
        <w:t>Z</w:t>
      </w:r>
      <w:r w:rsidR="005B79B0" w:rsidRPr="00136045">
        <w:rPr>
          <w:sz w:val="22"/>
          <w:szCs w:val="22"/>
        </w:rPr>
        <w:t> elektronicky vedené</w:t>
      </w:r>
      <w:r w:rsidR="00D35713" w:rsidRPr="00136045">
        <w:rPr>
          <w:sz w:val="22"/>
          <w:szCs w:val="22"/>
        </w:rPr>
        <w:t xml:space="preserve"> evidence je patrné, že účastník řízení j</w:t>
      </w:r>
      <w:r w:rsidR="005B79B0" w:rsidRPr="00136045">
        <w:rPr>
          <w:sz w:val="22"/>
          <w:szCs w:val="22"/>
        </w:rPr>
        <w:t>i</w:t>
      </w:r>
      <w:r w:rsidR="00D35713" w:rsidRPr="00136045">
        <w:rPr>
          <w:sz w:val="22"/>
          <w:szCs w:val="22"/>
        </w:rPr>
        <w:t xml:space="preserve"> vede</w:t>
      </w:r>
      <w:r w:rsidR="005B79B0" w:rsidRPr="00136045">
        <w:rPr>
          <w:sz w:val="22"/>
          <w:szCs w:val="22"/>
        </w:rPr>
        <w:t xml:space="preserve"> pečlivě</w:t>
      </w:r>
      <w:r w:rsidR="00E01586">
        <w:rPr>
          <w:sz w:val="22"/>
          <w:szCs w:val="22"/>
        </w:rPr>
        <w:t>, avšak v rozporu s požadavky</w:t>
      </w:r>
      <w:r w:rsidR="008C6B72" w:rsidRPr="00136045">
        <w:rPr>
          <w:sz w:val="22"/>
          <w:szCs w:val="22"/>
        </w:rPr>
        <w:t xml:space="preserve"> </w:t>
      </w:r>
      <w:r w:rsidR="0027210C">
        <w:rPr>
          <w:sz w:val="22"/>
          <w:szCs w:val="22"/>
        </w:rPr>
        <w:t>§ 16 zákona</w:t>
      </w:r>
      <w:r w:rsidR="00392559">
        <w:rPr>
          <w:sz w:val="22"/>
          <w:szCs w:val="22"/>
        </w:rPr>
        <w:t>:</w:t>
      </w:r>
    </w:p>
    <w:p w:rsidR="00392559" w:rsidRDefault="00392559" w:rsidP="00D35713">
      <w:pPr>
        <w:pStyle w:val="Zkladn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-v</w:t>
      </w:r>
      <w:r w:rsidR="00136045" w:rsidRPr="00136045">
        <w:rPr>
          <w:sz w:val="22"/>
          <w:szCs w:val="22"/>
        </w:rPr>
        <w:t> rozporu s</w:t>
      </w:r>
      <w:r>
        <w:rPr>
          <w:sz w:val="22"/>
          <w:szCs w:val="22"/>
        </w:rPr>
        <w:t xml:space="preserve"> </w:t>
      </w:r>
      <w:r w:rsidR="00E01586" w:rsidRPr="00136045">
        <w:rPr>
          <w:sz w:val="22"/>
          <w:szCs w:val="22"/>
        </w:rPr>
        <w:t>§ 16 odstavec 1 písmeno e)</w:t>
      </w:r>
      <w:r w:rsidR="00136045" w:rsidRPr="00136045">
        <w:rPr>
          <w:sz w:val="22"/>
          <w:szCs w:val="22"/>
        </w:rPr>
        <w:t xml:space="preserve"> vede </w:t>
      </w:r>
      <w:r w:rsidR="007C76F6">
        <w:rPr>
          <w:sz w:val="22"/>
          <w:szCs w:val="22"/>
        </w:rPr>
        <w:t>evidenc</w:t>
      </w:r>
      <w:r w:rsidR="0027210C">
        <w:rPr>
          <w:sz w:val="22"/>
          <w:szCs w:val="22"/>
        </w:rPr>
        <w:t>i</w:t>
      </w:r>
      <w:r w:rsidR="007C76F6">
        <w:rPr>
          <w:sz w:val="22"/>
          <w:szCs w:val="22"/>
        </w:rPr>
        <w:t xml:space="preserve"> </w:t>
      </w:r>
      <w:r w:rsidR="00136045" w:rsidRPr="00136045">
        <w:rPr>
          <w:sz w:val="22"/>
          <w:szCs w:val="22"/>
        </w:rPr>
        <w:t>společně pr</w:t>
      </w:r>
      <w:r>
        <w:rPr>
          <w:sz w:val="22"/>
          <w:szCs w:val="22"/>
        </w:rPr>
        <w:t>o ověření podle písmen a) i c)</w:t>
      </w:r>
    </w:p>
    <w:p w:rsidR="00392559" w:rsidRDefault="00392559" w:rsidP="00D35713">
      <w:pPr>
        <w:pStyle w:val="Zkladn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-p</w:t>
      </w:r>
      <w:r w:rsidR="00EF2BCE">
        <w:rPr>
          <w:sz w:val="22"/>
          <w:szCs w:val="22"/>
        </w:rPr>
        <w:t>odle § 16 odst. 4 se ověření výsledku zeměměřické činnosti vyznačí textem „Náležitostmi a přesností odpovídá právním předpisům“, vlastnoruční</w:t>
      </w:r>
      <w:r w:rsidR="007C76F6">
        <w:rPr>
          <w:sz w:val="22"/>
          <w:szCs w:val="22"/>
        </w:rPr>
        <w:t>m</w:t>
      </w:r>
      <w:r w:rsidR="00EF2BCE">
        <w:rPr>
          <w:sz w:val="22"/>
          <w:szCs w:val="22"/>
        </w:rPr>
        <w:t xml:space="preserve"> podpis</w:t>
      </w:r>
      <w:r w:rsidR="007C76F6">
        <w:rPr>
          <w:sz w:val="22"/>
          <w:szCs w:val="22"/>
        </w:rPr>
        <w:t>em</w:t>
      </w:r>
      <w:r w:rsidR="00EF2BCE">
        <w:rPr>
          <w:sz w:val="22"/>
          <w:szCs w:val="22"/>
        </w:rPr>
        <w:t xml:space="preserve"> fyzické osoby, dat</w:t>
      </w:r>
      <w:r w:rsidR="007C76F6">
        <w:rPr>
          <w:sz w:val="22"/>
          <w:szCs w:val="22"/>
        </w:rPr>
        <w:t>em</w:t>
      </w:r>
      <w:r w:rsidR="00EF2BCE">
        <w:rPr>
          <w:sz w:val="22"/>
          <w:szCs w:val="22"/>
        </w:rPr>
        <w:t xml:space="preserve"> ověření</w:t>
      </w:r>
      <w:r w:rsidR="00E01586">
        <w:rPr>
          <w:sz w:val="22"/>
          <w:szCs w:val="22"/>
        </w:rPr>
        <w:t>,</w:t>
      </w:r>
      <w:r w:rsidR="00EF2BCE">
        <w:rPr>
          <w:sz w:val="22"/>
          <w:szCs w:val="22"/>
        </w:rPr>
        <w:t xml:space="preserve"> </w:t>
      </w:r>
      <w:r w:rsidR="007C76F6">
        <w:rPr>
          <w:sz w:val="22"/>
          <w:szCs w:val="22"/>
        </w:rPr>
        <w:t xml:space="preserve">pořadovým </w:t>
      </w:r>
      <w:r w:rsidR="00E01586">
        <w:rPr>
          <w:sz w:val="22"/>
          <w:szCs w:val="22"/>
        </w:rPr>
        <w:t>čísl</w:t>
      </w:r>
      <w:r w:rsidR="007C76F6">
        <w:rPr>
          <w:sz w:val="22"/>
          <w:szCs w:val="22"/>
        </w:rPr>
        <w:t>em</w:t>
      </w:r>
      <w:r w:rsidR="00E01586">
        <w:rPr>
          <w:sz w:val="22"/>
          <w:szCs w:val="22"/>
        </w:rPr>
        <w:t xml:space="preserve"> z evidence ověřovaných výsledků a otisk</w:t>
      </w:r>
      <w:r w:rsidR="007C76F6">
        <w:rPr>
          <w:sz w:val="22"/>
          <w:szCs w:val="22"/>
        </w:rPr>
        <w:t>em</w:t>
      </w:r>
      <w:r w:rsidR="00E01586">
        <w:rPr>
          <w:sz w:val="22"/>
          <w:szCs w:val="22"/>
        </w:rPr>
        <w:t xml:space="preserve"> razítka ověřovatele se státním znakem. Z citovaného je zřejmé, že v evidenci se vedou výsledky</w:t>
      </w:r>
      <w:r w:rsidR="007C76F6" w:rsidRPr="007C76F6">
        <w:rPr>
          <w:sz w:val="22"/>
          <w:szCs w:val="22"/>
        </w:rPr>
        <w:t xml:space="preserve"> </w:t>
      </w:r>
      <w:r w:rsidR="007C76F6">
        <w:rPr>
          <w:sz w:val="22"/>
          <w:szCs w:val="22"/>
        </w:rPr>
        <w:t>v takovém pořadí, v jakém byly ověřeny</w:t>
      </w:r>
      <w:r w:rsidR="00E01586">
        <w:rPr>
          <w:sz w:val="22"/>
          <w:szCs w:val="22"/>
        </w:rPr>
        <w:t>, nikoliv výsledky plánované k ověření. Pak se nem</w:t>
      </w:r>
      <w:r w:rsidR="007C76F6">
        <w:rPr>
          <w:sz w:val="22"/>
          <w:szCs w:val="22"/>
        </w:rPr>
        <w:t>ůže</w:t>
      </w:r>
      <w:r w:rsidR="00E01586">
        <w:rPr>
          <w:sz w:val="22"/>
          <w:szCs w:val="22"/>
        </w:rPr>
        <w:t xml:space="preserve"> stát, že </w:t>
      </w:r>
      <w:r w:rsidR="00E01586">
        <w:rPr>
          <w:sz w:val="22"/>
          <w:szCs w:val="22"/>
        </w:rPr>
        <w:lastRenderedPageBreak/>
        <w:t xml:space="preserve">výsledek ověřený jeden den má číslo ověření </w:t>
      </w:r>
      <w:r>
        <w:rPr>
          <w:sz w:val="22"/>
          <w:szCs w:val="22"/>
        </w:rPr>
        <w:t>niž</w:t>
      </w:r>
      <w:r w:rsidR="00E01586">
        <w:rPr>
          <w:sz w:val="22"/>
          <w:szCs w:val="22"/>
        </w:rPr>
        <w:t>ší, než výsledek ověřený s</w:t>
      </w:r>
      <w:r>
        <w:rPr>
          <w:sz w:val="22"/>
          <w:szCs w:val="22"/>
        </w:rPr>
        <w:t>e</w:t>
      </w:r>
      <w:r w:rsidR="00E01586">
        <w:rPr>
          <w:sz w:val="22"/>
          <w:szCs w:val="22"/>
        </w:rPr>
        <w:t> </w:t>
      </w:r>
      <w:r>
        <w:rPr>
          <w:sz w:val="22"/>
          <w:szCs w:val="22"/>
        </w:rPr>
        <w:t>star</w:t>
      </w:r>
      <w:r w:rsidR="00E01586">
        <w:rPr>
          <w:sz w:val="22"/>
          <w:szCs w:val="22"/>
        </w:rPr>
        <w:t xml:space="preserve">ším datem, </w:t>
      </w:r>
      <w:r w:rsidR="007C76F6">
        <w:rPr>
          <w:sz w:val="22"/>
          <w:szCs w:val="22"/>
        </w:rPr>
        <w:t xml:space="preserve">k čemuž dochází </w:t>
      </w:r>
      <w:r w:rsidR="00E01586">
        <w:rPr>
          <w:sz w:val="22"/>
          <w:szCs w:val="22"/>
        </w:rPr>
        <w:t xml:space="preserve">průběžně v celé doložené evidenci. </w:t>
      </w:r>
    </w:p>
    <w:p w:rsidR="00FF6E7C" w:rsidRDefault="00392559" w:rsidP="00D35713">
      <w:pPr>
        <w:pStyle w:val="Zkladn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 toho důvodu jsou počty ověřených zakázek </w:t>
      </w:r>
      <w:r w:rsidR="0027210C">
        <w:rPr>
          <w:sz w:val="22"/>
          <w:szCs w:val="22"/>
        </w:rPr>
        <w:t xml:space="preserve">uvedené v tomto rozhodnutí </w:t>
      </w:r>
      <w:r>
        <w:rPr>
          <w:sz w:val="22"/>
          <w:szCs w:val="22"/>
        </w:rPr>
        <w:t>pouze orientační.</w:t>
      </w:r>
    </w:p>
    <w:p w:rsidR="00D87649" w:rsidRPr="00136045" w:rsidRDefault="00D87649" w:rsidP="00D35713">
      <w:pPr>
        <w:pStyle w:val="Zkladn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Nesprávné vedení evidence ověřených výsledků zeměměřických činností neovlivnilo výši pokuty v tomto řízení, není však vyloučeno, že bude předmětem jiného řízení.</w:t>
      </w:r>
    </w:p>
    <w:p w:rsidR="00392559" w:rsidRDefault="00392559" w:rsidP="00D3571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D35713" w:rsidRPr="00731D9A" w:rsidRDefault="00D35713" w:rsidP="00D3571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31D9A">
        <w:rPr>
          <w:rFonts w:ascii="Arial" w:hAnsi="Arial" w:cs="Arial"/>
          <w:sz w:val="22"/>
          <w:szCs w:val="22"/>
          <w:u w:val="single"/>
        </w:rPr>
        <w:t xml:space="preserve">Shrnutí </w:t>
      </w:r>
    </w:p>
    <w:p w:rsidR="0023791E" w:rsidRPr="00731D9A" w:rsidRDefault="00C41D07" w:rsidP="00731D9A">
      <w:pPr>
        <w:pStyle w:val="Zkladntext"/>
        <w:spacing w:line="276" w:lineRule="auto"/>
        <w:rPr>
          <w:rFonts w:cs="Arial"/>
          <w:sz w:val="22"/>
          <w:szCs w:val="22"/>
        </w:rPr>
      </w:pPr>
      <w:r w:rsidRPr="00731D9A">
        <w:rPr>
          <w:rFonts w:cs="Arial"/>
          <w:sz w:val="22"/>
          <w:szCs w:val="22"/>
        </w:rPr>
        <w:t>Po zhodnocení dospěl inspektorát k závěru, že</w:t>
      </w:r>
      <w:r w:rsidR="00B22757" w:rsidRPr="00731D9A">
        <w:rPr>
          <w:rFonts w:cs="Arial"/>
          <w:sz w:val="22"/>
          <w:szCs w:val="22"/>
        </w:rPr>
        <w:t xml:space="preserve"> </w:t>
      </w:r>
      <w:r w:rsidR="00CA0355" w:rsidRPr="00731D9A">
        <w:rPr>
          <w:rFonts w:cs="Arial"/>
          <w:sz w:val="22"/>
          <w:szCs w:val="22"/>
        </w:rPr>
        <w:t>nedostatk</w:t>
      </w:r>
      <w:r w:rsidR="003E7573">
        <w:rPr>
          <w:rFonts w:cs="Arial"/>
          <w:sz w:val="22"/>
          <w:szCs w:val="22"/>
        </w:rPr>
        <w:t>y</w:t>
      </w:r>
      <w:r w:rsidR="00CA0355" w:rsidRPr="00731D9A">
        <w:rPr>
          <w:rFonts w:cs="Arial"/>
          <w:sz w:val="22"/>
          <w:szCs w:val="22"/>
        </w:rPr>
        <w:t xml:space="preserve"> </w:t>
      </w:r>
      <w:r w:rsidR="003E7573" w:rsidRPr="00731D9A">
        <w:rPr>
          <w:rFonts w:cs="Arial"/>
          <w:sz w:val="22"/>
          <w:szCs w:val="22"/>
        </w:rPr>
        <w:t xml:space="preserve">elaborátu </w:t>
      </w:r>
      <w:r w:rsidR="00B22757" w:rsidRPr="00731D9A">
        <w:rPr>
          <w:rFonts w:cs="Arial"/>
          <w:sz w:val="22"/>
          <w:szCs w:val="22"/>
        </w:rPr>
        <w:t>nelze pominout.</w:t>
      </w:r>
      <w:r w:rsidR="0039681D" w:rsidRPr="00731D9A">
        <w:rPr>
          <w:rFonts w:cs="Arial"/>
          <w:sz w:val="22"/>
          <w:szCs w:val="22"/>
        </w:rPr>
        <w:t xml:space="preserve"> </w:t>
      </w:r>
      <w:r w:rsidR="00C604FF" w:rsidRPr="00731D9A">
        <w:rPr>
          <w:rFonts w:cs="Arial"/>
          <w:sz w:val="22"/>
          <w:szCs w:val="22"/>
        </w:rPr>
        <w:t>N</w:t>
      </w:r>
      <w:r w:rsidR="00C604FF" w:rsidRPr="00731D9A">
        <w:rPr>
          <w:sz w:val="22"/>
          <w:szCs w:val="22"/>
        </w:rPr>
        <w:t>edostatky nevznikly úmyslným jednáním, ale s</w:t>
      </w:r>
      <w:r w:rsidR="00B22757" w:rsidRPr="00731D9A">
        <w:rPr>
          <w:rFonts w:cs="Arial"/>
          <w:sz w:val="22"/>
          <w:szCs w:val="22"/>
        </w:rPr>
        <w:t xml:space="preserve">vědčí o </w:t>
      </w:r>
      <w:r w:rsidR="00525D6A">
        <w:rPr>
          <w:rFonts w:cs="Arial"/>
          <w:sz w:val="22"/>
          <w:szCs w:val="22"/>
        </w:rPr>
        <w:t>nedostatečné</w:t>
      </w:r>
      <w:r w:rsidR="00B22757" w:rsidRPr="00731D9A">
        <w:rPr>
          <w:rFonts w:cs="Arial"/>
          <w:sz w:val="22"/>
          <w:szCs w:val="22"/>
        </w:rPr>
        <w:t xml:space="preserve"> znalosti předpisů, podle kterých je nutno při vyhotovování geometrických plánů</w:t>
      </w:r>
      <w:r w:rsidR="00F549B1" w:rsidRPr="00731D9A">
        <w:rPr>
          <w:rFonts w:cs="Arial"/>
          <w:sz w:val="22"/>
          <w:szCs w:val="22"/>
        </w:rPr>
        <w:t xml:space="preserve"> postupovat</w:t>
      </w:r>
      <w:r w:rsidR="00731D9A" w:rsidRPr="00731D9A">
        <w:rPr>
          <w:rFonts w:cs="Arial"/>
          <w:sz w:val="22"/>
          <w:szCs w:val="22"/>
        </w:rPr>
        <w:t xml:space="preserve">. </w:t>
      </w:r>
      <w:r w:rsidR="007C76F6">
        <w:rPr>
          <w:rFonts w:cs="Arial"/>
          <w:sz w:val="22"/>
          <w:szCs w:val="22"/>
        </w:rPr>
        <w:t xml:space="preserve">Některé nedostatky nebyly shledány pouze v podkladu geometrického plánu, </w:t>
      </w:r>
      <w:r w:rsidR="003E7573">
        <w:rPr>
          <w:rFonts w:cs="Arial"/>
          <w:sz w:val="22"/>
          <w:szCs w:val="22"/>
        </w:rPr>
        <w:t xml:space="preserve">tedy v </w:t>
      </w:r>
      <w:r w:rsidR="007C76F6">
        <w:rPr>
          <w:rFonts w:cs="Arial"/>
          <w:sz w:val="22"/>
          <w:szCs w:val="22"/>
        </w:rPr>
        <w:t>záznamu podrobného měření změn</w:t>
      </w:r>
      <w:r w:rsidR="00EE6825">
        <w:rPr>
          <w:rFonts w:cs="Arial"/>
          <w:sz w:val="22"/>
          <w:szCs w:val="22"/>
        </w:rPr>
        <w:t xml:space="preserve"> (ZPMZ)</w:t>
      </w:r>
      <w:r w:rsidR="007C76F6">
        <w:rPr>
          <w:rFonts w:cs="Arial"/>
          <w:sz w:val="22"/>
          <w:szCs w:val="22"/>
        </w:rPr>
        <w:t xml:space="preserve">, ale promítly se i </w:t>
      </w:r>
      <w:r w:rsidR="003E7573">
        <w:rPr>
          <w:rFonts w:cs="Arial"/>
          <w:sz w:val="22"/>
          <w:szCs w:val="22"/>
        </w:rPr>
        <w:t>do</w:t>
      </w:r>
      <w:r w:rsidR="007C76F6">
        <w:rPr>
          <w:rFonts w:cs="Arial"/>
          <w:sz w:val="22"/>
          <w:szCs w:val="22"/>
        </w:rPr>
        <w:t> samotné</w:t>
      </w:r>
      <w:r w:rsidR="003E7573">
        <w:rPr>
          <w:rFonts w:cs="Arial"/>
          <w:sz w:val="22"/>
          <w:szCs w:val="22"/>
        </w:rPr>
        <w:t>ho</w:t>
      </w:r>
      <w:r w:rsidR="007C76F6">
        <w:rPr>
          <w:rFonts w:cs="Arial"/>
          <w:sz w:val="22"/>
          <w:szCs w:val="22"/>
        </w:rPr>
        <w:t xml:space="preserve"> geometrické</w:t>
      </w:r>
      <w:r w:rsidR="003E7573">
        <w:rPr>
          <w:rFonts w:cs="Arial"/>
          <w:sz w:val="22"/>
          <w:szCs w:val="22"/>
        </w:rPr>
        <w:t>ho</w:t>
      </w:r>
      <w:r w:rsidR="007C76F6">
        <w:rPr>
          <w:rFonts w:cs="Arial"/>
          <w:sz w:val="22"/>
          <w:szCs w:val="22"/>
        </w:rPr>
        <w:t xml:space="preserve"> plánu, </w:t>
      </w:r>
      <w:r w:rsidR="00EE6825">
        <w:rPr>
          <w:rFonts w:cs="Arial"/>
          <w:sz w:val="22"/>
          <w:szCs w:val="22"/>
        </w:rPr>
        <w:t xml:space="preserve">který je </w:t>
      </w:r>
      <w:r w:rsidR="00982162">
        <w:rPr>
          <w:rFonts w:cs="Arial"/>
          <w:sz w:val="22"/>
          <w:szCs w:val="22"/>
        </w:rPr>
        <w:t xml:space="preserve">podle § 19 odst. 1 zákona č. 344/1992 Sb. neoddělitelnou součástí listin, podle kterých </w:t>
      </w:r>
      <w:r w:rsidR="00D87649">
        <w:rPr>
          <w:rFonts w:cs="Arial"/>
          <w:sz w:val="22"/>
          <w:szCs w:val="22"/>
        </w:rPr>
        <w:t>dochází ke změnám právních vztahů k nemovitostem</w:t>
      </w:r>
      <w:r w:rsidR="003E7573">
        <w:rPr>
          <w:rFonts w:cs="Arial"/>
          <w:sz w:val="22"/>
          <w:szCs w:val="22"/>
        </w:rPr>
        <w:t>.</w:t>
      </w:r>
      <w:r w:rsidR="007C76F6">
        <w:rPr>
          <w:rFonts w:cs="Arial"/>
          <w:sz w:val="22"/>
          <w:szCs w:val="22"/>
        </w:rPr>
        <w:t xml:space="preserve"> </w:t>
      </w:r>
      <w:r w:rsidR="006A6429" w:rsidRPr="00731D9A">
        <w:rPr>
          <w:rFonts w:cs="Arial"/>
          <w:sz w:val="22"/>
          <w:szCs w:val="22"/>
        </w:rPr>
        <w:t>Jak již bylo výše uvedeno, kontrola plán</w:t>
      </w:r>
      <w:r w:rsidR="00731D9A" w:rsidRPr="00731D9A">
        <w:rPr>
          <w:rFonts w:cs="Arial"/>
          <w:sz w:val="22"/>
          <w:szCs w:val="22"/>
        </w:rPr>
        <w:t>u</w:t>
      </w:r>
      <w:r w:rsidR="006A6429" w:rsidRPr="00731D9A">
        <w:rPr>
          <w:rFonts w:cs="Arial"/>
          <w:sz w:val="22"/>
          <w:szCs w:val="22"/>
        </w:rPr>
        <w:t xml:space="preserve"> </w:t>
      </w:r>
      <w:r w:rsidR="0023791E" w:rsidRPr="00731D9A">
        <w:rPr>
          <w:rFonts w:cs="Arial"/>
          <w:sz w:val="22"/>
          <w:szCs w:val="22"/>
        </w:rPr>
        <w:t xml:space="preserve">se </w:t>
      </w:r>
      <w:r w:rsidR="006A6429" w:rsidRPr="00731D9A">
        <w:rPr>
          <w:rFonts w:cs="Arial"/>
          <w:sz w:val="22"/>
          <w:szCs w:val="22"/>
        </w:rPr>
        <w:t xml:space="preserve">uskutečnila </w:t>
      </w:r>
      <w:r w:rsidR="00525D6A">
        <w:rPr>
          <w:rFonts w:cs="Arial"/>
          <w:sz w:val="22"/>
          <w:szCs w:val="22"/>
        </w:rPr>
        <w:t>během řízení o potvrzení GP</w:t>
      </w:r>
      <w:r w:rsidR="00731D9A" w:rsidRPr="00731D9A">
        <w:rPr>
          <w:rFonts w:cs="Arial"/>
          <w:sz w:val="22"/>
          <w:szCs w:val="22"/>
        </w:rPr>
        <w:t>,</w:t>
      </w:r>
      <w:r w:rsidR="006A6429" w:rsidRPr="00731D9A">
        <w:rPr>
          <w:rFonts w:cs="Arial"/>
          <w:sz w:val="22"/>
          <w:szCs w:val="22"/>
        </w:rPr>
        <w:t xml:space="preserve"> </w:t>
      </w:r>
      <w:r w:rsidR="00731D9A" w:rsidRPr="00731D9A">
        <w:rPr>
          <w:rFonts w:cs="Arial"/>
          <w:sz w:val="22"/>
          <w:szCs w:val="22"/>
        </w:rPr>
        <w:t>n</w:t>
      </w:r>
      <w:r w:rsidR="0030021E">
        <w:rPr>
          <w:rFonts w:cs="Arial"/>
          <w:sz w:val="22"/>
          <w:szCs w:val="22"/>
        </w:rPr>
        <w:t>icméně elaborát</w:t>
      </w:r>
      <w:r w:rsidR="006A6429" w:rsidRPr="00731D9A">
        <w:rPr>
          <w:rFonts w:cs="Arial"/>
          <w:sz w:val="22"/>
          <w:szCs w:val="22"/>
        </w:rPr>
        <w:t xml:space="preserve"> zjištěné nedostatky </w:t>
      </w:r>
      <w:r w:rsidR="00441443" w:rsidRPr="00731D9A">
        <w:rPr>
          <w:rFonts w:cs="Arial"/>
          <w:sz w:val="22"/>
          <w:szCs w:val="22"/>
        </w:rPr>
        <w:t>při podání na katastrální pracoviště obsahoval</w:t>
      </w:r>
      <w:r w:rsidR="00731D9A" w:rsidRPr="00731D9A">
        <w:rPr>
          <w:rFonts w:cs="Arial"/>
          <w:sz w:val="22"/>
          <w:szCs w:val="22"/>
        </w:rPr>
        <w:t>.</w:t>
      </w:r>
      <w:r w:rsidR="00441443" w:rsidRPr="00731D9A">
        <w:rPr>
          <w:rFonts w:cs="Arial"/>
          <w:sz w:val="22"/>
          <w:szCs w:val="22"/>
        </w:rPr>
        <w:t xml:space="preserve"> </w:t>
      </w:r>
      <w:r w:rsidR="00731D9A" w:rsidRPr="00731D9A">
        <w:rPr>
          <w:rFonts w:cs="Arial"/>
          <w:sz w:val="22"/>
          <w:szCs w:val="22"/>
        </w:rPr>
        <w:t xml:space="preserve">Elaborát vyhotovil sám ověřovatel, podrobně </w:t>
      </w:r>
      <w:r w:rsidR="0030021E">
        <w:rPr>
          <w:rFonts w:cs="Arial"/>
          <w:sz w:val="22"/>
          <w:szCs w:val="22"/>
        </w:rPr>
        <w:t xml:space="preserve">ho tedy </w:t>
      </w:r>
      <w:r w:rsidR="00731D9A" w:rsidRPr="00731D9A">
        <w:rPr>
          <w:rFonts w:cs="Arial"/>
          <w:sz w:val="22"/>
          <w:szCs w:val="22"/>
        </w:rPr>
        <w:t>znal, a přestože obsahoval zmíněné vady, ověřil, že „náležitostmi a přesností odpovíd</w:t>
      </w:r>
      <w:r w:rsidR="003E7573">
        <w:rPr>
          <w:rFonts w:cs="Arial"/>
          <w:sz w:val="22"/>
          <w:szCs w:val="22"/>
        </w:rPr>
        <w:t>á</w:t>
      </w:r>
      <w:r w:rsidR="00731D9A" w:rsidRPr="00731D9A">
        <w:rPr>
          <w:rFonts w:cs="Arial"/>
          <w:sz w:val="22"/>
          <w:szCs w:val="22"/>
        </w:rPr>
        <w:t xml:space="preserve"> právním předpisům“. </w:t>
      </w:r>
      <w:r w:rsidR="0023791E" w:rsidRPr="00731D9A">
        <w:rPr>
          <w:rFonts w:cs="Arial"/>
          <w:sz w:val="22"/>
          <w:szCs w:val="22"/>
        </w:rPr>
        <w:t>V tom spatřuje inspektorát největší p</w:t>
      </w:r>
      <w:r w:rsidR="00A618B7" w:rsidRPr="00731D9A">
        <w:rPr>
          <w:rFonts w:cs="Arial"/>
          <w:sz w:val="22"/>
          <w:szCs w:val="22"/>
        </w:rPr>
        <w:t>ochybení</w:t>
      </w:r>
      <w:r w:rsidR="0023791E" w:rsidRPr="00731D9A">
        <w:rPr>
          <w:rFonts w:cs="Arial"/>
          <w:sz w:val="22"/>
          <w:szCs w:val="22"/>
        </w:rPr>
        <w:t>.</w:t>
      </w:r>
      <w:r w:rsidR="00731D9A" w:rsidRPr="00731D9A">
        <w:rPr>
          <w:rFonts w:cs="Arial"/>
          <w:sz w:val="22"/>
          <w:szCs w:val="22"/>
        </w:rPr>
        <w:t xml:space="preserve"> </w:t>
      </w:r>
      <w:r w:rsidR="00365DCB">
        <w:rPr>
          <w:rFonts w:cs="Arial"/>
          <w:sz w:val="22"/>
          <w:szCs w:val="22"/>
        </w:rPr>
        <w:t>Nedoložení transformace a následného odsunu polohy bodů, nevytyčení bodu na neznatelné vlastnické hranici pozemku, ze kterého vychází nová hranice, ne</w:t>
      </w:r>
      <w:r w:rsidR="00525D6A">
        <w:rPr>
          <w:rFonts w:cs="Arial"/>
          <w:sz w:val="22"/>
          <w:szCs w:val="22"/>
        </w:rPr>
        <w:t xml:space="preserve">doložení </w:t>
      </w:r>
      <w:r w:rsidR="00365DCB">
        <w:rPr>
          <w:rFonts w:cs="Arial"/>
          <w:sz w:val="22"/>
          <w:szCs w:val="22"/>
        </w:rPr>
        <w:t xml:space="preserve">pozvání dotčených vlastníků k předání vytyčených hranic, </w:t>
      </w:r>
      <w:r w:rsidR="00D87649">
        <w:rPr>
          <w:rFonts w:cs="Arial"/>
          <w:sz w:val="22"/>
          <w:szCs w:val="22"/>
        </w:rPr>
        <w:t xml:space="preserve">nedodržení lhůt, </w:t>
      </w:r>
      <w:r w:rsidR="00365DCB">
        <w:rPr>
          <w:rFonts w:cs="Arial"/>
          <w:sz w:val="22"/>
          <w:szCs w:val="22"/>
        </w:rPr>
        <w:t xml:space="preserve">to jsou vady, které </w:t>
      </w:r>
      <w:r w:rsidR="00584F26">
        <w:rPr>
          <w:rFonts w:cs="Arial"/>
          <w:sz w:val="22"/>
          <w:szCs w:val="22"/>
        </w:rPr>
        <w:t xml:space="preserve">ZKI v Liberci považuje za zásadní. </w:t>
      </w:r>
      <w:r w:rsidR="00731D9A" w:rsidRPr="00731D9A">
        <w:rPr>
          <w:rFonts w:cs="Arial"/>
          <w:sz w:val="22"/>
          <w:szCs w:val="22"/>
        </w:rPr>
        <w:t xml:space="preserve">Opravený elaborát nebyl dosud opětovně doručen na katastrální pracoviště k potvrzení. </w:t>
      </w:r>
    </w:p>
    <w:p w:rsidR="00845219" w:rsidRPr="002C57C5" w:rsidRDefault="0018455D" w:rsidP="0073234B">
      <w:pPr>
        <w:pStyle w:val="Nzev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57C5">
        <w:rPr>
          <w:rFonts w:ascii="Arial" w:hAnsi="Arial" w:cs="Arial"/>
          <w:sz w:val="22"/>
          <w:szCs w:val="22"/>
        </w:rPr>
        <w:t xml:space="preserve">Ověření </w:t>
      </w:r>
      <w:r w:rsidR="003E7573" w:rsidRPr="002C57C5">
        <w:rPr>
          <w:rFonts w:ascii="Arial" w:hAnsi="Arial" w:cs="Arial"/>
          <w:sz w:val="22"/>
          <w:szCs w:val="22"/>
        </w:rPr>
        <w:t xml:space="preserve">podle § 16 odst. 4 zákona </w:t>
      </w:r>
      <w:r w:rsidRPr="002C57C5">
        <w:rPr>
          <w:rFonts w:ascii="Arial" w:hAnsi="Arial" w:cs="Arial"/>
          <w:sz w:val="22"/>
          <w:szCs w:val="22"/>
        </w:rPr>
        <w:t>nespočívá pouze v připojení ověřovací doložky, ale v podrobném prostudování podkladů a </w:t>
      </w:r>
      <w:r w:rsidR="003E7573" w:rsidRPr="002C57C5">
        <w:rPr>
          <w:rFonts w:ascii="Arial" w:hAnsi="Arial" w:cs="Arial"/>
          <w:sz w:val="22"/>
          <w:szCs w:val="22"/>
        </w:rPr>
        <w:t xml:space="preserve">v </w:t>
      </w:r>
      <w:r w:rsidRPr="002C57C5">
        <w:rPr>
          <w:rFonts w:ascii="Arial" w:hAnsi="Arial" w:cs="Arial"/>
          <w:sz w:val="22"/>
          <w:szCs w:val="22"/>
        </w:rPr>
        <w:t xml:space="preserve">posouzení, zda svým rozsahem, technickou kvalitou i formálními náležitostmi obsahu skutečně odpovídají právním předpisům. </w:t>
      </w:r>
      <w:r w:rsidR="003421FE" w:rsidRPr="002C57C5">
        <w:rPr>
          <w:rFonts w:ascii="Arial" w:hAnsi="Arial" w:cs="Arial"/>
          <w:sz w:val="22"/>
          <w:szCs w:val="22"/>
        </w:rPr>
        <w:t>Účastník řízení</w:t>
      </w:r>
      <w:r w:rsidR="008A7DE9" w:rsidRPr="002C57C5">
        <w:rPr>
          <w:rFonts w:ascii="Arial" w:hAnsi="Arial" w:cs="Arial"/>
          <w:sz w:val="22"/>
          <w:szCs w:val="22"/>
        </w:rPr>
        <w:t xml:space="preserve"> ověřil výše uveden</w:t>
      </w:r>
      <w:r w:rsidR="003E7573" w:rsidRPr="002C57C5">
        <w:rPr>
          <w:rFonts w:ascii="Arial" w:hAnsi="Arial" w:cs="Arial"/>
          <w:sz w:val="22"/>
          <w:szCs w:val="22"/>
        </w:rPr>
        <w:t>ý</w:t>
      </w:r>
      <w:r w:rsidR="008A7DE9" w:rsidRPr="002C57C5">
        <w:rPr>
          <w:rFonts w:ascii="Arial" w:hAnsi="Arial" w:cs="Arial"/>
          <w:sz w:val="22"/>
          <w:szCs w:val="22"/>
        </w:rPr>
        <w:t xml:space="preserve"> geometrick</w:t>
      </w:r>
      <w:r w:rsidR="003E7573" w:rsidRPr="002C57C5">
        <w:rPr>
          <w:rFonts w:ascii="Arial" w:hAnsi="Arial" w:cs="Arial"/>
          <w:sz w:val="22"/>
          <w:szCs w:val="22"/>
        </w:rPr>
        <w:t>ý</w:t>
      </w:r>
      <w:r w:rsidR="008A7DE9" w:rsidRPr="002C57C5">
        <w:rPr>
          <w:rFonts w:ascii="Arial" w:hAnsi="Arial" w:cs="Arial"/>
          <w:sz w:val="22"/>
          <w:szCs w:val="22"/>
        </w:rPr>
        <w:t xml:space="preserve"> plán</w:t>
      </w:r>
      <w:r w:rsidR="003E7573" w:rsidRPr="002C57C5">
        <w:rPr>
          <w:rFonts w:ascii="Arial" w:hAnsi="Arial" w:cs="Arial"/>
          <w:sz w:val="22"/>
          <w:szCs w:val="22"/>
        </w:rPr>
        <w:t xml:space="preserve"> a jeho podklad</w:t>
      </w:r>
      <w:r w:rsidR="00D87649">
        <w:rPr>
          <w:rFonts w:ascii="Arial" w:hAnsi="Arial" w:cs="Arial"/>
          <w:sz w:val="22"/>
          <w:szCs w:val="22"/>
        </w:rPr>
        <w:t>,</w:t>
      </w:r>
      <w:r w:rsidR="003E7573" w:rsidRPr="002C57C5">
        <w:rPr>
          <w:rFonts w:ascii="Arial" w:hAnsi="Arial" w:cs="Arial"/>
          <w:sz w:val="22"/>
          <w:szCs w:val="22"/>
        </w:rPr>
        <w:t xml:space="preserve"> záznam podrobného měření změn</w:t>
      </w:r>
      <w:r w:rsidR="00D87649">
        <w:rPr>
          <w:rFonts w:ascii="Arial" w:hAnsi="Arial" w:cs="Arial"/>
          <w:sz w:val="22"/>
          <w:szCs w:val="22"/>
        </w:rPr>
        <w:t xml:space="preserve"> (ZPMZ)</w:t>
      </w:r>
      <w:r w:rsidR="008A7DE9" w:rsidRPr="002C57C5">
        <w:rPr>
          <w:rFonts w:ascii="Arial" w:hAnsi="Arial" w:cs="Arial"/>
          <w:sz w:val="22"/>
          <w:szCs w:val="22"/>
        </w:rPr>
        <w:t xml:space="preserve">, </w:t>
      </w:r>
      <w:r w:rsidR="003E7573" w:rsidRPr="002C57C5">
        <w:rPr>
          <w:rFonts w:ascii="Arial" w:hAnsi="Arial" w:cs="Arial"/>
          <w:sz w:val="22"/>
          <w:szCs w:val="22"/>
        </w:rPr>
        <w:t>přestože v</w:t>
      </w:r>
      <w:r w:rsidR="008A7DE9" w:rsidRPr="002C57C5">
        <w:rPr>
          <w:rFonts w:ascii="Arial" w:hAnsi="Arial" w:cs="Arial"/>
          <w:sz w:val="22"/>
          <w:szCs w:val="22"/>
        </w:rPr>
        <w:t xml:space="preserve">ykazují </w:t>
      </w:r>
      <w:r w:rsidR="00584F26">
        <w:rPr>
          <w:rFonts w:ascii="Arial" w:hAnsi="Arial" w:cs="Arial"/>
          <w:sz w:val="22"/>
          <w:szCs w:val="22"/>
        </w:rPr>
        <w:t>vad</w:t>
      </w:r>
      <w:r w:rsidR="00365DCB">
        <w:rPr>
          <w:rFonts w:ascii="Arial" w:hAnsi="Arial" w:cs="Arial"/>
          <w:sz w:val="22"/>
          <w:szCs w:val="22"/>
        </w:rPr>
        <w:t>y</w:t>
      </w:r>
      <w:r w:rsidR="00584F26">
        <w:rPr>
          <w:rFonts w:ascii="Arial" w:hAnsi="Arial" w:cs="Arial"/>
          <w:sz w:val="22"/>
          <w:szCs w:val="22"/>
        </w:rPr>
        <w:t xml:space="preserve">, </w:t>
      </w:r>
      <w:r w:rsidR="008A7DE9" w:rsidRPr="002C57C5">
        <w:rPr>
          <w:rFonts w:ascii="Arial" w:hAnsi="Arial" w:cs="Arial"/>
          <w:sz w:val="22"/>
          <w:szCs w:val="22"/>
        </w:rPr>
        <w:t>pochybení a nedodržení požadavků platných předpisů pro zhotovení geometrických plánů</w:t>
      </w:r>
      <w:r w:rsidR="003E7573" w:rsidRPr="002C57C5">
        <w:rPr>
          <w:rFonts w:ascii="Arial" w:hAnsi="Arial" w:cs="Arial"/>
          <w:sz w:val="22"/>
          <w:szCs w:val="22"/>
        </w:rPr>
        <w:t>. Ověřovatel</w:t>
      </w:r>
      <w:r w:rsidR="008A7DE9" w:rsidRPr="002C57C5">
        <w:rPr>
          <w:rFonts w:ascii="Arial" w:hAnsi="Arial" w:cs="Arial"/>
          <w:sz w:val="22"/>
          <w:szCs w:val="22"/>
        </w:rPr>
        <w:t xml:space="preserve"> </w:t>
      </w:r>
      <w:r w:rsidR="0039681D" w:rsidRPr="002C57C5">
        <w:rPr>
          <w:rFonts w:ascii="Arial" w:hAnsi="Arial" w:cs="Arial"/>
          <w:sz w:val="22"/>
          <w:szCs w:val="22"/>
        </w:rPr>
        <w:t>n</w:t>
      </w:r>
      <w:r w:rsidR="008A7DE9" w:rsidRPr="002C57C5">
        <w:rPr>
          <w:rFonts w:ascii="Arial" w:hAnsi="Arial" w:cs="Arial"/>
          <w:sz w:val="22"/>
          <w:szCs w:val="22"/>
        </w:rPr>
        <w:t xml:space="preserve">ejednal </w:t>
      </w:r>
      <w:r w:rsidRPr="002C57C5">
        <w:rPr>
          <w:rFonts w:ascii="Arial" w:hAnsi="Arial" w:cs="Arial"/>
          <w:sz w:val="22"/>
          <w:szCs w:val="22"/>
        </w:rPr>
        <w:t xml:space="preserve">dostatečně </w:t>
      </w:r>
      <w:r w:rsidR="008A7DE9" w:rsidRPr="002C57C5">
        <w:rPr>
          <w:rFonts w:ascii="Arial" w:hAnsi="Arial" w:cs="Arial"/>
          <w:sz w:val="22"/>
          <w:szCs w:val="22"/>
        </w:rPr>
        <w:t>odborně, nevycházel při ověř</w:t>
      </w:r>
      <w:r w:rsidR="003E7573" w:rsidRPr="002C57C5">
        <w:rPr>
          <w:rFonts w:ascii="Arial" w:hAnsi="Arial" w:cs="Arial"/>
          <w:sz w:val="22"/>
          <w:szCs w:val="22"/>
        </w:rPr>
        <w:t>e</w:t>
      </w:r>
      <w:r w:rsidR="008A7DE9" w:rsidRPr="002C57C5">
        <w:rPr>
          <w:rFonts w:ascii="Arial" w:hAnsi="Arial" w:cs="Arial"/>
          <w:sz w:val="22"/>
          <w:szCs w:val="22"/>
        </w:rPr>
        <w:t xml:space="preserve">ní </w:t>
      </w:r>
      <w:r w:rsidR="006A6429" w:rsidRPr="002C57C5">
        <w:rPr>
          <w:rFonts w:ascii="Arial" w:hAnsi="Arial" w:cs="Arial"/>
          <w:sz w:val="22"/>
          <w:szCs w:val="22"/>
        </w:rPr>
        <w:t>ze spolehlivě zjištěného stavu věcí</w:t>
      </w:r>
      <w:r w:rsidR="007F70C5" w:rsidRPr="002C57C5">
        <w:rPr>
          <w:rFonts w:ascii="Arial" w:hAnsi="Arial" w:cs="Arial"/>
          <w:sz w:val="22"/>
          <w:szCs w:val="22"/>
        </w:rPr>
        <w:t xml:space="preserve"> </w:t>
      </w:r>
      <w:r w:rsidR="00A618B7" w:rsidRPr="002C57C5">
        <w:rPr>
          <w:rFonts w:ascii="Arial" w:hAnsi="Arial" w:cs="Arial"/>
          <w:sz w:val="22"/>
          <w:szCs w:val="22"/>
        </w:rPr>
        <w:t xml:space="preserve">a tím </w:t>
      </w:r>
      <w:r w:rsidR="007F70C5" w:rsidRPr="002C57C5">
        <w:rPr>
          <w:rFonts w:ascii="Arial" w:hAnsi="Arial" w:cs="Arial"/>
          <w:sz w:val="22"/>
          <w:szCs w:val="22"/>
        </w:rPr>
        <w:t xml:space="preserve">porušil §16 </w:t>
      </w:r>
      <w:r w:rsidR="00E50ABB" w:rsidRPr="002C57C5">
        <w:rPr>
          <w:rFonts w:ascii="Arial" w:hAnsi="Arial" w:cs="Arial"/>
          <w:sz w:val="22"/>
          <w:szCs w:val="22"/>
        </w:rPr>
        <w:t>odstavec</w:t>
      </w:r>
      <w:r w:rsidR="007F70C5" w:rsidRPr="002C57C5">
        <w:rPr>
          <w:rFonts w:ascii="Arial" w:hAnsi="Arial" w:cs="Arial"/>
          <w:sz w:val="22"/>
          <w:szCs w:val="22"/>
        </w:rPr>
        <w:t xml:space="preserve"> 1 </w:t>
      </w:r>
      <w:r w:rsidR="00E50ABB" w:rsidRPr="002C57C5">
        <w:rPr>
          <w:rFonts w:ascii="Arial" w:hAnsi="Arial" w:cs="Arial"/>
          <w:sz w:val="22"/>
          <w:szCs w:val="22"/>
        </w:rPr>
        <w:t>písmeno</w:t>
      </w:r>
      <w:r w:rsidR="007F70C5" w:rsidRPr="002C57C5">
        <w:rPr>
          <w:rFonts w:ascii="Arial" w:hAnsi="Arial" w:cs="Arial"/>
          <w:sz w:val="22"/>
          <w:szCs w:val="22"/>
        </w:rPr>
        <w:t xml:space="preserve"> a) a </w:t>
      </w:r>
      <w:r w:rsidR="00E50ABB" w:rsidRPr="002C57C5">
        <w:rPr>
          <w:rFonts w:ascii="Arial" w:hAnsi="Arial" w:cs="Arial"/>
          <w:sz w:val="22"/>
          <w:szCs w:val="22"/>
        </w:rPr>
        <w:t>odstavec</w:t>
      </w:r>
      <w:r w:rsidR="007F70C5" w:rsidRPr="002C57C5">
        <w:rPr>
          <w:rFonts w:ascii="Arial" w:hAnsi="Arial" w:cs="Arial"/>
          <w:sz w:val="22"/>
          <w:szCs w:val="22"/>
        </w:rPr>
        <w:t> 2 zákona</w:t>
      </w:r>
      <w:r w:rsidR="006A6429" w:rsidRPr="002C57C5">
        <w:rPr>
          <w:rFonts w:ascii="Arial" w:hAnsi="Arial" w:cs="Arial"/>
          <w:sz w:val="22"/>
          <w:szCs w:val="22"/>
        </w:rPr>
        <w:t>.</w:t>
      </w:r>
      <w:r w:rsidR="00A618B7" w:rsidRPr="002C57C5">
        <w:rPr>
          <w:rFonts w:ascii="Arial" w:hAnsi="Arial" w:cs="Arial"/>
          <w:sz w:val="22"/>
          <w:szCs w:val="22"/>
        </w:rPr>
        <w:t xml:space="preserve"> Po vykonání dohledu, přes zaslan</w:t>
      </w:r>
      <w:r w:rsidR="00D87649">
        <w:rPr>
          <w:rFonts w:ascii="Arial" w:hAnsi="Arial" w:cs="Arial"/>
          <w:sz w:val="22"/>
          <w:szCs w:val="22"/>
        </w:rPr>
        <w:t>é</w:t>
      </w:r>
      <w:r w:rsidR="00A618B7" w:rsidRPr="002C57C5">
        <w:rPr>
          <w:rFonts w:ascii="Arial" w:hAnsi="Arial" w:cs="Arial"/>
          <w:sz w:val="22"/>
          <w:szCs w:val="22"/>
        </w:rPr>
        <w:t xml:space="preserve"> výzv</w:t>
      </w:r>
      <w:r w:rsidR="00D87649">
        <w:rPr>
          <w:rFonts w:ascii="Arial" w:hAnsi="Arial" w:cs="Arial"/>
          <w:sz w:val="22"/>
          <w:szCs w:val="22"/>
        </w:rPr>
        <w:t>y</w:t>
      </w:r>
      <w:r w:rsidR="000F6716" w:rsidRPr="002C57C5">
        <w:rPr>
          <w:rFonts w:ascii="Arial" w:hAnsi="Arial" w:cs="Arial"/>
          <w:sz w:val="22"/>
          <w:szCs w:val="22"/>
        </w:rPr>
        <w:t xml:space="preserve"> k zaslání d</w:t>
      </w:r>
      <w:r w:rsidR="002C57C5" w:rsidRPr="002C57C5">
        <w:rPr>
          <w:rFonts w:ascii="Arial" w:hAnsi="Arial" w:cs="Arial"/>
          <w:sz w:val="22"/>
          <w:szCs w:val="22"/>
        </w:rPr>
        <w:t>o</w:t>
      </w:r>
      <w:r w:rsidR="000F6716" w:rsidRPr="002C57C5">
        <w:rPr>
          <w:rFonts w:ascii="Arial" w:hAnsi="Arial" w:cs="Arial"/>
          <w:sz w:val="22"/>
          <w:szCs w:val="22"/>
        </w:rPr>
        <w:t>kladů</w:t>
      </w:r>
      <w:r w:rsidR="002C57C5" w:rsidRPr="002C57C5">
        <w:rPr>
          <w:rFonts w:ascii="Arial" w:hAnsi="Arial" w:cs="Arial"/>
          <w:sz w:val="22"/>
          <w:szCs w:val="22"/>
        </w:rPr>
        <w:t xml:space="preserve"> o pozvání dotčených vlastníků k předání vytyčených hranic pozemků</w:t>
      </w:r>
      <w:r w:rsidR="00A618B7" w:rsidRPr="002C57C5">
        <w:rPr>
          <w:rFonts w:ascii="Arial" w:hAnsi="Arial" w:cs="Arial"/>
          <w:sz w:val="22"/>
          <w:szCs w:val="22"/>
        </w:rPr>
        <w:t>, ověřovatel nespolupracoval s inspektorátem, neposkytl mu potřebnou součinnost</w:t>
      </w:r>
      <w:r w:rsidR="00365DCB">
        <w:rPr>
          <w:rFonts w:ascii="Arial" w:hAnsi="Arial" w:cs="Arial"/>
          <w:sz w:val="22"/>
          <w:szCs w:val="22"/>
        </w:rPr>
        <w:t>,</w:t>
      </w:r>
      <w:r w:rsidR="00A618B7" w:rsidRPr="002C57C5">
        <w:rPr>
          <w:rFonts w:ascii="Arial" w:hAnsi="Arial" w:cs="Arial"/>
          <w:sz w:val="22"/>
          <w:szCs w:val="22"/>
        </w:rPr>
        <w:t xml:space="preserve"> a tím porušil § 16 </w:t>
      </w:r>
      <w:r w:rsidR="00E50ABB" w:rsidRPr="002C57C5">
        <w:rPr>
          <w:rFonts w:ascii="Arial" w:hAnsi="Arial" w:cs="Arial"/>
          <w:sz w:val="22"/>
          <w:szCs w:val="22"/>
        </w:rPr>
        <w:t>odstavec</w:t>
      </w:r>
      <w:r w:rsidR="00A618B7" w:rsidRPr="002C57C5">
        <w:rPr>
          <w:rFonts w:ascii="Arial" w:hAnsi="Arial" w:cs="Arial"/>
          <w:sz w:val="22"/>
          <w:szCs w:val="22"/>
        </w:rPr>
        <w:t xml:space="preserve"> 1 </w:t>
      </w:r>
      <w:r w:rsidR="00E50ABB" w:rsidRPr="002C57C5">
        <w:rPr>
          <w:rFonts w:ascii="Arial" w:hAnsi="Arial" w:cs="Arial"/>
          <w:sz w:val="22"/>
          <w:szCs w:val="22"/>
        </w:rPr>
        <w:t>písmeno</w:t>
      </w:r>
      <w:r w:rsidR="00A618B7" w:rsidRPr="002C57C5">
        <w:rPr>
          <w:rFonts w:ascii="Arial" w:hAnsi="Arial" w:cs="Arial"/>
          <w:sz w:val="22"/>
          <w:szCs w:val="22"/>
        </w:rPr>
        <w:t> d) zákona.</w:t>
      </w:r>
      <w:r w:rsidR="006A6429" w:rsidRPr="002C57C5">
        <w:rPr>
          <w:rFonts w:ascii="Arial" w:hAnsi="Arial" w:cs="Arial"/>
          <w:sz w:val="22"/>
          <w:szCs w:val="22"/>
        </w:rPr>
        <w:t xml:space="preserve"> </w:t>
      </w:r>
      <w:r w:rsidR="008A7DE9" w:rsidRPr="002C57C5">
        <w:rPr>
          <w:rFonts w:ascii="Arial" w:hAnsi="Arial" w:cs="Arial"/>
          <w:sz w:val="22"/>
          <w:szCs w:val="22"/>
        </w:rPr>
        <w:t xml:space="preserve">Tím </w:t>
      </w:r>
      <w:r w:rsidR="00A618B7" w:rsidRPr="002C57C5">
        <w:rPr>
          <w:rFonts w:ascii="Arial" w:hAnsi="Arial" w:cs="Arial"/>
          <w:sz w:val="22"/>
          <w:szCs w:val="22"/>
        </w:rPr>
        <w:t xml:space="preserve">vším </w:t>
      </w:r>
      <w:r w:rsidR="008A7DE9" w:rsidRPr="002C57C5">
        <w:rPr>
          <w:rFonts w:ascii="Arial" w:hAnsi="Arial" w:cs="Arial"/>
          <w:sz w:val="22"/>
          <w:szCs w:val="22"/>
        </w:rPr>
        <w:t xml:space="preserve">se dopustil jiného správního deliktu na úseku zeměměřictví podle §17b </w:t>
      </w:r>
      <w:r w:rsidR="00E50ABB" w:rsidRPr="002C57C5">
        <w:rPr>
          <w:rFonts w:ascii="Arial" w:hAnsi="Arial" w:cs="Arial"/>
          <w:sz w:val="22"/>
          <w:szCs w:val="22"/>
        </w:rPr>
        <w:t>odstavec</w:t>
      </w:r>
      <w:r w:rsidR="008A7DE9" w:rsidRPr="002C57C5">
        <w:rPr>
          <w:rFonts w:ascii="Arial" w:hAnsi="Arial" w:cs="Arial"/>
          <w:sz w:val="22"/>
          <w:szCs w:val="22"/>
        </w:rPr>
        <w:t xml:space="preserve">1 </w:t>
      </w:r>
      <w:r w:rsidR="00E50ABB" w:rsidRPr="002C57C5">
        <w:rPr>
          <w:rFonts w:ascii="Arial" w:hAnsi="Arial" w:cs="Arial"/>
          <w:sz w:val="22"/>
          <w:szCs w:val="22"/>
        </w:rPr>
        <w:t>písmeno</w:t>
      </w:r>
      <w:r w:rsidR="008A7DE9" w:rsidRPr="002C57C5">
        <w:rPr>
          <w:rFonts w:ascii="Arial" w:hAnsi="Arial" w:cs="Arial"/>
          <w:sz w:val="22"/>
          <w:szCs w:val="22"/>
        </w:rPr>
        <w:t xml:space="preserve"> c) bod</w:t>
      </w:r>
      <w:r w:rsidR="004C0C9A" w:rsidRPr="002C57C5">
        <w:rPr>
          <w:rFonts w:ascii="Arial" w:hAnsi="Arial" w:cs="Arial"/>
          <w:sz w:val="22"/>
          <w:szCs w:val="22"/>
        </w:rPr>
        <w:t xml:space="preserve"> 1. zákona číslo 200/1994 Sb.</w:t>
      </w:r>
      <w:r w:rsidR="0039681D" w:rsidRPr="002C57C5">
        <w:rPr>
          <w:rFonts w:ascii="Arial" w:hAnsi="Arial" w:cs="Arial"/>
          <w:sz w:val="22"/>
          <w:szCs w:val="22"/>
        </w:rPr>
        <w:t xml:space="preserve"> a byla mu udělena výše uvedená pokuta. </w:t>
      </w:r>
    </w:p>
    <w:p w:rsidR="00EE6825" w:rsidRDefault="00C41D07" w:rsidP="00732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57C5">
        <w:rPr>
          <w:rFonts w:ascii="Arial" w:hAnsi="Arial" w:cs="Arial"/>
          <w:sz w:val="22"/>
          <w:szCs w:val="22"/>
        </w:rPr>
        <w:t xml:space="preserve">Při určení výše </w:t>
      </w:r>
      <w:r w:rsidR="00BD43BF" w:rsidRPr="002C57C5">
        <w:rPr>
          <w:rFonts w:ascii="Arial" w:hAnsi="Arial" w:cs="Arial"/>
          <w:sz w:val="22"/>
          <w:szCs w:val="22"/>
        </w:rPr>
        <w:t xml:space="preserve">pokuty </w:t>
      </w:r>
      <w:r w:rsidRPr="002C57C5">
        <w:rPr>
          <w:rFonts w:ascii="Arial" w:hAnsi="Arial" w:cs="Arial"/>
          <w:sz w:val="22"/>
          <w:szCs w:val="22"/>
        </w:rPr>
        <w:t>b</w:t>
      </w:r>
      <w:r w:rsidR="009B7341" w:rsidRPr="002C57C5">
        <w:rPr>
          <w:rFonts w:ascii="Arial" w:hAnsi="Arial" w:cs="Arial"/>
          <w:sz w:val="22"/>
          <w:szCs w:val="22"/>
        </w:rPr>
        <w:t>ylo dle § 17b odstavce 5 zákona</w:t>
      </w:r>
      <w:r w:rsidRPr="002C57C5">
        <w:rPr>
          <w:rFonts w:ascii="Arial" w:hAnsi="Arial" w:cs="Arial"/>
          <w:sz w:val="22"/>
          <w:szCs w:val="22"/>
        </w:rPr>
        <w:t xml:space="preserve"> inspektorátem přihlédnuto ke všem </w:t>
      </w:r>
      <w:r w:rsidR="00156EFE">
        <w:rPr>
          <w:rFonts w:ascii="Arial" w:hAnsi="Arial" w:cs="Arial"/>
          <w:sz w:val="22"/>
          <w:szCs w:val="22"/>
        </w:rPr>
        <w:t xml:space="preserve">výše uvedeným </w:t>
      </w:r>
      <w:r w:rsidRPr="002C57C5">
        <w:rPr>
          <w:rFonts w:ascii="Arial" w:hAnsi="Arial" w:cs="Arial"/>
          <w:sz w:val="22"/>
          <w:szCs w:val="22"/>
        </w:rPr>
        <w:t>okolnostem jednání</w:t>
      </w:r>
      <w:r w:rsidR="00183446" w:rsidRPr="002C57C5">
        <w:rPr>
          <w:rFonts w:ascii="Arial" w:hAnsi="Arial" w:cs="Arial"/>
          <w:sz w:val="22"/>
          <w:szCs w:val="22"/>
        </w:rPr>
        <w:t>,</w:t>
      </w:r>
      <w:r w:rsidRPr="002C57C5">
        <w:rPr>
          <w:rFonts w:ascii="Arial" w:hAnsi="Arial" w:cs="Arial"/>
          <w:sz w:val="22"/>
          <w:szCs w:val="22"/>
        </w:rPr>
        <w:t xml:space="preserve"> </w:t>
      </w:r>
      <w:r w:rsidR="00847900" w:rsidRPr="002C57C5">
        <w:rPr>
          <w:rFonts w:ascii="Arial" w:hAnsi="Arial" w:cs="Arial"/>
          <w:sz w:val="22"/>
          <w:szCs w:val="22"/>
        </w:rPr>
        <w:t xml:space="preserve">jako je </w:t>
      </w:r>
      <w:r w:rsidRPr="002C57C5">
        <w:rPr>
          <w:rFonts w:ascii="Arial" w:hAnsi="Arial" w:cs="Arial"/>
          <w:sz w:val="22"/>
          <w:szCs w:val="22"/>
        </w:rPr>
        <w:t>závažnost</w:t>
      </w:r>
      <w:r w:rsidR="00201618" w:rsidRPr="002C57C5">
        <w:rPr>
          <w:rFonts w:ascii="Arial" w:hAnsi="Arial" w:cs="Arial"/>
          <w:sz w:val="22"/>
          <w:szCs w:val="22"/>
        </w:rPr>
        <w:t xml:space="preserve"> deliktu</w:t>
      </w:r>
      <w:r w:rsidR="00847900" w:rsidRPr="002C57C5">
        <w:rPr>
          <w:rFonts w:ascii="Arial" w:hAnsi="Arial" w:cs="Arial"/>
          <w:sz w:val="22"/>
          <w:szCs w:val="22"/>
        </w:rPr>
        <w:t>,</w:t>
      </w:r>
      <w:r w:rsidR="0018455D" w:rsidRPr="002C57C5">
        <w:rPr>
          <w:rFonts w:ascii="Arial" w:hAnsi="Arial" w:cs="Arial"/>
          <w:sz w:val="22"/>
          <w:szCs w:val="22"/>
        </w:rPr>
        <w:t xml:space="preserve"> způsob a okolnost</w:t>
      </w:r>
      <w:r w:rsidR="00847900" w:rsidRPr="002C57C5">
        <w:rPr>
          <w:rFonts w:ascii="Arial" w:hAnsi="Arial" w:cs="Arial"/>
          <w:sz w:val="22"/>
          <w:szCs w:val="22"/>
        </w:rPr>
        <w:t>i</w:t>
      </w:r>
      <w:r w:rsidR="0018455D" w:rsidRPr="002C57C5">
        <w:rPr>
          <w:rFonts w:ascii="Arial" w:hAnsi="Arial" w:cs="Arial"/>
          <w:sz w:val="22"/>
          <w:szCs w:val="22"/>
        </w:rPr>
        <w:t xml:space="preserve"> jeho spáchání</w:t>
      </w:r>
      <w:r w:rsidR="00847900" w:rsidRPr="002C57C5">
        <w:rPr>
          <w:rFonts w:ascii="Arial" w:hAnsi="Arial" w:cs="Arial"/>
          <w:sz w:val="22"/>
          <w:szCs w:val="22"/>
        </w:rPr>
        <w:t>,</w:t>
      </w:r>
      <w:r w:rsidR="00183446" w:rsidRPr="002C57C5">
        <w:rPr>
          <w:rFonts w:ascii="Arial" w:hAnsi="Arial" w:cs="Arial"/>
          <w:sz w:val="22"/>
          <w:szCs w:val="22"/>
        </w:rPr>
        <w:t xml:space="preserve"> </w:t>
      </w:r>
      <w:r w:rsidR="0018455D" w:rsidRPr="002C57C5">
        <w:rPr>
          <w:rFonts w:ascii="Arial" w:hAnsi="Arial" w:cs="Arial"/>
          <w:sz w:val="22"/>
          <w:szCs w:val="22"/>
        </w:rPr>
        <w:t xml:space="preserve">význam a rozsah </w:t>
      </w:r>
      <w:r w:rsidR="00847900" w:rsidRPr="002C57C5">
        <w:rPr>
          <w:rFonts w:ascii="Arial" w:hAnsi="Arial" w:cs="Arial"/>
          <w:sz w:val="22"/>
          <w:szCs w:val="22"/>
        </w:rPr>
        <w:t>jeho možných následků,</w:t>
      </w:r>
      <w:r w:rsidR="0018455D" w:rsidRPr="002C57C5">
        <w:rPr>
          <w:rFonts w:ascii="Arial" w:hAnsi="Arial" w:cs="Arial"/>
          <w:sz w:val="22"/>
          <w:szCs w:val="22"/>
        </w:rPr>
        <w:t xml:space="preserve"> </w:t>
      </w:r>
      <w:r w:rsidR="00847900" w:rsidRPr="002C57C5">
        <w:rPr>
          <w:rFonts w:ascii="Arial" w:hAnsi="Arial" w:cs="Arial"/>
          <w:sz w:val="22"/>
          <w:szCs w:val="22"/>
        </w:rPr>
        <w:t>i</w:t>
      </w:r>
      <w:r w:rsidR="0018455D" w:rsidRPr="002C57C5">
        <w:rPr>
          <w:rFonts w:ascii="Arial" w:hAnsi="Arial" w:cs="Arial"/>
          <w:sz w:val="22"/>
          <w:szCs w:val="22"/>
        </w:rPr>
        <w:t xml:space="preserve"> </w:t>
      </w:r>
      <w:r w:rsidR="00156EFE">
        <w:rPr>
          <w:rFonts w:ascii="Arial" w:hAnsi="Arial" w:cs="Arial"/>
          <w:sz w:val="22"/>
          <w:szCs w:val="22"/>
        </w:rPr>
        <w:t xml:space="preserve">ke </w:t>
      </w:r>
      <w:r w:rsidR="0018455D" w:rsidRPr="002C57C5">
        <w:rPr>
          <w:rFonts w:ascii="Arial" w:hAnsi="Arial" w:cs="Arial"/>
          <w:sz w:val="22"/>
          <w:szCs w:val="22"/>
        </w:rPr>
        <w:t>skutečnost</w:t>
      </w:r>
      <w:r w:rsidR="00156EFE">
        <w:rPr>
          <w:rFonts w:ascii="Arial" w:hAnsi="Arial" w:cs="Arial"/>
          <w:sz w:val="22"/>
          <w:szCs w:val="22"/>
        </w:rPr>
        <w:t>i</w:t>
      </w:r>
      <w:r w:rsidR="0018455D" w:rsidRPr="002C57C5">
        <w:rPr>
          <w:rFonts w:ascii="Arial" w:hAnsi="Arial" w:cs="Arial"/>
          <w:sz w:val="22"/>
          <w:szCs w:val="22"/>
        </w:rPr>
        <w:t xml:space="preserve">, </w:t>
      </w:r>
      <w:r w:rsidR="00156EFE">
        <w:rPr>
          <w:rFonts w:ascii="Arial" w:hAnsi="Arial" w:cs="Arial"/>
          <w:sz w:val="22"/>
          <w:szCs w:val="22"/>
        </w:rPr>
        <w:t>že</w:t>
      </w:r>
      <w:r w:rsidR="0018455D" w:rsidRPr="002C57C5">
        <w:rPr>
          <w:rFonts w:ascii="Arial" w:hAnsi="Arial" w:cs="Arial"/>
          <w:sz w:val="22"/>
          <w:szCs w:val="22"/>
        </w:rPr>
        <w:t xml:space="preserve"> </w:t>
      </w:r>
      <w:r w:rsidR="00CC7C28">
        <w:rPr>
          <w:rFonts w:ascii="Arial" w:hAnsi="Arial" w:cs="Arial"/>
          <w:sz w:val="22"/>
          <w:szCs w:val="22"/>
        </w:rPr>
        <w:t>ověřovatel</w:t>
      </w:r>
      <w:r w:rsidR="0018455D" w:rsidRPr="002C57C5">
        <w:rPr>
          <w:rFonts w:ascii="Arial" w:hAnsi="Arial" w:cs="Arial"/>
          <w:sz w:val="22"/>
          <w:szCs w:val="22"/>
        </w:rPr>
        <w:t xml:space="preserve"> </w:t>
      </w:r>
      <w:r w:rsidR="00156EFE">
        <w:rPr>
          <w:rFonts w:ascii="Arial" w:hAnsi="Arial" w:cs="Arial"/>
          <w:sz w:val="22"/>
          <w:szCs w:val="22"/>
        </w:rPr>
        <w:t>dosud ne</w:t>
      </w:r>
      <w:r w:rsidR="00CC7C28">
        <w:rPr>
          <w:rFonts w:ascii="Arial" w:hAnsi="Arial" w:cs="Arial"/>
          <w:sz w:val="22"/>
          <w:szCs w:val="22"/>
        </w:rPr>
        <w:t>napomohl</w:t>
      </w:r>
      <w:r w:rsidR="0018455D" w:rsidRPr="002C57C5">
        <w:rPr>
          <w:rFonts w:ascii="Arial" w:hAnsi="Arial" w:cs="Arial"/>
          <w:sz w:val="22"/>
          <w:szCs w:val="22"/>
        </w:rPr>
        <w:t xml:space="preserve"> odstranění nebo zmírnění </w:t>
      </w:r>
      <w:r w:rsidR="00CC7C28">
        <w:rPr>
          <w:rFonts w:ascii="Arial" w:hAnsi="Arial" w:cs="Arial"/>
          <w:sz w:val="22"/>
          <w:szCs w:val="22"/>
        </w:rPr>
        <w:t>příčin</w:t>
      </w:r>
      <w:r w:rsidR="0018455D" w:rsidRPr="002C57C5">
        <w:rPr>
          <w:rFonts w:ascii="Arial" w:hAnsi="Arial" w:cs="Arial"/>
          <w:sz w:val="22"/>
          <w:szCs w:val="22"/>
        </w:rPr>
        <w:t xml:space="preserve"> jiného správního deliktu. </w:t>
      </w:r>
    </w:p>
    <w:p w:rsidR="00F25C92" w:rsidRDefault="000F6716" w:rsidP="00732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57C5">
        <w:rPr>
          <w:rFonts w:ascii="Arial" w:hAnsi="Arial" w:cs="Arial"/>
          <w:sz w:val="22"/>
          <w:szCs w:val="22"/>
        </w:rPr>
        <w:t>I</w:t>
      </w:r>
      <w:r w:rsidR="00237103" w:rsidRPr="002C57C5">
        <w:rPr>
          <w:rFonts w:ascii="Arial" w:hAnsi="Arial" w:cs="Arial"/>
          <w:sz w:val="22"/>
          <w:szCs w:val="22"/>
        </w:rPr>
        <w:t>nspektorát</w:t>
      </w:r>
      <w:r w:rsidR="0018455D" w:rsidRPr="002C57C5">
        <w:rPr>
          <w:rFonts w:ascii="Arial" w:hAnsi="Arial" w:cs="Arial"/>
          <w:sz w:val="22"/>
          <w:szCs w:val="22"/>
        </w:rPr>
        <w:t xml:space="preserve"> vycháze</w:t>
      </w:r>
      <w:r w:rsidR="00237103" w:rsidRPr="002C57C5">
        <w:rPr>
          <w:rFonts w:ascii="Arial" w:hAnsi="Arial" w:cs="Arial"/>
          <w:sz w:val="22"/>
          <w:szCs w:val="22"/>
        </w:rPr>
        <w:t>l</w:t>
      </w:r>
      <w:r w:rsidR="00EE6825" w:rsidRPr="00EE6825">
        <w:rPr>
          <w:rFonts w:ascii="Arial" w:hAnsi="Arial" w:cs="Arial"/>
          <w:sz w:val="22"/>
          <w:szCs w:val="22"/>
        </w:rPr>
        <w:t xml:space="preserve"> </w:t>
      </w:r>
      <w:r w:rsidR="00EE6825">
        <w:rPr>
          <w:rFonts w:ascii="Arial" w:hAnsi="Arial" w:cs="Arial"/>
          <w:sz w:val="22"/>
          <w:szCs w:val="22"/>
        </w:rPr>
        <w:t>p</w:t>
      </w:r>
      <w:r w:rsidR="00EE6825" w:rsidRPr="002C57C5">
        <w:rPr>
          <w:rFonts w:ascii="Arial" w:hAnsi="Arial" w:cs="Arial"/>
          <w:sz w:val="22"/>
          <w:szCs w:val="22"/>
        </w:rPr>
        <w:t>ři určení výše pokuty</w:t>
      </w:r>
      <w:r w:rsidR="0018455D" w:rsidRPr="002C57C5">
        <w:rPr>
          <w:rFonts w:ascii="Arial" w:hAnsi="Arial" w:cs="Arial"/>
          <w:sz w:val="22"/>
          <w:szCs w:val="22"/>
        </w:rPr>
        <w:t xml:space="preserve"> nejen z rámce stanoveného právním předpisem, ale přihléd</w:t>
      </w:r>
      <w:r w:rsidR="00237103" w:rsidRPr="002C57C5">
        <w:rPr>
          <w:rFonts w:ascii="Arial" w:hAnsi="Arial" w:cs="Arial"/>
          <w:sz w:val="22"/>
          <w:szCs w:val="22"/>
        </w:rPr>
        <w:t>l</w:t>
      </w:r>
      <w:r w:rsidR="0018455D" w:rsidRPr="002C57C5">
        <w:rPr>
          <w:rFonts w:ascii="Arial" w:hAnsi="Arial" w:cs="Arial"/>
          <w:sz w:val="22"/>
          <w:szCs w:val="22"/>
        </w:rPr>
        <w:t xml:space="preserve"> i k obecným zásadám správního trestání jako je zásada zákonnosti, spravedlnosti, individualizace a přiměřenosti sankce.</w:t>
      </w:r>
      <w:r w:rsidR="00EE6825">
        <w:rPr>
          <w:rFonts w:ascii="Arial" w:hAnsi="Arial" w:cs="Arial"/>
          <w:sz w:val="22"/>
          <w:szCs w:val="22"/>
        </w:rPr>
        <w:t xml:space="preserve"> </w:t>
      </w:r>
      <w:r w:rsidR="000761D1" w:rsidRPr="00EE6825">
        <w:rPr>
          <w:rFonts w:ascii="Arial" w:hAnsi="Arial" w:cs="Arial"/>
          <w:sz w:val="22"/>
          <w:szCs w:val="22"/>
        </w:rPr>
        <w:t xml:space="preserve">Výše pokuty </w:t>
      </w:r>
      <w:r w:rsidR="00847900" w:rsidRPr="00EE6825">
        <w:rPr>
          <w:rFonts w:ascii="Arial" w:hAnsi="Arial" w:cs="Arial"/>
          <w:sz w:val="22"/>
          <w:szCs w:val="22"/>
        </w:rPr>
        <w:t xml:space="preserve">by </w:t>
      </w:r>
      <w:r w:rsidR="000761D1" w:rsidRPr="00EE6825">
        <w:rPr>
          <w:rFonts w:ascii="Arial" w:hAnsi="Arial" w:cs="Arial"/>
          <w:sz w:val="22"/>
          <w:szCs w:val="22"/>
        </w:rPr>
        <w:t>měla působit preventivně</w:t>
      </w:r>
      <w:r w:rsidR="002757DC" w:rsidRPr="00EE6825">
        <w:rPr>
          <w:rFonts w:ascii="Arial" w:hAnsi="Arial" w:cs="Arial"/>
          <w:sz w:val="22"/>
          <w:szCs w:val="22"/>
        </w:rPr>
        <w:t>, neměla by však ztratit cokoliv ze své účinnosti</w:t>
      </w:r>
      <w:r w:rsidR="000761D1" w:rsidRPr="00EE6825">
        <w:rPr>
          <w:rFonts w:ascii="Arial" w:hAnsi="Arial" w:cs="Arial"/>
          <w:sz w:val="22"/>
          <w:szCs w:val="22"/>
        </w:rPr>
        <w:t>.</w:t>
      </w:r>
      <w:r w:rsidR="002757DC" w:rsidRPr="00EE6825">
        <w:rPr>
          <w:rFonts w:ascii="Arial" w:hAnsi="Arial" w:cs="Arial"/>
          <w:sz w:val="22"/>
          <w:szCs w:val="22"/>
        </w:rPr>
        <w:t xml:space="preserve">  </w:t>
      </w:r>
      <w:r w:rsidR="00847900" w:rsidRPr="00EE6825">
        <w:rPr>
          <w:rFonts w:ascii="Arial" w:hAnsi="Arial" w:cs="Arial"/>
          <w:sz w:val="22"/>
          <w:szCs w:val="22"/>
        </w:rPr>
        <w:t xml:space="preserve">Její uložení může být pro účastníka řízení nepříjemné, avšak takový účinek je přirozenou a dokonce žádoucí vlastností jakékoli sankce, jinak by se vytratil její smysl. </w:t>
      </w:r>
      <w:r w:rsidR="00525D6A">
        <w:rPr>
          <w:rFonts w:ascii="Arial" w:hAnsi="Arial" w:cs="Arial"/>
          <w:sz w:val="22"/>
          <w:szCs w:val="22"/>
        </w:rPr>
        <w:t xml:space="preserve">Výši uložené pokuty nelze považovat za likvidační, proto inspektorát nezjišťoval majetkové poměry účastníka řízení. </w:t>
      </w:r>
      <w:r w:rsidR="00F25C92">
        <w:rPr>
          <w:rFonts w:ascii="Arial" w:hAnsi="Arial" w:cs="Arial"/>
          <w:sz w:val="22"/>
          <w:szCs w:val="22"/>
        </w:rPr>
        <w:t xml:space="preserve">Inspektorát dále konstatuje, </w:t>
      </w:r>
      <w:r w:rsidR="00491C8A" w:rsidRPr="006F7C85">
        <w:rPr>
          <w:rFonts w:ascii="Arial" w:hAnsi="Arial" w:cs="Arial"/>
          <w:sz w:val="22"/>
          <w:szCs w:val="22"/>
        </w:rPr>
        <w:t xml:space="preserve">že </w:t>
      </w:r>
      <w:r w:rsidR="001648C9" w:rsidRPr="006F7C85">
        <w:rPr>
          <w:rFonts w:ascii="Arial" w:hAnsi="Arial" w:cs="Arial"/>
          <w:sz w:val="22"/>
          <w:szCs w:val="22"/>
        </w:rPr>
        <w:t xml:space="preserve">účastník řízení </w:t>
      </w:r>
      <w:r w:rsidR="00491C8A" w:rsidRPr="006F7C85">
        <w:rPr>
          <w:rFonts w:ascii="Arial" w:hAnsi="Arial" w:cs="Arial"/>
          <w:sz w:val="22"/>
          <w:szCs w:val="22"/>
        </w:rPr>
        <w:t xml:space="preserve">v působnosti inspektorátu </w:t>
      </w:r>
      <w:r w:rsidR="001648C9" w:rsidRPr="006F7C85">
        <w:rPr>
          <w:rFonts w:ascii="Arial" w:hAnsi="Arial" w:cs="Arial"/>
          <w:sz w:val="22"/>
          <w:szCs w:val="22"/>
        </w:rPr>
        <w:t xml:space="preserve">nevyhotovuje geometrické plány, </w:t>
      </w:r>
      <w:r w:rsidR="001648C9" w:rsidRPr="006F7C85">
        <w:rPr>
          <w:rFonts w:ascii="Arial" w:hAnsi="Arial" w:cs="Arial"/>
          <w:sz w:val="22"/>
          <w:szCs w:val="22"/>
        </w:rPr>
        <w:lastRenderedPageBreak/>
        <w:t xml:space="preserve">jeho činnost v působnosti inspektorátu </w:t>
      </w:r>
      <w:r w:rsidR="00F25C92">
        <w:rPr>
          <w:rFonts w:ascii="Arial" w:hAnsi="Arial" w:cs="Arial"/>
          <w:sz w:val="22"/>
          <w:szCs w:val="22"/>
        </w:rPr>
        <w:t>je ojedinělá</w:t>
      </w:r>
      <w:r w:rsidR="006F7C85" w:rsidRPr="006F7C85">
        <w:rPr>
          <w:rFonts w:ascii="Arial" w:hAnsi="Arial" w:cs="Arial"/>
          <w:sz w:val="22"/>
          <w:szCs w:val="22"/>
        </w:rPr>
        <w:t xml:space="preserve">. </w:t>
      </w:r>
      <w:r w:rsidR="001648C9" w:rsidRPr="006F7C85">
        <w:rPr>
          <w:rFonts w:ascii="Arial" w:hAnsi="Arial" w:cs="Arial"/>
          <w:sz w:val="22"/>
          <w:szCs w:val="22"/>
        </w:rPr>
        <w:t xml:space="preserve">Shledané závady však inspektorát nemohl nechat bez povšimnutí. </w:t>
      </w:r>
    </w:p>
    <w:p w:rsidR="002757DC" w:rsidRPr="006F7C85" w:rsidRDefault="00C41D07" w:rsidP="00732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7C85">
        <w:rPr>
          <w:rFonts w:ascii="Arial" w:hAnsi="Arial" w:cs="Arial"/>
          <w:sz w:val="22"/>
          <w:szCs w:val="22"/>
        </w:rPr>
        <w:t>Po posouzení všech aspektů inspektorát uložil pokutu</w:t>
      </w:r>
      <w:r w:rsidR="002757DC" w:rsidRPr="006F7C85">
        <w:rPr>
          <w:rFonts w:ascii="Arial" w:hAnsi="Arial" w:cs="Arial"/>
          <w:sz w:val="22"/>
          <w:szCs w:val="22"/>
        </w:rPr>
        <w:t xml:space="preserve"> </w:t>
      </w:r>
      <w:r w:rsidR="00237103" w:rsidRPr="006F7C85">
        <w:rPr>
          <w:rFonts w:ascii="Arial" w:hAnsi="Arial" w:cs="Arial"/>
          <w:sz w:val="22"/>
          <w:szCs w:val="22"/>
        </w:rPr>
        <w:t xml:space="preserve">dle </w:t>
      </w:r>
      <w:r w:rsidR="002757DC" w:rsidRPr="006F7C85">
        <w:rPr>
          <w:rFonts w:ascii="Arial" w:hAnsi="Arial" w:cs="Arial"/>
          <w:sz w:val="22"/>
          <w:szCs w:val="22"/>
        </w:rPr>
        <w:t>výroku</w:t>
      </w:r>
      <w:r w:rsidRPr="006F7C85">
        <w:rPr>
          <w:rFonts w:ascii="Arial" w:hAnsi="Arial" w:cs="Arial"/>
          <w:sz w:val="22"/>
          <w:szCs w:val="22"/>
        </w:rPr>
        <w:t xml:space="preserve"> </w:t>
      </w:r>
      <w:r w:rsidR="00237103" w:rsidRPr="006F7C85">
        <w:rPr>
          <w:rFonts w:ascii="Arial" w:hAnsi="Arial" w:cs="Arial"/>
          <w:sz w:val="22"/>
          <w:szCs w:val="22"/>
        </w:rPr>
        <w:t xml:space="preserve">rozhodnutí </w:t>
      </w:r>
      <w:r w:rsidRPr="006F7C85">
        <w:rPr>
          <w:rFonts w:ascii="Arial" w:hAnsi="Arial" w:cs="Arial"/>
          <w:sz w:val="22"/>
          <w:szCs w:val="22"/>
        </w:rPr>
        <w:t xml:space="preserve">v dolní polovině možné sazby, jejíž horní hranice je dle § 17b </w:t>
      </w:r>
      <w:r w:rsidR="00E50ABB" w:rsidRPr="006F7C85">
        <w:rPr>
          <w:rFonts w:ascii="Arial" w:hAnsi="Arial" w:cs="Arial"/>
          <w:sz w:val="22"/>
          <w:szCs w:val="22"/>
        </w:rPr>
        <w:t>odstavec</w:t>
      </w:r>
      <w:r w:rsidRPr="006F7C85">
        <w:rPr>
          <w:rFonts w:ascii="Arial" w:hAnsi="Arial" w:cs="Arial"/>
          <w:sz w:val="22"/>
          <w:szCs w:val="22"/>
        </w:rPr>
        <w:t> 2 zákona 200/1994 Sb. stanovena na 250 000 Kč.</w:t>
      </w:r>
    </w:p>
    <w:p w:rsidR="002D5726" w:rsidRPr="006F7C85" w:rsidRDefault="002D5726" w:rsidP="002D5726">
      <w:pPr>
        <w:pStyle w:val="Zkladntext"/>
        <w:spacing w:line="276" w:lineRule="auto"/>
        <w:rPr>
          <w:rFonts w:cs="Arial"/>
          <w:sz w:val="22"/>
          <w:szCs w:val="22"/>
        </w:rPr>
      </w:pPr>
      <w:r w:rsidRPr="006F7C85">
        <w:rPr>
          <w:rFonts w:cs="Arial"/>
          <w:sz w:val="22"/>
          <w:szCs w:val="22"/>
        </w:rPr>
        <w:t>Uložení pokuty za jiný správní delikt lze projednat do 1 roku ode dne, kdy se inspektorát o porušení pořádku na úseku zeměměřictví dověděl</w:t>
      </w:r>
      <w:r w:rsidR="006F7C85" w:rsidRPr="006F7C85">
        <w:rPr>
          <w:rFonts w:cs="Arial"/>
          <w:sz w:val="22"/>
          <w:szCs w:val="22"/>
        </w:rPr>
        <w:t xml:space="preserve">, </w:t>
      </w:r>
      <w:r w:rsidRPr="006F7C85">
        <w:rPr>
          <w:rFonts w:cs="Arial"/>
          <w:sz w:val="22"/>
          <w:szCs w:val="22"/>
        </w:rPr>
        <w:t>nejpozději do 5 let ode dne, kdy k porušení došlo</w:t>
      </w:r>
      <w:r w:rsidR="006F7C85" w:rsidRPr="006F7C85">
        <w:rPr>
          <w:rFonts w:cs="Arial"/>
          <w:sz w:val="22"/>
          <w:szCs w:val="22"/>
        </w:rPr>
        <w:t xml:space="preserve"> </w:t>
      </w:r>
      <w:r w:rsidRPr="006F7C85">
        <w:rPr>
          <w:rFonts w:cs="Arial"/>
          <w:sz w:val="22"/>
          <w:szCs w:val="22"/>
        </w:rPr>
        <w:t xml:space="preserve">(§ 17b </w:t>
      </w:r>
      <w:r w:rsidR="00E50ABB" w:rsidRPr="006F7C85">
        <w:rPr>
          <w:rFonts w:cs="Arial"/>
          <w:sz w:val="22"/>
          <w:szCs w:val="22"/>
        </w:rPr>
        <w:t>odstavec</w:t>
      </w:r>
      <w:r w:rsidRPr="006F7C85">
        <w:rPr>
          <w:rFonts w:cs="Arial"/>
          <w:sz w:val="22"/>
          <w:szCs w:val="22"/>
        </w:rPr>
        <w:t xml:space="preserve"> 3 zákona). </w:t>
      </w:r>
      <w:r w:rsidR="006F7C85" w:rsidRPr="006F7C85">
        <w:rPr>
          <w:rFonts w:cs="Arial"/>
          <w:sz w:val="22"/>
          <w:szCs w:val="22"/>
        </w:rPr>
        <w:t>Elaborát byl ověřen 15. 10. 2012, inspektorát vyhotovil dohled, a tím se o porušení pořádku dověděl, 28. 2. 2013. L</w:t>
      </w:r>
      <w:r w:rsidRPr="006F7C85">
        <w:rPr>
          <w:rFonts w:cs="Arial"/>
          <w:sz w:val="22"/>
          <w:szCs w:val="22"/>
        </w:rPr>
        <w:t>hůty byly dodrženy.</w:t>
      </w:r>
    </w:p>
    <w:p w:rsidR="002D5726" w:rsidRPr="00716AF1" w:rsidRDefault="002D5726" w:rsidP="002D5726">
      <w:pPr>
        <w:pStyle w:val="Nzev"/>
        <w:tabs>
          <w:tab w:val="left" w:pos="0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3F3300" w:rsidRPr="00136045" w:rsidRDefault="00994BB1" w:rsidP="006A642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136045">
        <w:rPr>
          <w:rFonts w:ascii="Arial" w:hAnsi="Arial"/>
          <w:sz w:val="22"/>
          <w:szCs w:val="22"/>
          <w:u w:val="single"/>
        </w:rPr>
        <w:t>Poučení:</w:t>
      </w:r>
      <w:r w:rsidRPr="00136045">
        <w:rPr>
          <w:rFonts w:ascii="Arial" w:hAnsi="Arial"/>
          <w:sz w:val="22"/>
          <w:szCs w:val="22"/>
        </w:rPr>
        <w:t xml:space="preserve"> </w:t>
      </w:r>
    </w:p>
    <w:p w:rsidR="00524059" w:rsidRPr="00136045" w:rsidRDefault="00524059" w:rsidP="006A6429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20093F" w:rsidRPr="00136045" w:rsidRDefault="00994BB1" w:rsidP="006A6429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136045">
        <w:rPr>
          <w:rFonts w:ascii="Arial" w:hAnsi="Arial"/>
          <w:sz w:val="22"/>
          <w:szCs w:val="22"/>
        </w:rPr>
        <w:t xml:space="preserve">Proti tomuto rozhodnutí lze podle </w:t>
      </w:r>
      <w:r w:rsidR="00550D2D" w:rsidRPr="00136045">
        <w:rPr>
          <w:rFonts w:ascii="Arial" w:hAnsi="Arial"/>
          <w:sz w:val="22"/>
          <w:szCs w:val="22"/>
        </w:rPr>
        <w:t xml:space="preserve">ust. § 81 </w:t>
      </w:r>
      <w:r w:rsidR="00E50ABB" w:rsidRPr="00136045">
        <w:rPr>
          <w:rFonts w:ascii="Arial" w:hAnsi="Arial"/>
          <w:sz w:val="22"/>
          <w:szCs w:val="22"/>
        </w:rPr>
        <w:t>odstavec</w:t>
      </w:r>
      <w:r w:rsidR="00550D2D" w:rsidRPr="00136045">
        <w:rPr>
          <w:rFonts w:ascii="Arial" w:hAnsi="Arial"/>
          <w:sz w:val="22"/>
          <w:szCs w:val="22"/>
        </w:rPr>
        <w:t xml:space="preserve"> 1 správního </w:t>
      </w:r>
      <w:r w:rsidRPr="00136045">
        <w:rPr>
          <w:rFonts w:ascii="Arial" w:hAnsi="Arial"/>
          <w:sz w:val="22"/>
          <w:szCs w:val="22"/>
        </w:rPr>
        <w:t xml:space="preserve">řádu podat </w:t>
      </w:r>
      <w:r w:rsidR="006F7C85" w:rsidRPr="00136045">
        <w:rPr>
          <w:rFonts w:ascii="Arial" w:hAnsi="Arial"/>
          <w:sz w:val="22"/>
          <w:szCs w:val="22"/>
        </w:rPr>
        <w:t>k Českému úřadu zeměměřickému a katastrálnímu v</w:t>
      </w:r>
      <w:r w:rsidR="005671AD">
        <w:rPr>
          <w:rFonts w:ascii="Arial" w:hAnsi="Arial"/>
          <w:sz w:val="22"/>
          <w:szCs w:val="22"/>
        </w:rPr>
        <w:t> </w:t>
      </w:r>
      <w:r w:rsidR="006F7C85" w:rsidRPr="00136045">
        <w:rPr>
          <w:rFonts w:ascii="Arial" w:hAnsi="Arial"/>
          <w:sz w:val="22"/>
          <w:szCs w:val="22"/>
        </w:rPr>
        <w:t xml:space="preserve">Praze </w:t>
      </w:r>
      <w:r w:rsidR="005671AD">
        <w:rPr>
          <w:rFonts w:ascii="Arial" w:hAnsi="Arial"/>
          <w:sz w:val="22"/>
          <w:szCs w:val="22"/>
        </w:rPr>
        <w:t>(</w:t>
      </w:r>
      <w:r w:rsidR="005671AD" w:rsidRPr="00136045">
        <w:rPr>
          <w:rFonts w:ascii="Arial" w:hAnsi="Arial"/>
          <w:sz w:val="22"/>
          <w:szCs w:val="22"/>
        </w:rPr>
        <w:t>Praha 8 - Kobylisy, Pod sídlištěm 1800/9, PSČ 182 11</w:t>
      </w:r>
      <w:r w:rsidR="005671AD">
        <w:rPr>
          <w:rFonts w:ascii="Arial" w:hAnsi="Arial"/>
          <w:sz w:val="22"/>
          <w:szCs w:val="22"/>
        </w:rPr>
        <w:t xml:space="preserve">) </w:t>
      </w:r>
      <w:r w:rsidRPr="00136045">
        <w:rPr>
          <w:rFonts w:ascii="Arial" w:hAnsi="Arial"/>
          <w:sz w:val="22"/>
          <w:szCs w:val="22"/>
        </w:rPr>
        <w:t>odvolání do 15 dnů ode dne jeho oznámení. Odvolání se podává u správního orgánu, který rozhodnutí vydal, t. j. u Zeměměřického a katastrálního inspektorátu v Liberci.</w:t>
      </w:r>
      <w:r w:rsidRPr="00136045">
        <w:rPr>
          <w:rFonts w:ascii="Arial" w:hAnsi="Arial"/>
          <w:b/>
          <w:sz w:val="22"/>
          <w:szCs w:val="22"/>
        </w:rPr>
        <w:t xml:space="preserve"> </w:t>
      </w:r>
    </w:p>
    <w:p w:rsidR="0020093F" w:rsidRPr="003F3300" w:rsidRDefault="0020093F" w:rsidP="006A6429">
      <w:pPr>
        <w:spacing w:line="276" w:lineRule="auto"/>
        <w:rPr>
          <w:rFonts w:ascii="Arial" w:hAnsi="Arial"/>
          <w:sz w:val="22"/>
          <w:szCs w:val="22"/>
        </w:rPr>
      </w:pPr>
    </w:p>
    <w:p w:rsidR="00C608BE" w:rsidRDefault="00C608BE">
      <w:pPr>
        <w:rPr>
          <w:rFonts w:ascii="Arial" w:hAnsi="Arial"/>
          <w:sz w:val="22"/>
          <w:szCs w:val="22"/>
        </w:rPr>
      </w:pPr>
    </w:p>
    <w:p w:rsidR="008E016C" w:rsidRPr="003F3300" w:rsidRDefault="008E016C">
      <w:pPr>
        <w:rPr>
          <w:rFonts w:ascii="Arial" w:hAnsi="Arial"/>
          <w:sz w:val="22"/>
          <w:szCs w:val="22"/>
        </w:rPr>
      </w:pPr>
    </w:p>
    <w:p w:rsidR="0020093F" w:rsidRPr="008E016C" w:rsidRDefault="00994BB1">
      <w:pPr>
        <w:rPr>
          <w:rFonts w:ascii="Arial" w:hAnsi="Arial"/>
          <w:i/>
          <w:sz w:val="22"/>
          <w:szCs w:val="22"/>
        </w:rPr>
      </w:pPr>
      <w:r w:rsidRPr="008E016C">
        <w:rPr>
          <w:rFonts w:ascii="Arial" w:hAnsi="Arial"/>
          <w:sz w:val="22"/>
          <w:szCs w:val="22"/>
        </w:rPr>
        <w:t xml:space="preserve">V Liberci dne </w:t>
      </w:r>
      <w:r w:rsidR="008E016C" w:rsidRPr="008E016C">
        <w:rPr>
          <w:rFonts w:ascii="Arial" w:hAnsi="Arial"/>
          <w:sz w:val="22"/>
          <w:szCs w:val="22"/>
        </w:rPr>
        <w:t>27</w:t>
      </w:r>
      <w:r w:rsidR="00B401D2" w:rsidRPr="008E016C">
        <w:rPr>
          <w:rFonts w:ascii="Arial" w:hAnsi="Arial"/>
          <w:sz w:val="22"/>
          <w:szCs w:val="22"/>
        </w:rPr>
        <w:t xml:space="preserve">. </w:t>
      </w:r>
      <w:r w:rsidR="00AE054B">
        <w:rPr>
          <w:rFonts w:ascii="Arial" w:hAnsi="Arial"/>
          <w:sz w:val="22"/>
          <w:szCs w:val="22"/>
        </w:rPr>
        <w:t>srpna</w:t>
      </w:r>
      <w:r w:rsidR="008E016C" w:rsidRPr="008E016C">
        <w:rPr>
          <w:rFonts w:ascii="Arial" w:hAnsi="Arial"/>
          <w:sz w:val="22"/>
          <w:szCs w:val="22"/>
        </w:rPr>
        <w:t xml:space="preserve"> </w:t>
      </w:r>
      <w:r w:rsidRPr="008E016C">
        <w:rPr>
          <w:rFonts w:ascii="Arial" w:hAnsi="Arial"/>
          <w:sz w:val="22"/>
          <w:szCs w:val="22"/>
        </w:rPr>
        <w:t xml:space="preserve"> 20</w:t>
      </w:r>
      <w:r w:rsidR="00B401D2" w:rsidRPr="008E016C">
        <w:rPr>
          <w:rFonts w:ascii="Arial" w:hAnsi="Arial"/>
          <w:sz w:val="22"/>
          <w:szCs w:val="22"/>
        </w:rPr>
        <w:t>1</w:t>
      </w:r>
      <w:r w:rsidR="00237103" w:rsidRPr="008E016C">
        <w:rPr>
          <w:rFonts w:ascii="Arial" w:hAnsi="Arial"/>
          <w:sz w:val="22"/>
          <w:szCs w:val="22"/>
        </w:rPr>
        <w:t>3</w:t>
      </w:r>
    </w:p>
    <w:p w:rsidR="0020093F" w:rsidRPr="003F3300" w:rsidRDefault="0020093F">
      <w:pPr>
        <w:rPr>
          <w:rFonts w:ascii="Arial" w:hAnsi="Arial"/>
          <w:sz w:val="22"/>
          <w:szCs w:val="22"/>
        </w:rPr>
      </w:pPr>
    </w:p>
    <w:p w:rsidR="0020093F" w:rsidRDefault="0020093F">
      <w:pPr>
        <w:rPr>
          <w:rFonts w:ascii="Arial" w:hAnsi="Arial"/>
        </w:rPr>
      </w:pPr>
    </w:p>
    <w:p w:rsidR="00F25C92" w:rsidRDefault="00F25C92">
      <w:pPr>
        <w:rPr>
          <w:rFonts w:ascii="Arial" w:hAnsi="Arial"/>
        </w:rPr>
      </w:pPr>
    </w:p>
    <w:p w:rsidR="00F25C92" w:rsidRDefault="00F25C92">
      <w:pPr>
        <w:rPr>
          <w:rFonts w:ascii="Arial" w:hAnsi="Arial"/>
        </w:rPr>
      </w:pPr>
    </w:p>
    <w:p w:rsidR="00F25C92" w:rsidRDefault="00F25C92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20093F" w:rsidRPr="00237103" w:rsidRDefault="00994BB1">
      <w:pPr>
        <w:rPr>
          <w:rFonts w:ascii="Arial" w:hAnsi="Arial"/>
          <w:b/>
          <w:sz w:val="24"/>
          <w:szCs w:val="24"/>
        </w:rPr>
      </w:pPr>
      <w:r w:rsidRPr="00237103">
        <w:rPr>
          <w:rFonts w:ascii="Arial" w:hAnsi="Arial"/>
          <w:sz w:val="24"/>
          <w:szCs w:val="24"/>
        </w:rPr>
        <w:t xml:space="preserve">              </w:t>
      </w:r>
      <w:r w:rsidRPr="00237103">
        <w:rPr>
          <w:rFonts w:ascii="Arial" w:hAnsi="Arial"/>
          <w:sz w:val="24"/>
          <w:szCs w:val="24"/>
        </w:rPr>
        <w:tab/>
        <w:t xml:space="preserve">                                                   </w:t>
      </w:r>
      <w:r w:rsidRPr="00237103">
        <w:rPr>
          <w:rFonts w:ascii="Arial" w:hAnsi="Arial"/>
          <w:sz w:val="24"/>
          <w:szCs w:val="24"/>
        </w:rPr>
        <w:tab/>
        <w:t xml:space="preserve">         </w:t>
      </w:r>
      <w:r w:rsidRPr="00237103">
        <w:rPr>
          <w:rFonts w:ascii="Arial" w:hAnsi="Arial"/>
          <w:b/>
          <w:sz w:val="24"/>
          <w:szCs w:val="24"/>
        </w:rPr>
        <w:t xml:space="preserve"> Ing. Jiří</w:t>
      </w:r>
      <w:r w:rsidRPr="00237103">
        <w:rPr>
          <w:rFonts w:ascii="Arial" w:hAnsi="Arial"/>
          <w:b/>
          <w:spacing w:val="60"/>
          <w:sz w:val="24"/>
          <w:szCs w:val="24"/>
        </w:rPr>
        <w:t xml:space="preserve"> Barták</w:t>
      </w:r>
    </w:p>
    <w:p w:rsidR="0020093F" w:rsidRPr="00237103" w:rsidRDefault="00994BB1">
      <w:pPr>
        <w:ind w:firstLine="2835"/>
        <w:rPr>
          <w:rFonts w:ascii="Arial" w:hAnsi="Arial"/>
          <w:sz w:val="24"/>
          <w:szCs w:val="24"/>
        </w:rPr>
      </w:pPr>
      <w:r w:rsidRPr="00237103">
        <w:rPr>
          <w:rFonts w:ascii="Arial" w:hAnsi="Arial"/>
          <w:b/>
          <w:sz w:val="24"/>
          <w:szCs w:val="24"/>
        </w:rPr>
        <w:t xml:space="preserve">                                                    ředitel</w:t>
      </w:r>
    </w:p>
    <w:p w:rsidR="00C40723" w:rsidRDefault="00C40723">
      <w:pPr>
        <w:rPr>
          <w:rFonts w:ascii="Arial" w:hAnsi="Arial"/>
        </w:rPr>
      </w:pPr>
    </w:p>
    <w:p w:rsidR="009E3186" w:rsidRDefault="009E3186">
      <w:pPr>
        <w:rPr>
          <w:rFonts w:ascii="Arial" w:hAnsi="Arial"/>
        </w:rPr>
      </w:pPr>
    </w:p>
    <w:p w:rsidR="004364AF" w:rsidRDefault="004364AF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20093F" w:rsidRPr="00237103" w:rsidRDefault="00994BB1">
      <w:pPr>
        <w:rPr>
          <w:rFonts w:ascii="Arial" w:hAnsi="Arial"/>
          <w:sz w:val="22"/>
          <w:szCs w:val="22"/>
        </w:rPr>
      </w:pPr>
      <w:r w:rsidRPr="00237103">
        <w:rPr>
          <w:rFonts w:ascii="Arial" w:hAnsi="Arial"/>
          <w:sz w:val="22"/>
          <w:szCs w:val="22"/>
        </w:rPr>
        <w:t>Příloha: poštovní poukázka</w:t>
      </w:r>
    </w:p>
    <w:p w:rsidR="002650B0" w:rsidRPr="00237103" w:rsidRDefault="002650B0">
      <w:pPr>
        <w:rPr>
          <w:rFonts w:ascii="Arial" w:hAnsi="Arial"/>
          <w:sz w:val="22"/>
          <w:szCs w:val="22"/>
          <w:u w:val="single"/>
        </w:rPr>
      </w:pPr>
    </w:p>
    <w:p w:rsidR="002650B0" w:rsidRPr="00237103" w:rsidRDefault="002650B0">
      <w:pPr>
        <w:rPr>
          <w:rFonts w:ascii="Arial" w:hAnsi="Arial"/>
          <w:sz w:val="22"/>
          <w:szCs w:val="22"/>
          <w:u w:val="single"/>
        </w:rPr>
      </w:pPr>
    </w:p>
    <w:p w:rsidR="0020093F" w:rsidRPr="00237103" w:rsidRDefault="00994BB1">
      <w:pPr>
        <w:rPr>
          <w:rFonts w:ascii="Arial" w:hAnsi="Arial"/>
          <w:sz w:val="22"/>
          <w:szCs w:val="22"/>
        </w:rPr>
      </w:pPr>
      <w:r w:rsidRPr="00237103">
        <w:rPr>
          <w:rFonts w:ascii="Arial" w:hAnsi="Arial"/>
          <w:sz w:val="22"/>
          <w:szCs w:val="22"/>
          <w:u w:val="single"/>
        </w:rPr>
        <w:t>Oznámeno doručením:</w:t>
      </w:r>
    </w:p>
    <w:p w:rsidR="00C40723" w:rsidRPr="00145B12" w:rsidRDefault="00994BB1">
      <w:pPr>
        <w:rPr>
          <w:rFonts w:ascii="Arial" w:hAnsi="Arial"/>
          <w:sz w:val="22"/>
          <w:szCs w:val="22"/>
        </w:rPr>
      </w:pPr>
      <w:r w:rsidRPr="00237103">
        <w:rPr>
          <w:rFonts w:ascii="Arial" w:hAnsi="Arial"/>
          <w:sz w:val="22"/>
          <w:szCs w:val="22"/>
        </w:rPr>
        <w:t xml:space="preserve">Ing. </w:t>
      </w:r>
      <w:r w:rsidR="00041D9B">
        <w:rPr>
          <w:rFonts w:ascii="Arial" w:hAnsi="Arial"/>
          <w:sz w:val="22"/>
          <w:szCs w:val="22"/>
        </w:rPr>
        <w:t>AA</w:t>
      </w:r>
      <w:r w:rsidRPr="00237103">
        <w:rPr>
          <w:rFonts w:ascii="Arial" w:hAnsi="Arial"/>
          <w:sz w:val="22"/>
          <w:szCs w:val="22"/>
        </w:rPr>
        <w:t>,</w:t>
      </w:r>
      <w:r w:rsidRPr="00237103">
        <w:rPr>
          <w:rFonts w:ascii="Arial" w:hAnsi="Arial"/>
          <w:bCs/>
          <w:sz w:val="22"/>
          <w:szCs w:val="22"/>
        </w:rPr>
        <w:t xml:space="preserve"> </w:t>
      </w:r>
      <w:r w:rsidR="00041D9B">
        <w:rPr>
          <w:rFonts w:ascii="Arial" w:hAnsi="Arial"/>
          <w:bCs/>
          <w:sz w:val="22"/>
          <w:szCs w:val="22"/>
        </w:rPr>
        <w:t>Aaaa</w:t>
      </w:r>
    </w:p>
    <w:sectPr w:rsidR="00C40723" w:rsidRPr="00145B12" w:rsidSect="008672C5">
      <w:footerReference w:type="default" r:id="rId9"/>
      <w:pgSz w:w="11907" w:h="16840"/>
      <w:pgMar w:top="1418" w:right="1418" w:bottom="1134" w:left="1418" w:header="709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D7" w:rsidRDefault="002179D7">
      <w:r>
        <w:separator/>
      </w:r>
    </w:p>
  </w:endnote>
  <w:endnote w:type="continuationSeparator" w:id="0">
    <w:p w:rsidR="002179D7" w:rsidRDefault="0021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7D" w:rsidRDefault="00A653B4">
    <w:pPr>
      <w:pStyle w:val="Zpat"/>
      <w:jc w:val="center"/>
    </w:pP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PAGE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C60EDC">
      <w:rPr>
        <w:rFonts w:ascii="Arial" w:hAnsi="Arial" w:cs="Arial"/>
        <w:noProof/>
        <w:sz w:val="18"/>
        <w:szCs w:val="18"/>
      </w:rPr>
      <w:t>3</w:t>
    </w:r>
    <w:r w:rsidRPr="001C3552">
      <w:rPr>
        <w:rFonts w:ascii="Arial" w:hAnsi="Arial" w:cs="Arial"/>
        <w:sz w:val="18"/>
        <w:szCs w:val="18"/>
      </w:rPr>
      <w:fldChar w:fldCharType="end"/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="00826F7D">
      <w:rPr>
        <w:rFonts w:ascii="Arial" w:hAnsi="Arial" w:cs="Arial"/>
        <w:sz w:val="18"/>
        <w:szCs w:val="18"/>
      </w:rPr>
      <w:t>/</w:t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NUMPAGES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C60EDC">
      <w:rPr>
        <w:rFonts w:ascii="Arial" w:hAnsi="Arial" w:cs="Arial"/>
        <w:noProof/>
        <w:sz w:val="18"/>
        <w:szCs w:val="18"/>
      </w:rPr>
      <w:t>6</w:t>
    </w:r>
    <w:r w:rsidRPr="001C3552">
      <w:rPr>
        <w:rFonts w:ascii="Arial" w:hAnsi="Arial" w:cs="Arial"/>
        <w:sz w:val="18"/>
        <w:szCs w:val="18"/>
      </w:rPr>
      <w:fldChar w:fldCharType="end"/>
    </w:r>
  </w:p>
  <w:p w:rsidR="00826F7D" w:rsidRDefault="00826F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D7" w:rsidRDefault="002179D7">
      <w:r>
        <w:separator/>
      </w:r>
    </w:p>
  </w:footnote>
  <w:footnote w:type="continuationSeparator" w:id="0">
    <w:p w:rsidR="002179D7" w:rsidRDefault="00217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E02EE4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2EE22B8"/>
    <w:multiLevelType w:val="hybridMultilevel"/>
    <w:tmpl w:val="C74AE5B2"/>
    <w:lvl w:ilvl="0" w:tplc="B9104B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6336B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9545542"/>
    <w:multiLevelType w:val="multilevel"/>
    <w:tmpl w:val="5326331E"/>
    <w:lvl w:ilvl="0">
      <w:start w:val="1"/>
      <w:numFmt w:val="decimal"/>
      <w:pStyle w:val="Nadpis2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abstractNum w:abstractNumId="5">
    <w:nsid w:val="55B67FD2"/>
    <w:multiLevelType w:val="hybridMultilevel"/>
    <w:tmpl w:val="DF52E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55F9C"/>
    <w:multiLevelType w:val="multilevel"/>
    <w:tmpl w:val="5326331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abstractNum w:abstractNumId="7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65D"/>
    <w:rsid w:val="00001102"/>
    <w:rsid w:val="000047A6"/>
    <w:rsid w:val="00006E90"/>
    <w:rsid w:val="0000748A"/>
    <w:rsid w:val="00010CE4"/>
    <w:rsid w:val="0001111D"/>
    <w:rsid w:val="00013E5F"/>
    <w:rsid w:val="00014E90"/>
    <w:rsid w:val="0001610A"/>
    <w:rsid w:val="000236E0"/>
    <w:rsid w:val="00025C0E"/>
    <w:rsid w:val="00027FA6"/>
    <w:rsid w:val="00031365"/>
    <w:rsid w:val="00031C05"/>
    <w:rsid w:val="000324FE"/>
    <w:rsid w:val="000400BA"/>
    <w:rsid w:val="00040A6A"/>
    <w:rsid w:val="00041D9B"/>
    <w:rsid w:val="0004202F"/>
    <w:rsid w:val="00042CED"/>
    <w:rsid w:val="000435A6"/>
    <w:rsid w:val="00045AB0"/>
    <w:rsid w:val="00046249"/>
    <w:rsid w:val="000524FF"/>
    <w:rsid w:val="0005259F"/>
    <w:rsid w:val="00054B3C"/>
    <w:rsid w:val="00055AB4"/>
    <w:rsid w:val="0005612E"/>
    <w:rsid w:val="00061E92"/>
    <w:rsid w:val="00065910"/>
    <w:rsid w:val="000721A2"/>
    <w:rsid w:val="000761D1"/>
    <w:rsid w:val="00076A1B"/>
    <w:rsid w:val="00076F42"/>
    <w:rsid w:val="00082091"/>
    <w:rsid w:val="00082D86"/>
    <w:rsid w:val="00091F1E"/>
    <w:rsid w:val="000921FD"/>
    <w:rsid w:val="00093D03"/>
    <w:rsid w:val="0009473A"/>
    <w:rsid w:val="000A365E"/>
    <w:rsid w:val="000A3DBE"/>
    <w:rsid w:val="000A4B1E"/>
    <w:rsid w:val="000A52FD"/>
    <w:rsid w:val="000A70F2"/>
    <w:rsid w:val="000A7861"/>
    <w:rsid w:val="000B3324"/>
    <w:rsid w:val="000B7933"/>
    <w:rsid w:val="000C06F5"/>
    <w:rsid w:val="000C1644"/>
    <w:rsid w:val="000C1E43"/>
    <w:rsid w:val="000C4A31"/>
    <w:rsid w:val="000C4CC3"/>
    <w:rsid w:val="000C7AD6"/>
    <w:rsid w:val="000D1EA4"/>
    <w:rsid w:val="000D2127"/>
    <w:rsid w:val="000D3648"/>
    <w:rsid w:val="000D3ABE"/>
    <w:rsid w:val="000D7FFC"/>
    <w:rsid w:val="000E0A67"/>
    <w:rsid w:val="000E3C64"/>
    <w:rsid w:val="000E4774"/>
    <w:rsid w:val="000E4AFB"/>
    <w:rsid w:val="000E76FA"/>
    <w:rsid w:val="000F6716"/>
    <w:rsid w:val="000F6914"/>
    <w:rsid w:val="001004B2"/>
    <w:rsid w:val="00100B30"/>
    <w:rsid w:val="00100E2F"/>
    <w:rsid w:val="001014A6"/>
    <w:rsid w:val="0010287D"/>
    <w:rsid w:val="00103470"/>
    <w:rsid w:val="001039BE"/>
    <w:rsid w:val="00104F9D"/>
    <w:rsid w:val="00106D51"/>
    <w:rsid w:val="00107F86"/>
    <w:rsid w:val="001102B6"/>
    <w:rsid w:val="00110833"/>
    <w:rsid w:val="00110B78"/>
    <w:rsid w:val="00122D94"/>
    <w:rsid w:val="00126E28"/>
    <w:rsid w:val="00127E42"/>
    <w:rsid w:val="0013031C"/>
    <w:rsid w:val="00130428"/>
    <w:rsid w:val="001316A7"/>
    <w:rsid w:val="00131AED"/>
    <w:rsid w:val="0013518C"/>
    <w:rsid w:val="00136045"/>
    <w:rsid w:val="00144DC1"/>
    <w:rsid w:val="00145102"/>
    <w:rsid w:val="00145B12"/>
    <w:rsid w:val="00145FF1"/>
    <w:rsid w:val="001473B9"/>
    <w:rsid w:val="00152202"/>
    <w:rsid w:val="00156384"/>
    <w:rsid w:val="00156780"/>
    <w:rsid w:val="00156EFE"/>
    <w:rsid w:val="00160E13"/>
    <w:rsid w:val="0016139F"/>
    <w:rsid w:val="00161498"/>
    <w:rsid w:val="0016190E"/>
    <w:rsid w:val="001648C9"/>
    <w:rsid w:val="00164BCA"/>
    <w:rsid w:val="001662F8"/>
    <w:rsid w:val="00167634"/>
    <w:rsid w:val="00173A55"/>
    <w:rsid w:val="00173AB0"/>
    <w:rsid w:val="00177EEE"/>
    <w:rsid w:val="00181929"/>
    <w:rsid w:val="001824FA"/>
    <w:rsid w:val="00183446"/>
    <w:rsid w:val="0018455D"/>
    <w:rsid w:val="001847C6"/>
    <w:rsid w:val="00186E3E"/>
    <w:rsid w:val="00191C87"/>
    <w:rsid w:val="00192011"/>
    <w:rsid w:val="00192905"/>
    <w:rsid w:val="00193A7A"/>
    <w:rsid w:val="00194773"/>
    <w:rsid w:val="00197F7F"/>
    <w:rsid w:val="001A6EFB"/>
    <w:rsid w:val="001B2006"/>
    <w:rsid w:val="001B2C38"/>
    <w:rsid w:val="001B3475"/>
    <w:rsid w:val="001B51A1"/>
    <w:rsid w:val="001B568D"/>
    <w:rsid w:val="001B7C69"/>
    <w:rsid w:val="001C320E"/>
    <w:rsid w:val="001C3552"/>
    <w:rsid w:val="001C538D"/>
    <w:rsid w:val="001D16B9"/>
    <w:rsid w:val="001D3505"/>
    <w:rsid w:val="001D5000"/>
    <w:rsid w:val="001D56F0"/>
    <w:rsid w:val="001E41E4"/>
    <w:rsid w:val="001E6C7C"/>
    <w:rsid w:val="001E7CB9"/>
    <w:rsid w:val="001F095E"/>
    <w:rsid w:val="001F1AD0"/>
    <w:rsid w:val="001F1B54"/>
    <w:rsid w:val="001F2306"/>
    <w:rsid w:val="0020093F"/>
    <w:rsid w:val="00201618"/>
    <w:rsid w:val="00202C8F"/>
    <w:rsid w:val="002033BE"/>
    <w:rsid w:val="002057DC"/>
    <w:rsid w:val="002112E8"/>
    <w:rsid w:val="0021273A"/>
    <w:rsid w:val="00215713"/>
    <w:rsid w:val="0021768D"/>
    <w:rsid w:val="002179D7"/>
    <w:rsid w:val="00223170"/>
    <w:rsid w:val="00223DDE"/>
    <w:rsid w:val="00223E5B"/>
    <w:rsid w:val="00223FDD"/>
    <w:rsid w:val="0023108A"/>
    <w:rsid w:val="00231738"/>
    <w:rsid w:val="00231915"/>
    <w:rsid w:val="00231F18"/>
    <w:rsid w:val="002357AA"/>
    <w:rsid w:val="00236020"/>
    <w:rsid w:val="00237103"/>
    <w:rsid w:val="0023791E"/>
    <w:rsid w:val="0024058B"/>
    <w:rsid w:val="00241D2F"/>
    <w:rsid w:val="00242B87"/>
    <w:rsid w:val="002430F8"/>
    <w:rsid w:val="002458BE"/>
    <w:rsid w:val="002464CC"/>
    <w:rsid w:val="00247D40"/>
    <w:rsid w:val="002507A2"/>
    <w:rsid w:val="002527BB"/>
    <w:rsid w:val="002547DD"/>
    <w:rsid w:val="00255000"/>
    <w:rsid w:val="00255D9E"/>
    <w:rsid w:val="002579E3"/>
    <w:rsid w:val="002627D3"/>
    <w:rsid w:val="002634BD"/>
    <w:rsid w:val="002642A4"/>
    <w:rsid w:val="002650B0"/>
    <w:rsid w:val="00265F63"/>
    <w:rsid w:val="00270703"/>
    <w:rsid w:val="0027210C"/>
    <w:rsid w:val="0027431F"/>
    <w:rsid w:val="002757DC"/>
    <w:rsid w:val="00281605"/>
    <w:rsid w:val="00285073"/>
    <w:rsid w:val="00290F62"/>
    <w:rsid w:val="00292DAA"/>
    <w:rsid w:val="002A28A6"/>
    <w:rsid w:val="002B07B7"/>
    <w:rsid w:val="002B0904"/>
    <w:rsid w:val="002B26B9"/>
    <w:rsid w:val="002B299D"/>
    <w:rsid w:val="002B4100"/>
    <w:rsid w:val="002B565B"/>
    <w:rsid w:val="002B6D26"/>
    <w:rsid w:val="002C15B9"/>
    <w:rsid w:val="002C1EC9"/>
    <w:rsid w:val="002C2268"/>
    <w:rsid w:val="002C5071"/>
    <w:rsid w:val="002C57C5"/>
    <w:rsid w:val="002D0350"/>
    <w:rsid w:val="002D0355"/>
    <w:rsid w:val="002D235B"/>
    <w:rsid w:val="002D3037"/>
    <w:rsid w:val="002D5726"/>
    <w:rsid w:val="002E025A"/>
    <w:rsid w:val="002E04C7"/>
    <w:rsid w:val="002E3B5A"/>
    <w:rsid w:val="002E5ECB"/>
    <w:rsid w:val="002E6CD7"/>
    <w:rsid w:val="002F1C72"/>
    <w:rsid w:val="002F2619"/>
    <w:rsid w:val="002F54C2"/>
    <w:rsid w:val="002F5CA0"/>
    <w:rsid w:val="0030021E"/>
    <w:rsid w:val="00303D4B"/>
    <w:rsid w:val="00304C82"/>
    <w:rsid w:val="0030653E"/>
    <w:rsid w:val="00306B44"/>
    <w:rsid w:val="00311381"/>
    <w:rsid w:val="00314120"/>
    <w:rsid w:val="00314B0F"/>
    <w:rsid w:val="003153A3"/>
    <w:rsid w:val="0031780C"/>
    <w:rsid w:val="0032262D"/>
    <w:rsid w:val="0032383B"/>
    <w:rsid w:val="00326750"/>
    <w:rsid w:val="0032690B"/>
    <w:rsid w:val="00331B3F"/>
    <w:rsid w:val="003328E5"/>
    <w:rsid w:val="003402DE"/>
    <w:rsid w:val="003421FE"/>
    <w:rsid w:val="00343A06"/>
    <w:rsid w:val="00344B07"/>
    <w:rsid w:val="00346E4A"/>
    <w:rsid w:val="00347241"/>
    <w:rsid w:val="00350A9C"/>
    <w:rsid w:val="00350F8D"/>
    <w:rsid w:val="00352649"/>
    <w:rsid w:val="00352964"/>
    <w:rsid w:val="0035411A"/>
    <w:rsid w:val="00356E67"/>
    <w:rsid w:val="00360C73"/>
    <w:rsid w:val="003610A1"/>
    <w:rsid w:val="00364030"/>
    <w:rsid w:val="00365DCB"/>
    <w:rsid w:val="003737A9"/>
    <w:rsid w:val="00373944"/>
    <w:rsid w:val="0037772F"/>
    <w:rsid w:val="0038279F"/>
    <w:rsid w:val="0038306B"/>
    <w:rsid w:val="003842F1"/>
    <w:rsid w:val="00385140"/>
    <w:rsid w:val="00385833"/>
    <w:rsid w:val="0038594B"/>
    <w:rsid w:val="0038797A"/>
    <w:rsid w:val="00390E03"/>
    <w:rsid w:val="003924D7"/>
    <w:rsid w:val="00392559"/>
    <w:rsid w:val="00394688"/>
    <w:rsid w:val="00395545"/>
    <w:rsid w:val="0039681D"/>
    <w:rsid w:val="003A10C3"/>
    <w:rsid w:val="003A2661"/>
    <w:rsid w:val="003A2EB6"/>
    <w:rsid w:val="003A5360"/>
    <w:rsid w:val="003B04EB"/>
    <w:rsid w:val="003B1353"/>
    <w:rsid w:val="003B1AE5"/>
    <w:rsid w:val="003B1D22"/>
    <w:rsid w:val="003B3897"/>
    <w:rsid w:val="003B5C74"/>
    <w:rsid w:val="003B5EE6"/>
    <w:rsid w:val="003C3876"/>
    <w:rsid w:val="003C428F"/>
    <w:rsid w:val="003C5213"/>
    <w:rsid w:val="003C57A5"/>
    <w:rsid w:val="003D46EA"/>
    <w:rsid w:val="003D4DD1"/>
    <w:rsid w:val="003D5558"/>
    <w:rsid w:val="003D555D"/>
    <w:rsid w:val="003D6125"/>
    <w:rsid w:val="003D69D5"/>
    <w:rsid w:val="003E7573"/>
    <w:rsid w:val="003F0FF0"/>
    <w:rsid w:val="003F23B5"/>
    <w:rsid w:val="003F3300"/>
    <w:rsid w:val="003F3C78"/>
    <w:rsid w:val="003F477E"/>
    <w:rsid w:val="003F6C9B"/>
    <w:rsid w:val="00400752"/>
    <w:rsid w:val="004025D3"/>
    <w:rsid w:val="00406072"/>
    <w:rsid w:val="004063FA"/>
    <w:rsid w:val="00407820"/>
    <w:rsid w:val="00410728"/>
    <w:rsid w:val="00413A8F"/>
    <w:rsid w:val="00415D61"/>
    <w:rsid w:val="00416C36"/>
    <w:rsid w:val="0041743B"/>
    <w:rsid w:val="00417CAB"/>
    <w:rsid w:val="0042076B"/>
    <w:rsid w:val="004208BB"/>
    <w:rsid w:val="00421A49"/>
    <w:rsid w:val="00424E4F"/>
    <w:rsid w:val="00425C4D"/>
    <w:rsid w:val="00427567"/>
    <w:rsid w:val="00430584"/>
    <w:rsid w:val="00431407"/>
    <w:rsid w:val="0043184D"/>
    <w:rsid w:val="00432A5B"/>
    <w:rsid w:val="00432FC7"/>
    <w:rsid w:val="00434483"/>
    <w:rsid w:val="004364AF"/>
    <w:rsid w:val="004370AE"/>
    <w:rsid w:val="00437B2C"/>
    <w:rsid w:val="00441443"/>
    <w:rsid w:val="00441A0E"/>
    <w:rsid w:val="00442E94"/>
    <w:rsid w:val="00445D39"/>
    <w:rsid w:val="004475C2"/>
    <w:rsid w:val="004506C1"/>
    <w:rsid w:val="0045165E"/>
    <w:rsid w:val="00453746"/>
    <w:rsid w:val="004556BE"/>
    <w:rsid w:val="00460D76"/>
    <w:rsid w:val="00462956"/>
    <w:rsid w:val="004669D5"/>
    <w:rsid w:val="004729FF"/>
    <w:rsid w:val="00477F91"/>
    <w:rsid w:val="00481BDB"/>
    <w:rsid w:val="00482387"/>
    <w:rsid w:val="00484508"/>
    <w:rsid w:val="0048534B"/>
    <w:rsid w:val="00486BCF"/>
    <w:rsid w:val="0048711C"/>
    <w:rsid w:val="004872EF"/>
    <w:rsid w:val="00487B87"/>
    <w:rsid w:val="00491C8A"/>
    <w:rsid w:val="00493615"/>
    <w:rsid w:val="00495E7E"/>
    <w:rsid w:val="0049656E"/>
    <w:rsid w:val="004A0372"/>
    <w:rsid w:val="004A047D"/>
    <w:rsid w:val="004A405E"/>
    <w:rsid w:val="004A7237"/>
    <w:rsid w:val="004B0C27"/>
    <w:rsid w:val="004B134C"/>
    <w:rsid w:val="004C0C9A"/>
    <w:rsid w:val="004C4078"/>
    <w:rsid w:val="004D0597"/>
    <w:rsid w:val="004D2B93"/>
    <w:rsid w:val="004D2E3F"/>
    <w:rsid w:val="004D3F3F"/>
    <w:rsid w:val="004D76A7"/>
    <w:rsid w:val="004E31F5"/>
    <w:rsid w:val="004F263A"/>
    <w:rsid w:val="004F295A"/>
    <w:rsid w:val="004F2A49"/>
    <w:rsid w:val="004F3688"/>
    <w:rsid w:val="004F36A1"/>
    <w:rsid w:val="004F51CE"/>
    <w:rsid w:val="00504913"/>
    <w:rsid w:val="00504E58"/>
    <w:rsid w:val="00507E0E"/>
    <w:rsid w:val="00510B31"/>
    <w:rsid w:val="00516255"/>
    <w:rsid w:val="00520990"/>
    <w:rsid w:val="005220D6"/>
    <w:rsid w:val="00522FAD"/>
    <w:rsid w:val="00524059"/>
    <w:rsid w:val="00525070"/>
    <w:rsid w:val="00525D6A"/>
    <w:rsid w:val="00527BB3"/>
    <w:rsid w:val="00532C6A"/>
    <w:rsid w:val="00536327"/>
    <w:rsid w:val="00536405"/>
    <w:rsid w:val="00541301"/>
    <w:rsid w:val="0054170E"/>
    <w:rsid w:val="005424DD"/>
    <w:rsid w:val="00542E83"/>
    <w:rsid w:val="00543384"/>
    <w:rsid w:val="0054412A"/>
    <w:rsid w:val="005448BF"/>
    <w:rsid w:val="00550D2D"/>
    <w:rsid w:val="00555E11"/>
    <w:rsid w:val="005611CC"/>
    <w:rsid w:val="005634B4"/>
    <w:rsid w:val="00563C61"/>
    <w:rsid w:val="005671AD"/>
    <w:rsid w:val="00567A4E"/>
    <w:rsid w:val="00570925"/>
    <w:rsid w:val="005723A8"/>
    <w:rsid w:val="005740F5"/>
    <w:rsid w:val="00575668"/>
    <w:rsid w:val="005776C0"/>
    <w:rsid w:val="00584890"/>
    <w:rsid w:val="00584F26"/>
    <w:rsid w:val="005875F5"/>
    <w:rsid w:val="005929A1"/>
    <w:rsid w:val="00594E6C"/>
    <w:rsid w:val="00594F9E"/>
    <w:rsid w:val="00595AD4"/>
    <w:rsid w:val="005A4ABE"/>
    <w:rsid w:val="005B5140"/>
    <w:rsid w:val="005B5EEA"/>
    <w:rsid w:val="005B79B0"/>
    <w:rsid w:val="005C05ED"/>
    <w:rsid w:val="005C2C72"/>
    <w:rsid w:val="005C64C3"/>
    <w:rsid w:val="005C788D"/>
    <w:rsid w:val="005D1FD2"/>
    <w:rsid w:val="005D2175"/>
    <w:rsid w:val="005D4DD8"/>
    <w:rsid w:val="005D701A"/>
    <w:rsid w:val="005E0872"/>
    <w:rsid w:val="005E68DA"/>
    <w:rsid w:val="005E6AB1"/>
    <w:rsid w:val="005E7386"/>
    <w:rsid w:val="005F034D"/>
    <w:rsid w:val="005F08FD"/>
    <w:rsid w:val="005F09FC"/>
    <w:rsid w:val="005F142B"/>
    <w:rsid w:val="005F605B"/>
    <w:rsid w:val="00601019"/>
    <w:rsid w:val="0060183F"/>
    <w:rsid w:val="00603886"/>
    <w:rsid w:val="00604DED"/>
    <w:rsid w:val="00606454"/>
    <w:rsid w:val="00606910"/>
    <w:rsid w:val="00607EA2"/>
    <w:rsid w:val="006110A3"/>
    <w:rsid w:val="00620D45"/>
    <w:rsid w:val="00621768"/>
    <w:rsid w:val="006249D6"/>
    <w:rsid w:val="00624DBD"/>
    <w:rsid w:val="006254C6"/>
    <w:rsid w:val="00630DB2"/>
    <w:rsid w:val="00630F0F"/>
    <w:rsid w:val="00632349"/>
    <w:rsid w:val="00635E84"/>
    <w:rsid w:val="0063676A"/>
    <w:rsid w:val="00636A5E"/>
    <w:rsid w:val="00640351"/>
    <w:rsid w:val="006408C8"/>
    <w:rsid w:val="00640CB9"/>
    <w:rsid w:val="00642340"/>
    <w:rsid w:val="00642DB6"/>
    <w:rsid w:val="00644130"/>
    <w:rsid w:val="00644A39"/>
    <w:rsid w:val="00644E8D"/>
    <w:rsid w:val="00650494"/>
    <w:rsid w:val="00650E26"/>
    <w:rsid w:val="00654FA6"/>
    <w:rsid w:val="00660F51"/>
    <w:rsid w:val="006625C7"/>
    <w:rsid w:val="00670892"/>
    <w:rsid w:val="006726F6"/>
    <w:rsid w:val="006727CD"/>
    <w:rsid w:val="00673EE6"/>
    <w:rsid w:val="00675236"/>
    <w:rsid w:val="00675D80"/>
    <w:rsid w:val="00676649"/>
    <w:rsid w:val="006769B9"/>
    <w:rsid w:val="00680641"/>
    <w:rsid w:val="0068428E"/>
    <w:rsid w:val="00686841"/>
    <w:rsid w:val="00686B7A"/>
    <w:rsid w:val="00691249"/>
    <w:rsid w:val="00691610"/>
    <w:rsid w:val="006A02EA"/>
    <w:rsid w:val="006A32C3"/>
    <w:rsid w:val="006A373A"/>
    <w:rsid w:val="006A6429"/>
    <w:rsid w:val="006A73B1"/>
    <w:rsid w:val="006B09A9"/>
    <w:rsid w:val="006B4C44"/>
    <w:rsid w:val="006B6B78"/>
    <w:rsid w:val="006C18B9"/>
    <w:rsid w:val="006C3DAF"/>
    <w:rsid w:val="006C4E1D"/>
    <w:rsid w:val="006C7E1E"/>
    <w:rsid w:val="006D1C41"/>
    <w:rsid w:val="006D1E22"/>
    <w:rsid w:val="006D2028"/>
    <w:rsid w:val="006D21C9"/>
    <w:rsid w:val="006D7A28"/>
    <w:rsid w:val="006E0687"/>
    <w:rsid w:val="006E1F81"/>
    <w:rsid w:val="006E3639"/>
    <w:rsid w:val="006F5094"/>
    <w:rsid w:val="006F55D6"/>
    <w:rsid w:val="006F7515"/>
    <w:rsid w:val="006F7C85"/>
    <w:rsid w:val="00712879"/>
    <w:rsid w:val="007152EC"/>
    <w:rsid w:val="00716AF1"/>
    <w:rsid w:val="00716DCB"/>
    <w:rsid w:val="00716F35"/>
    <w:rsid w:val="007203E8"/>
    <w:rsid w:val="00722264"/>
    <w:rsid w:val="007237C4"/>
    <w:rsid w:val="00723CFE"/>
    <w:rsid w:val="00724952"/>
    <w:rsid w:val="007266DD"/>
    <w:rsid w:val="00731D9A"/>
    <w:rsid w:val="0073234B"/>
    <w:rsid w:val="00736F36"/>
    <w:rsid w:val="00742C9B"/>
    <w:rsid w:val="0074317F"/>
    <w:rsid w:val="0074571E"/>
    <w:rsid w:val="00745E55"/>
    <w:rsid w:val="00750D76"/>
    <w:rsid w:val="00751A0B"/>
    <w:rsid w:val="0075297B"/>
    <w:rsid w:val="007554B5"/>
    <w:rsid w:val="00755F7F"/>
    <w:rsid w:val="00757ADD"/>
    <w:rsid w:val="00761480"/>
    <w:rsid w:val="00761AF7"/>
    <w:rsid w:val="00765032"/>
    <w:rsid w:val="007654BC"/>
    <w:rsid w:val="00776C51"/>
    <w:rsid w:val="007803C0"/>
    <w:rsid w:val="00791222"/>
    <w:rsid w:val="00792A7F"/>
    <w:rsid w:val="007A08EB"/>
    <w:rsid w:val="007A1706"/>
    <w:rsid w:val="007A3186"/>
    <w:rsid w:val="007A366A"/>
    <w:rsid w:val="007A5883"/>
    <w:rsid w:val="007B00C2"/>
    <w:rsid w:val="007B12C6"/>
    <w:rsid w:val="007B4D47"/>
    <w:rsid w:val="007B68D4"/>
    <w:rsid w:val="007C5AAF"/>
    <w:rsid w:val="007C76F6"/>
    <w:rsid w:val="007D2206"/>
    <w:rsid w:val="007D2579"/>
    <w:rsid w:val="007D274A"/>
    <w:rsid w:val="007D5803"/>
    <w:rsid w:val="007E25E6"/>
    <w:rsid w:val="007E7713"/>
    <w:rsid w:val="007F3A81"/>
    <w:rsid w:val="007F6F6F"/>
    <w:rsid w:val="007F70C5"/>
    <w:rsid w:val="007F77FF"/>
    <w:rsid w:val="007F786E"/>
    <w:rsid w:val="00801977"/>
    <w:rsid w:val="0080241D"/>
    <w:rsid w:val="00802D1A"/>
    <w:rsid w:val="008031D9"/>
    <w:rsid w:val="008032DF"/>
    <w:rsid w:val="0080429E"/>
    <w:rsid w:val="00804B47"/>
    <w:rsid w:val="00810EF0"/>
    <w:rsid w:val="00811F34"/>
    <w:rsid w:val="00812D7D"/>
    <w:rsid w:val="008166BE"/>
    <w:rsid w:val="0081783B"/>
    <w:rsid w:val="008220A4"/>
    <w:rsid w:val="008266E8"/>
    <w:rsid w:val="00826F7D"/>
    <w:rsid w:val="008304F4"/>
    <w:rsid w:val="00833936"/>
    <w:rsid w:val="00835D8E"/>
    <w:rsid w:val="008416BD"/>
    <w:rsid w:val="008417DC"/>
    <w:rsid w:val="0084237F"/>
    <w:rsid w:val="008435A8"/>
    <w:rsid w:val="008439B6"/>
    <w:rsid w:val="0084499A"/>
    <w:rsid w:val="00845219"/>
    <w:rsid w:val="00845ED8"/>
    <w:rsid w:val="00847900"/>
    <w:rsid w:val="0085301D"/>
    <w:rsid w:val="0085567A"/>
    <w:rsid w:val="0086151C"/>
    <w:rsid w:val="00861944"/>
    <w:rsid w:val="008654BC"/>
    <w:rsid w:val="008672C5"/>
    <w:rsid w:val="008679B9"/>
    <w:rsid w:val="0087084A"/>
    <w:rsid w:val="008717A7"/>
    <w:rsid w:val="00872441"/>
    <w:rsid w:val="00874605"/>
    <w:rsid w:val="0087723D"/>
    <w:rsid w:val="00881663"/>
    <w:rsid w:val="00881D38"/>
    <w:rsid w:val="00882F42"/>
    <w:rsid w:val="008840A2"/>
    <w:rsid w:val="00886FC4"/>
    <w:rsid w:val="00890053"/>
    <w:rsid w:val="00891F63"/>
    <w:rsid w:val="00892175"/>
    <w:rsid w:val="00893404"/>
    <w:rsid w:val="008941F8"/>
    <w:rsid w:val="00894793"/>
    <w:rsid w:val="0089588B"/>
    <w:rsid w:val="0089771D"/>
    <w:rsid w:val="00897905"/>
    <w:rsid w:val="008A03CE"/>
    <w:rsid w:val="008A0591"/>
    <w:rsid w:val="008A16F1"/>
    <w:rsid w:val="008A25D6"/>
    <w:rsid w:val="008A50A7"/>
    <w:rsid w:val="008A51DE"/>
    <w:rsid w:val="008A5F14"/>
    <w:rsid w:val="008A67AE"/>
    <w:rsid w:val="008A7918"/>
    <w:rsid w:val="008A7DE9"/>
    <w:rsid w:val="008B23BC"/>
    <w:rsid w:val="008B49F3"/>
    <w:rsid w:val="008C0BF1"/>
    <w:rsid w:val="008C3651"/>
    <w:rsid w:val="008C4D7A"/>
    <w:rsid w:val="008C5004"/>
    <w:rsid w:val="008C67C1"/>
    <w:rsid w:val="008C6B72"/>
    <w:rsid w:val="008D300D"/>
    <w:rsid w:val="008D31F0"/>
    <w:rsid w:val="008E016C"/>
    <w:rsid w:val="008E4326"/>
    <w:rsid w:val="008E452F"/>
    <w:rsid w:val="008E48D1"/>
    <w:rsid w:val="008E7857"/>
    <w:rsid w:val="008E7F1E"/>
    <w:rsid w:val="008F041E"/>
    <w:rsid w:val="008F31E4"/>
    <w:rsid w:val="008F373E"/>
    <w:rsid w:val="008F4EC8"/>
    <w:rsid w:val="008F550B"/>
    <w:rsid w:val="008F630B"/>
    <w:rsid w:val="009013B0"/>
    <w:rsid w:val="00901773"/>
    <w:rsid w:val="00905D93"/>
    <w:rsid w:val="009061AA"/>
    <w:rsid w:val="009071B0"/>
    <w:rsid w:val="0091040A"/>
    <w:rsid w:val="00911477"/>
    <w:rsid w:val="00914A30"/>
    <w:rsid w:val="0091506F"/>
    <w:rsid w:val="00922701"/>
    <w:rsid w:val="0092313F"/>
    <w:rsid w:val="00923ED6"/>
    <w:rsid w:val="0092444C"/>
    <w:rsid w:val="00924D32"/>
    <w:rsid w:val="00925CF5"/>
    <w:rsid w:val="00933688"/>
    <w:rsid w:val="0093372D"/>
    <w:rsid w:val="00933DB9"/>
    <w:rsid w:val="009359E7"/>
    <w:rsid w:val="0093619B"/>
    <w:rsid w:val="00936EF2"/>
    <w:rsid w:val="00943550"/>
    <w:rsid w:val="00944193"/>
    <w:rsid w:val="00947359"/>
    <w:rsid w:val="0095200F"/>
    <w:rsid w:val="009539FE"/>
    <w:rsid w:val="00961367"/>
    <w:rsid w:val="00963131"/>
    <w:rsid w:val="00963ED9"/>
    <w:rsid w:val="00965697"/>
    <w:rsid w:val="0096593B"/>
    <w:rsid w:val="00966735"/>
    <w:rsid w:val="009669CA"/>
    <w:rsid w:val="009704D3"/>
    <w:rsid w:val="009709C9"/>
    <w:rsid w:val="00974B22"/>
    <w:rsid w:val="0097716D"/>
    <w:rsid w:val="00977542"/>
    <w:rsid w:val="009803C4"/>
    <w:rsid w:val="0098043B"/>
    <w:rsid w:val="00982162"/>
    <w:rsid w:val="00982255"/>
    <w:rsid w:val="00982B13"/>
    <w:rsid w:val="00982EFD"/>
    <w:rsid w:val="0098325F"/>
    <w:rsid w:val="00985FFD"/>
    <w:rsid w:val="00990CA6"/>
    <w:rsid w:val="009910D9"/>
    <w:rsid w:val="00993559"/>
    <w:rsid w:val="00994BB1"/>
    <w:rsid w:val="009A1048"/>
    <w:rsid w:val="009A1659"/>
    <w:rsid w:val="009A2ACB"/>
    <w:rsid w:val="009A4663"/>
    <w:rsid w:val="009B52C5"/>
    <w:rsid w:val="009B5C41"/>
    <w:rsid w:val="009B70EB"/>
    <w:rsid w:val="009B7341"/>
    <w:rsid w:val="009C217F"/>
    <w:rsid w:val="009C22EF"/>
    <w:rsid w:val="009C7250"/>
    <w:rsid w:val="009C7390"/>
    <w:rsid w:val="009D094E"/>
    <w:rsid w:val="009D1036"/>
    <w:rsid w:val="009E225B"/>
    <w:rsid w:val="009E3186"/>
    <w:rsid w:val="009E4B0C"/>
    <w:rsid w:val="009E4BF6"/>
    <w:rsid w:val="009E64E3"/>
    <w:rsid w:val="009E6551"/>
    <w:rsid w:val="009E79AD"/>
    <w:rsid w:val="009F111B"/>
    <w:rsid w:val="009F4315"/>
    <w:rsid w:val="00A01A9D"/>
    <w:rsid w:val="00A02189"/>
    <w:rsid w:val="00A024F1"/>
    <w:rsid w:val="00A10637"/>
    <w:rsid w:val="00A116E0"/>
    <w:rsid w:val="00A14FD9"/>
    <w:rsid w:val="00A151BF"/>
    <w:rsid w:val="00A16C8C"/>
    <w:rsid w:val="00A16F3B"/>
    <w:rsid w:val="00A206BB"/>
    <w:rsid w:val="00A224A4"/>
    <w:rsid w:val="00A236A9"/>
    <w:rsid w:val="00A246DC"/>
    <w:rsid w:val="00A269F2"/>
    <w:rsid w:val="00A303CD"/>
    <w:rsid w:val="00A30620"/>
    <w:rsid w:val="00A34385"/>
    <w:rsid w:val="00A359AE"/>
    <w:rsid w:val="00A36E9D"/>
    <w:rsid w:val="00A412FE"/>
    <w:rsid w:val="00A413C1"/>
    <w:rsid w:val="00A42CBC"/>
    <w:rsid w:val="00A45A36"/>
    <w:rsid w:val="00A51B0A"/>
    <w:rsid w:val="00A54F1A"/>
    <w:rsid w:val="00A57A41"/>
    <w:rsid w:val="00A600F1"/>
    <w:rsid w:val="00A618B7"/>
    <w:rsid w:val="00A618E5"/>
    <w:rsid w:val="00A6378A"/>
    <w:rsid w:val="00A653B4"/>
    <w:rsid w:val="00A71747"/>
    <w:rsid w:val="00A72A97"/>
    <w:rsid w:val="00A7432B"/>
    <w:rsid w:val="00A7688D"/>
    <w:rsid w:val="00A77093"/>
    <w:rsid w:val="00A82928"/>
    <w:rsid w:val="00A83123"/>
    <w:rsid w:val="00A8572E"/>
    <w:rsid w:val="00A91318"/>
    <w:rsid w:val="00A9135C"/>
    <w:rsid w:val="00A91B33"/>
    <w:rsid w:val="00A9242E"/>
    <w:rsid w:val="00A929CE"/>
    <w:rsid w:val="00A93BCD"/>
    <w:rsid w:val="00A93CB2"/>
    <w:rsid w:val="00A96F73"/>
    <w:rsid w:val="00AA0169"/>
    <w:rsid w:val="00AA18DE"/>
    <w:rsid w:val="00AA2F95"/>
    <w:rsid w:val="00AA3865"/>
    <w:rsid w:val="00AA572B"/>
    <w:rsid w:val="00AA6016"/>
    <w:rsid w:val="00AA61CC"/>
    <w:rsid w:val="00AA627E"/>
    <w:rsid w:val="00AA7A79"/>
    <w:rsid w:val="00AB2893"/>
    <w:rsid w:val="00AB43EC"/>
    <w:rsid w:val="00AB5CF8"/>
    <w:rsid w:val="00AB65B4"/>
    <w:rsid w:val="00AC21C5"/>
    <w:rsid w:val="00AC2823"/>
    <w:rsid w:val="00AC2B8E"/>
    <w:rsid w:val="00AC582A"/>
    <w:rsid w:val="00AD060E"/>
    <w:rsid w:val="00AD5970"/>
    <w:rsid w:val="00AD6CF5"/>
    <w:rsid w:val="00AD6F5A"/>
    <w:rsid w:val="00AE0394"/>
    <w:rsid w:val="00AE054B"/>
    <w:rsid w:val="00AE12D5"/>
    <w:rsid w:val="00AE4996"/>
    <w:rsid w:val="00AE4CFC"/>
    <w:rsid w:val="00AE4F8C"/>
    <w:rsid w:val="00AF0BCB"/>
    <w:rsid w:val="00AF5810"/>
    <w:rsid w:val="00B022F8"/>
    <w:rsid w:val="00B04969"/>
    <w:rsid w:val="00B05139"/>
    <w:rsid w:val="00B115D4"/>
    <w:rsid w:val="00B13389"/>
    <w:rsid w:val="00B141F5"/>
    <w:rsid w:val="00B16C17"/>
    <w:rsid w:val="00B22757"/>
    <w:rsid w:val="00B22DA1"/>
    <w:rsid w:val="00B25217"/>
    <w:rsid w:val="00B30A81"/>
    <w:rsid w:val="00B31BD9"/>
    <w:rsid w:val="00B32961"/>
    <w:rsid w:val="00B3458C"/>
    <w:rsid w:val="00B350FF"/>
    <w:rsid w:val="00B35819"/>
    <w:rsid w:val="00B36554"/>
    <w:rsid w:val="00B401D2"/>
    <w:rsid w:val="00B40860"/>
    <w:rsid w:val="00B424D5"/>
    <w:rsid w:val="00B42AA2"/>
    <w:rsid w:val="00B5193C"/>
    <w:rsid w:val="00B5451A"/>
    <w:rsid w:val="00B54B44"/>
    <w:rsid w:val="00B569F0"/>
    <w:rsid w:val="00B57405"/>
    <w:rsid w:val="00B63D8C"/>
    <w:rsid w:val="00B644F1"/>
    <w:rsid w:val="00B65E49"/>
    <w:rsid w:val="00B667F7"/>
    <w:rsid w:val="00B70248"/>
    <w:rsid w:val="00B725B9"/>
    <w:rsid w:val="00B77AE1"/>
    <w:rsid w:val="00B810FF"/>
    <w:rsid w:val="00B82380"/>
    <w:rsid w:val="00B828D6"/>
    <w:rsid w:val="00B8340A"/>
    <w:rsid w:val="00B8507E"/>
    <w:rsid w:val="00B926E3"/>
    <w:rsid w:val="00B927E3"/>
    <w:rsid w:val="00B95229"/>
    <w:rsid w:val="00B962B6"/>
    <w:rsid w:val="00B9723B"/>
    <w:rsid w:val="00B97532"/>
    <w:rsid w:val="00B979E1"/>
    <w:rsid w:val="00BA107E"/>
    <w:rsid w:val="00BA12E1"/>
    <w:rsid w:val="00BA2494"/>
    <w:rsid w:val="00BA27D3"/>
    <w:rsid w:val="00BA5157"/>
    <w:rsid w:val="00BA7175"/>
    <w:rsid w:val="00BA758A"/>
    <w:rsid w:val="00BB1146"/>
    <w:rsid w:val="00BB28D2"/>
    <w:rsid w:val="00BB6365"/>
    <w:rsid w:val="00BB6992"/>
    <w:rsid w:val="00BC05D9"/>
    <w:rsid w:val="00BC11C7"/>
    <w:rsid w:val="00BC13AA"/>
    <w:rsid w:val="00BC4FA9"/>
    <w:rsid w:val="00BD03ED"/>
    <w:rsid w:val="00BD2146"/>
    <w:rsid w:val="00BD2478"/>
    <w:rsid w:val="00BD43BF"/>
    <w:rsid w:val="00BE1BFD"/>
    <w:rsid w:val="00BF1591"/>
    <w:rsid w:val="00BF19B2"/>
    <w:rsid w:val="00BF2D85"/>
    <w:rsid w:val="00BF5689"/>
    <w:rsid w:val="00BF5860"/>
    <w:rsid w:val="00BF6947"/>
    <w:rsid w:val="00BF7D63"/>
    <w:rsid w:val="00C001B6"/>
    <w:rsid w:val="00C0566B"/>
    <w:rsid w:val="00C068A3"/>
    <w:rsid w:val="00C07AE7"/>
    <w:rsid w:val="00C1280A"/>
    <w:rsid w:val="00C165FC"/>
    <w:rsid w:val="00C2374C"/>
    <w:rsid w:val="00C23D1F"/>
    <w:rsid w:val="00C23EDB"/>
    <w:rsid w:val="00C33057"/>
    <w:rsid w:val="00C40723"/>
    <w:rsid w:val="00C41D07"/>
    <w:rsid w:val="00C441CA"/>
    <w:rsid w:val="00C46F19"/>
    <w:rsid w:val="00C500DB"/>
    <w:rsid w:val="00C5410A"/>
    <w:rsid w:val="00C604FF"/>
    <w:rsid w:val="00C608BE"/>
    <w:rsid w:val="00C60EDC"/>
    <w:rsid w:val="00C61C95"/>
    <w:rsid w:val="00C627BF"/>
    <w:rsid w:val="00C63BF6"/>
    <w:rsid w:val="00C65C71"/>
    <w:rsid w:val="00C6739D"/>
    <w:rsid w:val="00C7233A"/>
    <w:rsid w:val="00C76E35"/>
    <w:rsid w:val="00C76F8F"/>
    <w:rsid w:val="00C84F2F"/>
    <w:rsid w:val="00C87CAB"/>
    <w:rsid w:val="00C912DD"/>
    <w:rsid w:val="00C94D33"/>
    <w:rsid w:val="00C9517C"/>
    <w:rsid w:val="00C962FD"/>
    <w:rsid w:val="00CA0355"/>
    <w:rsid w:val="00CA214C"/>
    <w:rsid w:val="00CA2BC1"/>
    <w:rsid w:val="00CA30C8"/>
    <w:rsid w:val="00CA6531"/>
    <w:rsid w:val="00CA6FC4"/>
    <w:rsid w:val="00CA7785"/>
    <w:rsid w:val="00CB0524"/>
    <w:rsid w:val="00CB1457"/>
    <w:rsid w:val="00CB1470"/>
    <w:rsid w:val="00CB1C58"/>
    <w:rsid w:val="00CB6F76"/>
    <w:rsid w:val="00CB765F"/>
    <w:rsid w:val="00CB7EA4"/>
    <w:rsid w:val="00CC23D6"/>
    <w:rsid w:val="00CC4658"/>
    <w:rsid w:val="00CC655D"/>
    <w:rsid w:val="00CC67BC"/>
    <w:rsid w:val="00CC6DB6"/>
    <w:rsid w:val="00CC6FE1"/>
    <w:rsid w:val="00CC7C28"/>
    <w:rsid w:val="00CE2E23"/>
    <w:rsid w:val="00CE3402"/>
    <w:rsid w:val="00CE35A7"/>
    <w:rsid w:val="00CE4F62"/>
    <w:rsid w:val="00CE626F"/>
    <w:rsid w:val="00CF28ED"/>
    <w:rsid w:val="00CF36C8"/>
    <w:rsid w:val="00CF4196"/>
    <w:rsid w:val="00CF6420"/>
    <w:rsid w:val="00CF6F24"/>
    <w:rsid w:val="00D01117"/>
    <w:rsid w:val="00D04D51"/>
    <w:rsid w:val="00D073E5"/>
    <w:rsid w:val="00D07A5B"/>
    <w:rsid w:val="00D107F0"/>
    <w:rsid w:val="00D11037"/>
    <w:rsid w:val="00D15872"/>
    <w:rsid w:val="00D17BFA"/>
    <w:rsid w:val="00D2027A"/>
    <w:rsid w:val="00D207E4"/>
    <w:rsid w:val="00D20A07"/>
    <w:rsid w:val="00D22D6B"/>
    <w:rsid w:val="00D22F69"/>
    <w:rsid w:val="00D32794"/>
    <w:rsid w:val="00D35419"/>
    <w:rsid w:val="00D35713"/>
    <w:rsid w:val="00D360DC"/>
    <w:rsid w:val="00D36C99"/>
    <w:rsid w:val="00D375E3"/>
    <w:rsid w:val="00D40D18"/>
    <w:rsid w:val="00D43F3C"/>
    <w:rsid w:val="00D45A65"/>
    <w:rsid w:val="00D45AD5"/>
    <w:rsid w:val="00D46062"/>
    <w:rsid w:val="00D46831"/>
    <w:rsid w:val="00D53E2C"/>
    <w:rsid w:val="00D54363"/>
    <w:rsid w:val="00D54BC5"/>
    <w:rsid w:val="00D56494"/>
    <w:rsid w:val="00D5703D"/>
    <w:rsid w:val="00D60754"/>
    <w:rsid w:val="00D6228D"/>
    <w:rsid w:val="00D629E4"/>
    <w:rsid w:val="00D646EB"/>
    <w:rsid w:val="00D648CD"/>
    <w:rsid w:val="00D7000B"/>
    <w:rsid w:val="00D710E0"/>
    <w:rsid w:val="00D74A0D"/>
    <w:rsid w:val="00D76C07"/>
    <w:rsid w:val="00D80DA3"/>
    <w:rsid w:val="00D8294A"/>
    <w:rsid w:val="00D83471"/>
    <w:rsid w:val="00D84BA8"/>
    <w:rsid w:val="00D86914"/>
    <w:rsid w:val="00D87649"/>
    <w:rsid w:val="00D876B3"/>
    <w:rsid w:val="00D90718"/>
    <w:rsid w:val="00D90719"/>
    <w:rsid w:val="00D91656"/>
    <w:rsid w:val="00D91E2C"/>
    <w:rsid w:val="00D91F6E"/>
    <w:rsid w:val="00D941C5"/>
    <w:rsid w:val="00D96B12"/>
    <w:rsid w:val="00D9792B"/>
    <w:rsid w:val="00DA19AC"/>
    <w:rsid w:val="00DA2F75"/>
    <w:rsid w:val="00DA301E"/>
    <w:rsid w:val="00DA471B"/>
    <w:rsid w:val="00DA5072"/>
    <w:rsid w:val="00DA66A7"/>
    <w:rsid w:val="00DB63AB"/>
    <w:rsid w:val="00DB66CE"/>
    <w:rsid w:val="00DB6F79"/>
    <w:rsid w:val="00DC245C"/>
    <w:rsid w:val="00DC2DA7"/>
    <w:rsid w:val="00DC3911"/>
    <w:rsid w:val="00DC41B8"/>
    <w:rsid w:val="00DD2738"/>
    <w:rsid w:val="00DD671B"/>
    <w:rsid w:val="00DD75D3"/>
    <w:rsid w:val="00DD76D8"/>
    <w:rsid w:val="00DE0A3E"/>
    <w:rsid w:val="00DE0EF3"/>
    <w:rsid w:val="00DE705E"/>
    <w:rsid w:val="00DF0674"/>
    <w:rsid w:val="00DF0C25"/>
    <w:rsid w:val="00DF18D0"/>
    <w:rsid w:val="00DF4B1C"/>
    <w:rsid w:val="00DF600F"/>
    <w:rsid w:val="00E0030C"/>
    <w:rsid w:val="00E00C74"/>
    <w:rsid w:val="00E01586"/>
    <w:rsid w:val="00E01802"/>
    <w:rsid w:val="00E01CB2"/>
    <w:rsid w:val="00E06E44"/>
    <w:rsid w:val="00E1125E"/>
    <w:rsid w:val="00E115DE"/>
    <w:rsid w:val="00E17DCD"/>
    <w:rsid w:val="00E20AF1"/>
    <w:rsid w:val="00E20BC9"/>
    <w:rsid w:val="00E2265D"/>
    <w:rsid w:val="00E2490E"/>
    <w:rsid w:val="00E25401"/>
    <w:rsid w:val="00E266B1"/>
    <w:rsid w:val="00E26FC1"/>
    <w:rsid w:val="00E27D9B"/>
    <w:rsid w:val="00E34F4C"/>
    <w:rsid w:val="00E37AD6"/>
    <w:rsid w:val="00E4009F"/>
    <w:rsid w:val="00E429F3"/>
    <w:rsid w:val="00E43574"/>
    <w:rsid w:val="00E46A7E"/>
    <w:rsid w:val="00E470B1"/>
    <w:rsid w:val="00E5033C"/>
    <w:rsid w:val="00E50ABB"/>
    <w:rsid w:val="00E5300A"/>
    <w:rsid w:val="00E547F6"/>
    <w:rsid w:val="00E55A74"/>
    <w:rsid w:val="00E649A3"/>
    <w:rsid w:val="00E66A1E"/>
    <w:rsid w:val="00E67EBE"/>
    <w:rsid w:val="00E71A9D"/>
    <w:rsid w:val="00E72007"/>
    <w:rsid w:val="00E73599"/>
    <w:rsid w:val="00E73A89"/>
    <w:rsid w:val="00E74F43"/>
    <w:rsid w:val="00E751B9"/>
    <w:rsid w:val="00E776CA"/>
    <w:rsid w:val="00E80762"/>
    <w:rsid w:val="00E82C2B"/>
    <w:rsid w:val="00E851B4"/>
    <w:rsid w:val="00E85DA5"/>
    <w:rsid w:val="00E92BE1"/>
    <w:rsid w:val="00E94468"/>
    <w:rsid w:val="00EB1796"/>
    <w:rsid w:val="00EB1E8D"/>
    <w:rsid w:val="00EB2D64"/>
    <w:rsid w:val="00EC00C2"/>
    <w:rsid w:val="00EC0D0F"/>
    <w:rsid w:val="00EC3EEC"/>
    <w:rsid w:val="00EC6553"/>
    <w:rsid w:val="00EC75B8"/>
    <w:rsid w:val="00ED2560"/>
    <w:rsid w:val="00ED3C0D"/>
    <w:rsid w:val="00ED5BB4"/>
    <w:rsid w:val="00ED6270"/>
    <w:rsid w:val="00ED6D3E"/>
    <w:rsid w:val="00ED7757"/>
    <w:rsid w:val="00EE3D6B"/>
    <w:rsid w:val="00EE5E84"/>
    <w:rsid w:val="00EE5EE6"/>
    <w:rsid w:val="00EE6825"/>
    <w:rsid w:val="00EF04E7"/>
    <w:rsid w:val="00EF1595"/>
    <w:rsid w:val="00EF2BCE"/>
    <w:rsid w:val="00EF4256"/>
    <w:rsid w:val="00EF4434"/>
    <w:rsid w:val="00F0366C"/>
    <w:rsid w:val="00F0509C"/>
    <w:rsid w:val="00F103D8"/>
    <w:rsid w:val="00F21AEF"/>
    <w:rsid w:val="00F2369D"/>
    <w:rsid w:val="00F25C92"/>
    <w:rsid w:val="00F320F1"/>
    <w:rsid w:val="00F33958"/>
    <w:rsid w:val="00F33F86"/>
    <w:rsid w:val="00F34164"/>
    <w:rsid w:val="00F34866"/>
    <w:rsid w:val="00F362A7"/>
    <w:rsid w:val="00F36B3F"/>
    <w:rsid w:val="00F4198B"/>
    <w:rsid w:val="00F44100"/>
    <w:rsid w:val="00F46BF1"/>
    <w:rsid w:val="00F475A8"/>
    <w:rsid w:val="00F47FF2"/>
    <w:rsid w:val="00F50C64"/>
    <w:rsid w:val="00F52118"/>
    <w:rsid w:val="00F53304"/>
    <w:rsid w:val="00F549B1"/>
    <w:rsid w:val="00F56E98"/>
    <w:rsid w:val="00F573AB"/>
    <w:rsid w:val="00F600E1"/>
    <w:rsid w:val="00F605B3"/>
    <w:rsid w:val="00F60DB9"/>
    <w:rsid w:val="00F62D96"/>
    <w:rsid w:val="00F63B6A"/>
    <w:rsid w:val="00F66542"/>
    <w:rsid w:val="00F6758A"/>
    <w:rsid w:val="00F7118A"/>
    <w:rsid w:val="00F71B8C"/>
    <w:rsid w:val="00F726AC"/>
    <w:rsid w:val="00F80121"/>
    <w:rsid w:val="00F96DF0"/>
    <w:rsid w:val="00FA1C54"/>
    <w:rsid w:val="00FA641F"/>
    <w:rsid w:val="00FB0584"/>
    <w:rsid w:val="00FB0AF2"/>
    <w:rsid w:val="00FB23AE"/>
    <w:rsid w:val="00FB3B3C"/>
    <w:rsid w:val="00FB4072"/>
    <w:rsid w:val="00FB6DD1"/>
    <w:rsid w:val="00FB7FF2"/>
    <w:rsid w:val="00FC08E4"/>
    <w:rsid w:val="00FC26CC"/>
    <w:rsid w:val="00FC709C"/>
    <w:rsid w:val="00FD1193"/>
    <w:rsid w:val="00FD4969"/>
    <w:rsid w:val="00FD4F97"/>
    <w:rsid w:val="00FE0803"/>
    <w:rsid w:val="00FE2A9A"/>
    <w:rsid w:val="00FF14A6"/>
    <w:rsid w:val="00FF15D8"/>
    <w:rsid w:val="00FF2BE4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93F"/>
  </w:style>
  <w:style w:type="paragraph" w:styleId="Nadpis1">
    <w:name w:val="heading 1"/>
    <w:basedOn w:val="Normln"/>
    <w:next w:val="Normln"/>
    <w:qFormat/>
    <w:rsid w:val="0020093F"/>
    <w:pPr>
      <w:keepNext/>
      <w:ind w:firstLine="708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20093F"/>
    <w:pPr>
      <w:keepNext/>
      <w:numPr>
        <w:numId w:val="6"/>
      </w:numPr>
      <w:tabs>
        <w:tab w:val="num" w:pos="360"/>
      </w:tabs>
      <w:jc w:val="both"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093F"/>
    <w:pPr>
      <w:jc w:val="center"/>
    </w:pPr>
    <w:rPr>
      <w:rFonts w:ascii="Arial Black" w:hAnsi="Arial Black"/>
      <w:sz w:val="96"/>
    </w:rPr>
  </w:style>
  <w:style w:type="paragraph" w:styleId="Zkladntext3">
    <w:name w:val="Body Text 3"/>
    <w:basedOn w:val="Normln"/>
    <w:semiHidden/>
    <w:rsid w:val="0020093F"/>
    <w:pPr>
      <w:jc w:val="both"/>
    </w:pPr>
    <w:rPr>
      <w:rFonts w:ascii="Arial" w:hAnsi="Arial"/>
      <w:b/>
      <w:sz w:val="24"/>
    </w:rPr>
  </w:style>
  <w:style w:type="paragraph" w:styleId="Zkladntext2">
    <w:name w:val="Body Text 2"/>
    <w:basedOn w:val="Normln"/>
    <w:semiHidden/>
    <w:rsid w:val="0020093F"/>
    <w:pPr>
      <w:spacing w:line="240" w:lineRule="atLeast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semiHidden/>
    <w:rsid w:val="0020093F"/>
    <w:pPr>
      <w:ind w:firstLine="708"/>
      <w:jc w:val="both"/>
    </w:pPr>
    <w:rPr>
      <w:rFonts w:ascii="Arial" w:hAnsi="Arial"/>
      <w:strike/>
      <w:sz w:val="22"/>
    </w:rPr>
  </w:style>
  <w:style w:type="paragraph" w:styleId="Zkladntextodsazen">
    <w:name w:val="Body Text Indent"/>
    <w:basedOn w:val="Normln"/>
    <w:link w:val="ZkladntextodsazenChar"/>
    <w:semiHidden/>
    <w:rsid w:val="0020093F"/>
    <w:pPr>
      <w:ind w:firstLine="708"/>
      <w:jc w:val="both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20093F"/>
  </w:style>
  <w:style w:type="paragraph" w:styleId="Zpat">
    <w:name w:val="footer"/>
    <w:basedOn w:val="Normln"/>
    <w:link w:val="ZpatChar"/>
    <w:uiPriority w:val="99"/>
    <w:rsid w:val="0020093F"/>
    <w:pPr>
      <w:tabs>
        <w:tab w:val="center" w:pos="4536"/>
        <w:tab w:val="right" w:pos="9072"/>
      </w:tabs>
    </w:pPr>
  </w:style>
  <w:style w:type="character" w:customStyle="1" w:styleId="f11">
    <w:name w:val="f1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character" w:customStyle="1" w:styleId="f51">
    <w:name w:val="f5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character" w:customStyle="1" w:styleId="f61">
    <w:name w:val="f6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paragraph" w:styleId="Zkladntext">
    <w:name w:val="Body Text"/>
    <w:basedOn w:val="Normln"/>
    <w:semiHidden/>
    <w:rsid w:val="0020093F"/>
    <w:pPr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rsid w:val="0020093F"/>
    <w:pPr>
      <w:ind w:firstLine="709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rsid w:val="00200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093F"/>
  </w:style>
  <w:style w:type="character" w:customStyle="1" w:styleId="f01">
    <w:name w:val="f0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C3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52"/>
  </w:style>
  <w:style w:type="character" w:customStyle="1" w:styleId="ZpatChar">
    <w:name w:val="Zápatí Char"/>
    <w:basedOn w:val="Standardnpsmoodstavce"/>
    <w:link w:val="Zpat"/>
    <w:uiPriority w:val="99"/>
    <w:rsid w:val="001C3552"/>
  </w:style>
  <w:style w:type="character" w:customStyle="1" w:styleId="NzevChar">
    <w:name w:val="Název Char"/>
    <w:basedOn w:val="Standardnpsmoodstavce"/>
    <w:link w:val="Nzev"/>
    <w:rsid w:val="00D22D6B"/>
    <w:rPr>
      <w:rFonts w:ascii="Arial Black" w:hAnsi="Arial Black"/>
      <w:sz w:val="9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847C6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01A"/>
  </w:style>
  <w:style w:type="paragraph" w:styleId="Odstavecseseznamem">
    <w:name w:val="List Paragraph"/>
    <w:basedOn w:val="Normln"/>
    <w:uiPriority w:val="34"/>
    <w:qFormat/>
    <w:rsid w:val="00484508"/>
    <w:pPr>
      <w:ind w:left="720"/>
      <w:contextualSpacing/>
    </w:pPr>
    <w:rPr>
      <w:sz w:val="24"/>
      <w:szCs w:val="24"/>
    </w:rPr>
  </w:style>
  <w:style w:type="paragraph" w:styleId="Revize">
    <w:name w:val="Revision"/>
    <w:hidden/>
    <w:uiPriority w:val="99"/>
    <w:semiHidden/>
    <w:rsid w:val="00914A30"/>
  </w:style>
  <w:style w:type="paragraph" w:styleId="Textbubliny">
    <w:name w:val="Balloon Text"/>
    <w:basedOn w:val="Normln"/>
    <w:link w:val="TextbublinyChar"/>
    <w:uiPriority w:val="99"/>
    <w:semiHidden/>
    <w:unhideWhenUsed/>
    <w:rsid w:val="00914A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A3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C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C8C"/>
    <w:rPr>
      <w:b/>
      <w:bCs/>
    </w:rPr>
  </w:style>
  <w:style w:type="character" w:styleId="Hypertextovodkaz">
    <w:name w:val="Hyperlink"/>
    <w:basedOn w:val="Standardnpsmoodstavce"/>
    <w:semiHidden/>
    <w:rsid w:val="0038594B"/>
    <w:rPr>
      <w:color w:val="0000FF"/>
      <w:u w:val="single"/>
    </w:rPr>
  </w:style>
  <w:style w:type="paragraph" w:customStyle="1" w:styleId="Textodstavce">
    <w:name w:val="Text odstavce"/>
    <w:basedOn w:val="Normln"/>
    <w:rsid w:val="0038594B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8594B"/>
    <w:pPr>
      <w:numPr>
        <w:ilvl w:val="2"/>
        <w:numId w:val="8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8594B"/>
    <w:pPr>
      <w:numPr>
        <w:ilvl w:val="1"/>
        <w:numId w:val="8"/>
      </w:numPr>
      <w:jc w:val="both"/>
      <w:outlineLvl w:val="7"/>
    </w:pPr>
    <w:rPr>
      <w:sz w:val="24"/>
    </w:rPr>
  </w:style>
  <w:style w:type="paragraph" w:customStyle="1" w:styleId="Textbodupsmene">
    <w:name w:val="Text bodu písmene"/>
    <w:basedOn w:val="Normln"/>
    <w:autoRedefine/>
    <w:rsid w:val="0038594B"/>
    <w:pPr>
      <w:tabs>
        <w:tab w:val="left" w:pos="-1620"/>
        <w:tab w:val="left" w:pos="1260"/>
      </w:tabs>
      <w:ind w:left="1247" w:hanging="283"/>
      <w:jc w:val="both"/>
    </w:pPr>
    <w:rPr>
      <w:rFonts w:cs="Arial"/>
      <w:noProof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6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Liberci, ZKI P-3/272/2013 z 27.8.2013</_x010d__x002e_j_x002e_>
    <Vazby xmlns="97f9b7a7-b627-4f79-ba26-855b997cb174" xsi:nil="true"/>
    <Popis xmlns="97f9b7a7-b627-4f79-ba26-855b997cb174">Nedodržení podmínek pro ověřování výsledků zeměměřických činností. Ověření GP, který obsahoval vady (např. absence zápisníku z měření některých podrobných bodů, nedoložení způsobu určení souřadnic některých podrobných bodů, chybný výpočet průměrné hodnoty výměry, nepředání dokumentace o vytyčení KÚ ve stanovené lhůtě, vytyčené hranice nebyly stabilizovány předepsaným způsobem, absence dokumentace o vytyčení pro dosavadní neznatelnou hranici, absence dokladu o pozvání dotčených vlastníků, nevedení samostatné evidence ověřených výsledků podle různého typu oprávnění). Jiný správní delikt na úseku zeměměřictví ve smyslu ust. § 17b odst. 1 písm. c) bodu 1. zákona č. 200/1994 Sb. Sankce: 15.000,- Kč.</Popis>
    <Vytvo_x0159_en xmlns="97f9b7a7-b627-4f79-ba26-855b997cb174">2013-10-07T22:00:00+00:00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722F3-65A4-4958-8357-A932241E711B}"/>
</file>

<file path=customXml/itemProps2.xml><?xml version="1.0" encoding="utf-8"?>
<ds:datastoreItem xmlns:ds="http://schemas.openxmlformats.org/officeDocument/2006/customXml" ds:itemID="{1327A762-B70E-4E9C-AA12-5C2D9AF2F20F}"/>
</file>

<file path=customXml/itemProps3.xml><?xml version="1.0" encoding="utf-8"?>
<ds:datastoreItem xmlns:ds="http://schemas.openxmlformats.org/officeDocument/2006/customXml" ds:itemID="{1FBF380D-F06B-4893-9260-6CF0AC2DFDED}"/>
</file>

<file path=customXml/itemProps4.xml><?xml version="1.0" encoding="utf-8"?>
<ds:datastoreItem xmlns:ds="http://schemas.openxmlformats.org/officeDocument/2006/customXml" ds:itemID="{FA4588AB-C3C1-48D5-86CA-129EBA823C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6571</TotalTime>
  <Pages>1</Pages>
  <Words>2595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17873</CharactersWithSpaces>
  <SharedDoc>false</SharedDoc>
  <HLinks>
    <vt:vector size="6" baseType="variant">
      <vt:variant>
        <vt:i4>5898340</vt:i4>
      </vt:variant>
      <vt:variant>
        <vt:i4>94698</vt:i4>
      </vt:variant>
      <vt:variant>
        <vt:i4>1025</vt:i4>
      </vt:variant>
      <vt:variant>
        <vt:i4>1</vt:i4>
      </vt:variant>
      <vt:variant>
        <vt:lpwstr>C:\Dokumenty\Obrázky\Znak CR malý.bmp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bartakj</dc:creator>
  <cp:keywords/>
  <dc:description/>
  <cp:lastModifiedBy>tycovak</cp:lastModifiedBy>
  <cp:revision>177</cp:revision>
  <cp:lastPrinted>2013-08-29T05:27:00Z</cp:lastPrinted>
  <dcterms:created xsi:type="dcterms:W3CDTF">2010-02-04T10:27:00Z</dcterms:created>
  <dcterms:modified xsi:type="dcterms:W3CDTF">2013-10-07T07:17:00Z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