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1133A1">
      <w:pPr>
        <w:keepNext/>
        <w:ind w:left="5664" w:firstLine="708"/>
        <w:jc w:val="both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9520B9">
        <w:rPr>
          <w:rFonts w:ascii="Arial" w:hAnsi="Arial" w:cs="Arial"/>
          <w:b/>
          <w:sz w:val="22"/>
          <w:szCs w:val="22"/>
        </w:rPr>
        <w:t>7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CD20F7">
        <w:rPr>
          <w:rFonts w:ascii="Arial" w:hAnsi="Arial" w:cs="Arial"/>
          <w:b/>
          <w:sz w:val="22"/>
          <w:szCs w:val="22"/>
        </w:rPr>
        <w:t>2</w:t>
      </w:r>
      <w:r w:rsidR="009520B9">
        <w:rPr>
          <w:rFonts w:ascii="Arial" w:hAnsi="Arial" w:cs="Arial"/>
          <w:b/>
          <w:sz w:val="22"/>
          <w:szCs w:val="22"/>
        </w:rPr>
        <w:t>32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9520B9">
        <w:rPr>
          <w:rFonts w:ascii="Arial" w:hAnsi="Arial" w:cs="Arial"/>
          <w:b/>
          <w:sz w:val="22"/>
          <w:szCs w:val="22"/>
        </w:rPr>
        <w:t>2</w:t>
      </w:r>
    </w:p>
    <w:p w:rsidR="00012217" w:rsidRPr="00CC691C" w:rsidRDefault="00CC691C" w:rsidP="001133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133A1">
        <w:rPr>
          <w:b/>
          <w:bCs/>
        </w:rPr>
        <w:tab/>
      </w:r>
      <w:r w:rsidR="001133A1">
        <w:rPr>
          <w:b/>
          <w:bCs/>
        </w:rPr>
        <w:tab/>
      </w:r>
      <w:r w:rsidR="001133A1">
        <w:rPr>
          <w:b/>
          <w:bCs/>
        </w:rPr>
        <w:tab/>
      </w:r>
      <w:r w:rsidR="000E082E" w:rsidRPr="001133A1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0D72BA">
        <w:rPr>
          <w:rFonts w:ascii="Arial" w:hAnsi="Arial" w:cs="Arial"/>
          <w:b/>
          <w:bCs/>
          <w:sz w:val="22"/>
          <w:szCs w:val="22"/>
        </w:rPr>
        <w:t>7</w:t>
      </w:r>
      <w:r w:rsidR="009520B9">
        <w:rPr>
          <w:rFonts w:ascii="Arial" w:hAnsi="Arial" w:cs="Arial"/>
          <w:b/>
          <w:bCs/>
          <w:sz w:val="22"/>
          <w:szCs w:val="22"/>
        </w:rPr>
        <w:t>.3.2013</w:t>
      </w:r>
    </w:p>
    <w:p w:rsidR="00CA337A" w:rsidRPr="00A237BB" w:rsidRDefault="001133A1" w:rsidP="00CA337A">
      <w:pPr>
        <w:ind w:right="74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237BB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="00A237BB">
        <w:rPr>
          <w:b/>
          <w:bCs/>
        </w:rPr>
        <w:t xml:space="preserve">  </w:t>
      </w:r>
      <w:r w:rsidR="00A237BB" w:rsidRPr="00A237BB">
        <w:rPr>
          <w:rFonts w:ascii="Arial" w:hAnsi="Arial" w:cs="Arial"/>
          <w:b/>
          <w:bCs/>
          <w:sz w:val="22"/>
          <w:szCs w:val="22"/>
        </w:rPr>
        <w:t>Vypraveno</w:t>
      </w:r>
      <w:r>
        <w:rPr>
          <w:rFonts w:ascii="Arial" w:hAnsi="Arial" w:cs="Arial"/>
          <w:b/>
          <w:bCs/>
          <w:sz w:val="22"/>
          <w:szCs w:val="22"/>
        </w:rPr>
        <w:t xml:space="preserve"> dne:</w:t>
      </w:r>
    </w:p>
    <w:p w:rsidR="00CA337A" w:rsidRDefault="00CA337A" w:rsidP="00CA337A">
      <w:pPr>
        <w:ind w:right="711"/>
        <w:jc w:val="both"/>
        <w:rPr>
          <w:sz w:val="28"/>
        </w:rPr>
      </w:pPr>
    </w:p>
    <w:p w:rsidR="00A237BB" w:rsidRDefault="00A237BB" w:rsidP="00CA337A">
      <w:pPr>
        <w:ind w:right="711"/>
        <w:jc w:val="both"/>
        <w:rPr>
          <w:sz w:val="28"/>
        </w:rPr>
      </w:pPr>
    </w:p>
    <w:p w:rsidR="002464AD" w:rsidRDefault="002464AD" w:rsidP="00CA337A">
      <w:pPr>
        <w:ind w:right="711"/>
        <w:jc w:val="both"/>
        <w:rPr>
          <w:sz w:val="28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6A1033" w:rsidP="006A1033">
            <w:pPr>
              <w:spacing w:before="120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XY</w:t>
            </w:r>
            <w:r w:rsidR="003D6974">
              <w:rPr>
                <w:rFonts w:ascii="Arial" w:hAnsi="Arial" w:cs="Arial"/>
                <w:sz w:val="22"/>
                <w:szCs w:val="21"/>
              </w:rPr>
              <w:t xml:space="preserve">, </w:t>
            </w:r>
            <w:proofErr w:type="spellStart"/>
            <w:r w:rsidR="003D6974">
              <w:rPr>
                <w:rFonts w:ascii="Arial" w:hAnsi="Arial" w:cs="Arial"/>
                <w:sz w:val="22"/>
                <w:szCs w:val="21"/>
              </w:rPr>
              <w:t>nar</w:t>
            </w:r>
            <w:proofErr w:type="spellEnd"/>
            <w:r>
              <w:rPr>
                <w:rFonts w:ascii="Arial" w:hAnsi="Arial" w:cs="Arial"/>
                <w:sz w:val="22"/>
                <w:szCs w:val="21"/>
              </w:rPr>
              <w:t>….</w:t>
            </w:r>
            <w:r w:rsidR="00AF1FA0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proofErr w:type="spellStart"/>
            <w:r>
              <w:rPr>
                <w:rFonts w:ascii="Arial" w:hAnsi="Arial" w:cs="Arial"/>
                <w:sz w:val="22"/>
                <w:szCs w:val="21"/>
              </w:rPr>
              <w:t>zzzz</w:t>
            </w:r>
            <w:proofErr w:type="spellEnd"/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9520B9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</w:t>
      </w:r>
      <w:r w:rsidR="009520B9">
        <w:rPr>
          <w:rFonts w:ascii="Arial" w:hAnsi="Arial" w:cs="Arial"/>
          <w:sz w:val="22"/>
          <w:szCs w:val="21"/>
        </w:rPr>
        <w:t>b</w:t>
      </w:r>
      <w:r w:rsidR="00693E4B" w:rsidRPr="00012217">
        <w:rPr>
          <w:rFonts w:ascii="Arial" w:hAnsi="Arial" w:cs="Arial"/>
          <w:sz w:val="22"/>
          <w:szCs w:val="21"/>
        </w:rPr>
        <w:t xml:space="preserve"> </w:t>
      </w:r>
      <w:r w:rsidR="009520B9" w:rsidRPr="003F736F">
        <w:rPr>
          <w:rFonts w:ascii="Arial" w:hAnsi="Arial" w:cs="Arial"/>
          <w:szCs w:val="22"/>
        </w:rPr>
        <w:t xml:space="preserve">odst. </w:t>
      </w:r>
      <w:r w:rsidR="009520B9">
        <w:rPr>
          <w:rFonts w:ascii="Arial" w:hAnsi="Arial" w:cs="Arial"/>
          <w:szCs w:val="22"/>
        </w:rPr>
        <w:t>1</w:t>
      </w:r>
      <w:r w:rsidR="009520B9" w:rsidRPr="003F736F">
        <w:rPr>
          <w:rFonts w:ascii="Arial" w:hAnsi="Arial" w:cs="Arial"/>
          <w:szCs w:val="22"/>
        </w:rPr>
        <w:t xml:space="preserve"> písm. </w:t>
      </w:r>
      <w:r w:rsidR="009520B9">
        <w:rPr>
          <w:rFonts w:ascii="Arial" w:hAnsi="Arial" w:cs="Arial"/>
          <w:szCs w:val="22"/>
        </w:rPr>
        <w:t>a</w:t>
      </w:r>
      <w:r w:rsidR="009520B9" w:rsidRPr="003F736F">
        <w:rPr>
          <w:rFonts w:ascii="Arial" w:hAnsi="Arial" w:cs="Arial"/>
          <w:szCs w:val="22"/>
        </w:rPr>
        <w:t xml:space="preserve">) </w:t>
      </w:r>
      <w:r w:rsidR="00693E4B" w:rsidRPr="00012217">
        <w:rPr>
          <w:rFonts w:ascii="Arial" w:hAnsi="Arial" w:cs="Arial"/>
          <w:sz w:val="22"/>
          <w:szCs w:val="21"/>
        </w:rPr>
        <w:t xml:space="preserve">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>vůči</w:t>
      </w:r>
      <w:r w:rsidR="00890ABF">
        <w:rPr>
          <w:rFonts w:ascii="Arial" w:hAnsi="Arial" w:cs="Arial"/>
          <w:sz w:val="22"/>
          <w:szCs w:val="21"/>
        </w:rPr>
        <w:t xml:space="preserve"> </w:t>
      </w:r>
      <w:r w:rsidR="006A1033">
        <w:rPr>
          <w:rFonts w:ascii="Arial" w:hAnsi="Arial" w:cs="Arial"/>
          <w:sz w:val="22"/>
          <w:szCs w:val="21"/>
        </w:rPr>
        <w:t xml:space="preserve">XY, </w:t>
      </w:r>
      <w:proofErr w:type="spellStart"/>
      <w:r w:rsidR="006A1033">
        <w:rPr>
          <w:rFonts w:ascii="Arial" w:hAnsi="Arial" w:cs="Arial"/>
          <w:sz w:val="22"/>
          <w:szCs w:val="21"/>
        </w:rPr>
        <w:t>nar</w:t>
      </w:r>
      <w:proofErr w:type="spellEnd"/>
      <w:r w:rsidR="006A1033">
        <w:rPr>
          <w:rFonts w:ascii="Arial" w:hAnsi="Arial" w:cs="Arial"/>
          <w:sz w:val="22"/>
          <w:szCs w:val="21"/>
        </w:rPr>
        <w:t xml:space="preserve">…., trvale bytem </w:t>
      </w:r>
      <w:proofErr w:type="spellStart"/>
      <w:r w:rsidR="006A1033">
        <w:rPr>
          <w:rFonts w:ascii="Arial" w:hAnsi="Arial" w:cs="Arial"/>
          <w:sz w:val="22"/>
          <w:szCs w:val="21"/>
        </w:rPr>
        <w:t>zzzz</w:t>
      </w:r>
      <w:proofErr w:type="spellEnd"/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</w:t>
      </w:r>
      <w:r w:rsidR="00AB5DBD">
        <w:rPr>
          <w:rFonts w:ascii="Arial" w:hAnsi="Arial" w:cs="Arial"/>
          <w:b/>
          <w:bCs/>
          <w:sz w:val="22"/>
          <w:szCs w:val="22"/>
        </w:rPr>
        <w:t xml:space="preserve"> </w:t>
      </w:r>
      <w:r w:rsidR="006A1033" w:rsidRPr="006A1033">
        <w:rPr>
          <w:rFonts w:ascii="Arial" w:hAnsi="Arial" w:cs="Arial"/>
          <w:b/>
          <w:bCs/>
          <w:sz w:val="22"/>
          <w:szCs w:val="22"/>
        </w:rPr>
        <w:t xml:space="preserve">XY, </w:t>
      </w:r>
      <w:proofErr w:type="spellStart"/>
      <w:r w:rsidR="006A1033" w:rsidRPr="006A1033">
        <w:rPr>
          <w:rFonts w:ascii="Arial" w:hAnsi="Arial" w:cs="Arial"/>
          <w:b/>
          <w:bCs/>
          <w:sz w:val="22"/>
          <w:szCs w:val="22"/>
        </w:rPr>
        <w:t>nar</w:t>
      </w:r>
      <w:proofErr w:type="spellEnd"/>
      <w:r w:rsidR="006A1033" w:rsidRPr="006A1033">
        <w:rPr>
          <w:rFonts w:ascii="Arial" w:hAnsi="Arial" w:cs="Arial"/>
          <w:b/>
          <w:bCs/>
          <w:sz w:val="22"/>
          <w:szCs w:val="22"/>
        </w:rPr>
        <w:t xml:space="preserve">…., trvale bytem </w:t>
      </w:r>
      <w:proofErr w:type="spellStart"/>
      <w:r w:rsidR="006A1033" w:rsidRPr="006A1033">
        <w:rPr>
          <w:rFonts w:ascii="Arial" w:hAnsi="Arial" w:cs="Arial"/>
          <w:b/>
          <w:bCs/>
          <w:sz w:val="22"/>
          <w:szCs w:val="22"/>
        </w:rPr>
        <w:t>zzzz</w:t>
      </w:r>
      <w:proofErr w:type="spellEnd"/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se dopustil porušení pořádku na úseku zeměměřictví </w:t>
      </w:r>
      <w:r w:rsidR="00513B19">
        <w:rPr>
          <w:rFonts w:ascii="Arial" w:hAnsi="Arial" w:cs="Arial"/>
          <w:b/>
          <w:bCs/>
          <w:sz w:val="22"/>
          <w:szCs w:val="22"/>
        </w:rPr>
        <w:t xml:space="preserve">podle § </w:t>
      </w:r>
      <w:r w:rsidR="00A4782F" w:rsidRPr="00A4782F">
        <w:rPr>
          <w:rFonts w:ascii="Arial" w:hAnsi="Arial" w:cs="Arial"/>
          <w:b/>
          <w:bCs/>
          <w:sz w:val="22"/>
          <w:szCs w:val="22"/>
        </w:rPr>
        <w:t>17b odst. 1 písm. a</w:t>
      </w:r>
      <w:r w:rsidR="00A4782F">
        <w:rPr>
          <w:rFonts w:ascii="Arial" w:hAnsi="Arial" w:cs="Arial"/>
          <w:b/>
          <w:bCs/>
          <w:sz w:val="22"/>
          <w:szCs w:val="22"/>
        </w:rPr>
        <w:t>)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513B19">
        <w:rPr>
          <w:rFonts w:ascii="Arial" w:hAnsi="Arial" w:cs="Arial"/>
          <w:b/>
          <w:bCs/>
          <w:sz w:val="22"/>
          <w:szCs w:val="22"/>
        </w:rPr>
        <w:t>stanov</w:t>
      </w:r>
      <w:r w:rsidR="007A2601">
        <w:rPr>
          <w:rFonts w:ascii="Arial" w:hAnsi="Arial" w:cs="Arial"/>
          <w:b/>
          <w:bCs/>
          <w:sz w:val="22"/>
          <w:szCs w:val="22"/>
        </w:rPr>
        <w:t>ené tímto zák</w:t>
      </w:r>
      <w:r w:rsidR="001133A1">
        <w:rPr>
          <w:rFonts w:ascii="Arial" w:hAnsi="Arial" w:cs="Arial"/>
          <w:b/>
          <w:bCs/>
          <w:sz w:val="22"/>
          <w:szCs w:val="22"/>
        </w:rPr>
        <w:t>onem, neboť vykonal zeměměřick</w:t>
      </w:r>
      <w:r w:rsidR="00A4782F">
        <w:rPr>
          <w:rFonts w:ascii="Arial" w:hAnsi="Arial" w:cs="Arial"/>
          <w:b/>
          <w:bCs/>
          <w:sz w:val="22"/>
          <w:szCs w:val="22"/>
        </w:rPr>
        <w:t>ou</w:t>
      </w:r>
      <w:r w:rsidR="00513B19">
        <w:rPr>
          <w:rFonts w:ascii="Arial" w:hAnsi="Arial" w:cs="Arial"/>
          <w:b/>
          <w:bCs/>
          <w:sz w:val="22"/>
          <w:szCs w:val="22"/>
        </w:rPr>
        <w:t xml:space="preserve"> činnost</w:t>
      </w:r>
      <w:r w:rsidR="001133A1">
        <w:rPr>
          <w:rFonts w:ascii="Arial" w:hAnsi="Arial" w:cs="Arial"/>
          <w:b/>
          <w:bCs/>
          <w:sz w:val="22"/>
          <w:szCs w:val="22"/>
        </w:rPr>
        <w:t xml:space="preserve"> v rámci zpracování zakázky č. </w:t>
      </w:r>
      <w:proofErr w:type="spellStart"/>
      <w:r w:rsidR="006A1033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A4782F">
        <w:rPr>
          <w:rFonts w:ascii="Arial" w:hAnsi="Arial" w:cs="Arial"/>
          <w:b/>
          <w:bCs/>
          <w:sz w:val="22"/>
          <w:szCs w:val="22"/>
        </w:rPr>
        <w:t>/2011</w:t>
      </w:r>
      <w:r w:rsidR="001133A1" w:rsidRPr="00012217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gramStart"/>
      <w:r w:rsidR="001133A1" w:rsidRPr="00012217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="001133A1" w:rsidRPr="00012217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="001133A1" w:rsidRPr="00012217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1133A1"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6A1033">
        <w:rPr>
          <w:rFonts w:ascii="Arial" w:hAnsi="Arial" w:cs="Arial"/>
          <w:b/>
          <w:bCs/>
          <w:sz w:val="22"/>
          <w:szCs w:val="22"/>
        </w:rPr>
        <w:t>AAA</w:t>
      </w:r>
      <w:r w:rsidR="00513B19">
        <w:rPr>
          <w:rFonts w:ascii="Arial" w:hAnsi="Arial" w:cs="Arial"/>
          <w:b/>
          <w:bCs/>
          <w:sz w:val="22"/>
          <w:szCs w:val="22"/>
        </w:rPr>
        <w:t>, aniž by byl osobou k tomu odborně způsobilou ve smyslu ustanovení § 3</w:t>
      </w:r>
      <w:r w:rsidR="009430B6">
        <w:rPr>
          <w:rFonts w:ascii="Arial" w:hAnsi="Arial" w:cs="Arial"/>
          <w:b/>
          <w:bCs/>
          <w:sz w:val="22"/>
          <w:szCs w:val="22"/>
        </w:rPr>
        <w:t xml:space="preserve"> odst. 4 zákona č. 200/1994 Sb. </w:t>
      </w:r>
    </w:p>
    <w:p w:rsidR="00A4782F" w:rsidRDefault="00A4782F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</w:t>
      </w:r>
      <w:r w:rsidR="00513B19">
        <w:rPr>
          <w:rFonts w:ascii="Arial" w:hAnsi="Arial" w:cs="Arial"/>
          <w:b/>
          <w:bCs/>
          <w:sz w:val="22"/>
          <w:szCs w:val="22"/>
        </w:rPr>
        <w:t>torát v Plzni ukládá podle § 17</w:t>
      </w:r>
      <w:r w:rsidR="00A4782F">
        <w:rPr>
          <w:rFonts w:ascii="Arial" w:hAnsi="Arial" w:cs="Arial"/>
          <w:b/>
          <w:bCs/>
          <w:sz w:val="22"/>
          <w:szCs w:val="22"/>
        </w:rPr>
        <w:t>b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513B19">
        <w:rPr>
          <w:rFonts w:ascii="Arial" w:hAnsi="Arial" w:cs="Arial"/>
          <w:b/>
          <w:bCs/>
          <w:sz w:val="22"/>
          <w:szCs w:val="22"/>
        </w:rPr>
        <w:t xml:space="preserve">, za tento </w:t>
      </w:r>
      <w:r w:rsidR="00A4782F">
        <w:rPr>
          <w:rFonts w:ascii="Arial" w:hAnsi="Arial" w:cs="Arial"/>
          <w:b/>
          <w:bCs/>
          <w:sz w:val="22"/>
          <w:szCs w:val="22"/>
        </w:rPr>
        <w:t>správní delikt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6A1033">
        <w:rPr>
          <w:rFonts w:ascii="Arial" w:hAnsi="Arial" w:cs="Arial"/>
          <w:b/>
          <w:bCs/>
          <w:sz w:val="22"/>
          <w:szCs w:val="22"/>
        </w:rPr>
        <w:t>XY</w:t>
      </w:r>
      <w:r w:rsidR="00A478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0E082E" w:rsidRPr="001133A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21B99" w:rsidRPr="001133A1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1133A1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1133A1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0E082E" w:rsidRPr="001133A1">
        <w:rPr>
          <w:rFonts w:ascii="Arial" w:hAnsi="Arial" w:cs="Arial"/>
          <w:b/>
          <w:bCs/>
          <w:sz w:val="22"/>
          <w:szCs w:val="22"/>
        </w:rPr>
        <w:t>deset</w:t>
      </w:r>
      <w:r w:rsidR="00621B99" w:rsidRPr="001133A1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1133A1">
        <w:rPr>
          <w:rFonts w:ascii="Arial" w:hAnsi="Arial" w:cs="Arial"/>
          <w:b/>
          <w:bCs/>
          <w:sz w:val="22"/>
          <w:szCs w:val="22"/>
        </w:rPr>
        <w:t>korunčesk</w:t>
      </w:r>
      <w:r w:rsidRPr="001133A1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8E4292" w:rsidRDefault="008E4292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8E4292" w:rsidRDefault="008E4292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845E2D" w:rsidRDefault="00FD7284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2"/>
        </w:rPr>
        <w:t>V souvislosti s</w:t>
      </w:r>
      <w:r w:rsidR="00A114AB">
        <w:rPr>
          <w:rFonts w:ascii="Arial" w:hAnsi="Arial" w:cs="Arial"/>
          <w:sz w:val="22"/>
          <w:szCs w:val="22"/>
        </w:rPr>
        <w:t xml:space="preserve"> vedením správního řízení</w:t>
      </w:r>
      <w:r>
        <w:rPr>
          <w:rFonts w:ascii="Arial" w:hAnsi="Arial" w:cs="Arial"/>
          <w:sz w:val="22"/>
          <w:szCs w:val="22"/>
        </w:rPr>
        <w:t xml:space="preserve"> o </w:t>
      </w:r>
      <w:r w:rsidR="00A114AB">
        <w:rPr>
          <w:rFonts w:ascii="Arial" w:hAnsi="Arial" w:cs="Arial"/>
          <w:sz w:val="22"/>
          <w:szCs w:val="22"/>
        </w:rPr>
        <w:t xml:space="preserve">odvolání manželů Františka </w:t>
      </w:r>
      <w:r w:rsidR="006A1033">
        <w:rPr>
          <w:rFonts w:ascii="Arial" w:hAnsi="Arial" w:cs="Arial"/>
          <w:sz w:val="22"/>
          <w:szCs w:val="22"/>
        </w:rPr>
        <w:t>B</w:t>
      </w:r>
      <w:r w:rsidR="00A114AB">
        <w:rPr>
          <w:rFonts w:ascii="Arial" w:hAnsi="Arial" w:cs="Arial"/>
          <w:sz w:val="22"/>
          <w:szCs w:val="22"/>
        </w:rPr>
        <w:t xml:space="preserve"> a Vlasty B</w:t>
      </w:r>
      <w:r w:rsidR="00A114AB" w:rsidRPr="00CA3473">
        <w:rPr>
          <w:rFonts w:ascii="Arial" w:hAnsi="Arial" w:cs="Arial"/>
          <w:sz w:val="22"/>
          <w:szCs w:val="22"/>
        </w:rPr>
        <w:t xml:space="preserve">, </w:t>
      </w:r>
      <w:r w:rsidR="00A114AB">
        <w:rPr>
          <w:rFonts w:ascii="Arial" w:hAnsi="Arial" w:cs="Arial"/>
          <w:sz w:val="22"/>
          <w:szCs w:val="22"/>
        </w:rPr>
        <w:t xml:space="preserve">bytem </w:t>
      </w:r>
      <w:r w:rsidR="006A1033">
        <w:rPr>
          <w:rFonts w:ascii="Arial" w:hAnsi="Arial" w:cs="Arial"/>
          <w:sz w:val="22"/>
          <w:szCs w:val="22"/>
        </w:rPr>
        <w:t>BBB</w:t>
      </w:r>
      <w:r w:rsidR="00A114AB">
        <w:rPr>
          <w:rFonts w:ascii="Arial" w:hAnsi="Arial" w:cs="Arial"/>
          <w:sz w:val="22"/>
          <w:szCs w:val="22"/>
        </w:rPr>
        <w:t xml:space="preserve"> proti rozhodnutí </w:t>
      </w:r>
      <w:r w:rsidR="00A114AB" w:rsidRPr="00CD6BD3">
        <w:rPr>
          <w:rFonts w:ascii="Arial" w:hAnsi="Arial" w:cs="Arial"/>
          <w:sz w:val="22"/>
          <w:szCs w:val="22"/>
        </w:rPr>
        <w:t>Katastrální</w:t>
      </w:r>
      <w:r w:rsidR="00A114AB">
        <w:rPr>
          <w:rFonts w:ascii="Arial" w:hAnsi="Arial" w:cs="Arial"/>
          <w:sz w:val="22"/>
          <w:szCs w:val="22"/>
        </w:rPr>
        <w:t>ho</w:t>
      </w:r>
      <w:r w:rsidR="00A114AB" w:rsidRPr="00CD6BD3">
        <w:rPr>
          <w:rFonts w:ascii="Arial" w:hAnsi="Arial" w:cs="Arial"/>
          <w:sz w:val="22"/>
          <w:szCs w:val="22"/>
        </w:rPr>
        <w:t xml:space="preserve"> úřad</w:t>
      </w:r>
      <w:r w:rsidR="00A114AB">
        <w:rPr>
          <w:rFonts w:ascii="Arial" w:hAnsi="Arial" w:cs="Arial"/>
          <w:sz w:val="22"/>
          <w:szCs w:val="22"/>
        </w:rPr>
        <w:t>u</w:t>
      </w:r>
      <w:r w:rsidR="00A114AB" w:rsidRPr="00CD6BD3">
        <w:rPr>
          <w:rFonts w:ascii="Arial" w:hAnsi="Arial" w:cs="Arial"/>
          <w:sz w:val="22"/>
          <w:szCs w:val="22"/>
        </w:rPr>
        <w:t xml:space="preserve"> pro </w:t>
      </w:r>
      <w:r w:rsidR="006A1033">
        <w:rPr>
          <w:rFonts w:ascii="Arial" w:hAnsi="Arial" w:cs="Arial"/>
          <w:sz w:val="22"/>
          <w:szCs w:val="22"/>
        </w:rPr>
        <w:t>XXX</w:t>
      </w:r>
      <w:r w:rsidR="00A114AB" w:rsidRPr="00CD6BD3">
        <w:rPr>
          <w:rFonts w:ascii="Arial" w:hAnsi="Arial" w:cs="Arial"/>
          <w:sz w:val="22"/>
          <w:szCs w:val="22"/>
        </w:rPr>
        <w:t>, Kat</w:t>
      </w:r>
      <w:r w:rsidR="00A114AB">
        <w:rPr>
          <w:rFonts w:ascii="Arial" w:hAnsi="Arial" w:cs="Arial"/>
          <w:sz w:val="22"/>
          <w:szCs w:val="22"/>
        </w:rPr>
        <w:t>astrální pracoviště (dále jen KP</w:t>
      </w:r>
      <w:r w:rsidR="00A114AB" w:rsidRPr="00CD6BD3">
        <w:rPr>
          <w:rFonts w:ascii="Arial" w:hAnsi="Arial" w:cs="Arial"/>
          <w:sz w:val="22"/>
          <w:szCs w:val="22"/>
        </w:rPr>
        <w:t xml:space="preserve">) </w:t>
      </w:r>
      <w:r w:rsidR="006A1033">
        <w:rPr>
          <w:rFonts w:ascii="Arial" w:hAnsi="Arial" w:cs="Arial"/>
          <w:sz w:val="22"/>
          <w:szCs w:val="22"/>
        </w:rPr>
        <w:t>XX</w:t>
      </w:r>
      <w:r w:rsidR="00A114A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 w:rsidR="00A114AB">
        <w:rPr>
          <w:rFonts w:ascii="Arial" w:hAnsi="Arial" w:cs="Arial"/>
          <w:sz w:val="22"/>
          <w:szCs w:val="22"/>
        </w:rPr>
        <w:t xml:space="preserve"> </w:t>
      </w:r>
      <w:r w:rsidR="00A114AB" w:rsidRPr="00A114AB">
        <w:rPr>
          <w:rFonts w:ascii="Arial" w:hAnsi="Arial" w:cs="Arial"/>
          <w:sz w:val="22"/>
          <w:szCs w:val="22"/>
        </w:rPr>
        <w:t>ZKI-O-</w:t>
      </w:r>
      <w:proofErr w:type="spellStart"/>
      <w:r w:rsidR="006A1033">
        <w:rPr>
          <w:rFonts w:ascii="Arial" w:hAnsi="Arial" w:cs="Arial"/>
          <w:sz w:val="22"/>
          <w:szCs w:val="22"/>
        </w:rPr>
        <w:t>xxx</w:t>
      </w:r>
      <w:proofErr w:type="spellEnd"/>
      <w:r w:rsidR="00A114AB">
        <w:rPr>
          <w:rFonts w:ascii="Arial" w:hAnsi="Arial" w:cs="Arial"/>
          <w:b/>
          <w:sz w:val="22"/>
          <w:szCs w:val="22"/>
        </w:rPr>
        <w:t xml:space="preserve"> </w:t>
      </w:r>
      <w:r w:rsidR="00A114AB">
        <w:rPr>
          <w:rFonts w:ascii="Arial" w:hAnsi="Arial" w:cs="Arial"/>
          <w:sz w:val="22"/>
          <w:szCs w:val="22"/>
        </w:rPr>
        <w:t xml:space="preserve">provedl </w:t>
      </w:r>
      <w:r w:rsidR="00845E2D">
        <w:rPr>
          <w:rFonts w:ascii="Arial" w:hAnsi="Arial" w:cs="Arial"/>
          <w:sz w:val="22"/>
          <w:szCs w:val="22"/>
        </w:rPr>
        <w:t xml:space="preserve">ZKI v Plzni kontrolu </w:t>
      </w:r>
      <w:r w:rsidR="00DD01E0">
        <w:rPr>
          <w:rFonts w:ascii="Arial" w:hAnsi="Arial" w:cs="Arial"/>
          <w:sz w:val="22"/>
          <w:szCs w:val="22"/>
        </w:rPr>
        <w:t xml:space="preserve">výsledku </w:t>
      </w:r>
      <w:r w:rsidR="00845E2D">
        <w:rPr>
          <w:rFonts w:ascii="Arial" w:hAnsi="Arial" w:cs="Arial"/>
          <w:sz w:val="22"/>
          <w:szCs w:val="22"/>
        </w:rPr>
        <w:t xml:space="preserve">zeměměřické činnosti zakázka č. </w:t>
      </w:r>
      <w:proofErr w:type="spellStart"/>
      <w:r w:rsidR="006A1033">
        <w:rPr>
          <w:rFonts w:ascii="Arial" w:hAnsi="Arial" w:cs="Arial"/>
          <w:sz w:val="22"/>
          <w:szCs w:val="22"/>
        </w:rPr>
        <w:t>xxx</w:t>
      </w:r>
      <w:proofErr w:type="spellEnd"/>
      <w:r w:rsidR="00A114AB">
        <w:rPr>
          <w:rFonts w:ascii="Arial" w:hAnsi="Arial" w:cs="Arial"/>
          <w:sz w:val="22"/>
          <w:szCs w:val="22"/>
        </w:rPr>
        <w:t>/2011</w:t>
      </w:r>
      <w:r w:rsidR="00845E2D">
        <w:rPr>
          <w:rFonts w:ascii="Arial" w:hAnsi="Arial" w:cs="Arial"/>
          <w:sz w:val="22"/>
          <w:szCs w:val="22"/>
        </w:rPr>
        <w:t xml:space="preserve"> </w:t>
      </w:r>
      <w:r w:rsidR="00A114AB">
        <w:rPr>
          <w:rFonts w:ascii="Arial" w:hAnsi="Arial" w:cs="Arial"/>
          <w:sz w:val="22"/>
          <w:szCs w:val="22"/>
        </w:rPr>
        <w:t xml:space="preserve">„Vytýčení a ověření vlastnických hranic pozemků </w:t>
      </w:r>
      <w:proofErr w:type="spellStart"/>
      <w:r w:rsidR="00A114AB">
        <w:rPr>
          <w:rFonts w:ascii="Arial" w:hAnsi="Arial" w:cs="Arial"/>
          <w:sz w:val="22"/>
          <w:szCs w:val="22"/>
        </w:rPr>
        <w:t>p.p.č</w:t>
      </w:r>
      <w:proofErr w:type="spellEnd"/>
      <w:r w:rsidR="00A114AB">
        <w:rPr>
          <w:rFonts w:ascii="Arial" w:hAnsi="Arial" w:cs="Arial"/>
          <w:sz w:val="22"/>
          <w:szCs w:val="22"/>
        </w:rPr>
        <w:t>. 101/32 a 101/43</w:t>
      </w:r>
      <w:r w:rsidR="00845E2D">
        <w:rPr>
          <w:rFonts w:ascii="Arial" w:hAnsi="Arial" w:cs="Arial"/>
          <w:sz w:val="22"/>
          <w:szCs w:val="22"/>
        </w:rPr>
        <w:t xml:space="preserve"> v k.</w:t>
      </w:r>
      <w:proofErr w:type="spellStart"/>
      <w:r w:rsidR="00845E2D">
        <w:rPr>
          <w:rFonts w:ascii="Arial" w:hAnsi="Arial" w:cs="Arial"/>
          <w:sz w:val="22"/>
          <w:szCs w:val="22"/>
        </w:rPr>
        <w:t>ú</w:t>
      </w:r>
      <w:proofErr w:type="spellEnd"/>
      <w:r w:rsidR="00845E2D">
        <w:rPr>
          <w:rFonts w:ascii="Arial" w:hAnsi="Arial" w:cs="Arial"/>
          <w:sz w:val="22"/>
          <w:szCs w:val="22"/>
        </w:rPr>
        <w:t xml:space="preserve">. </w:t>
      </w:r>
      <w:r w:rsidR="006A1033">
        <w:rPr>
          <w:rFonts w:ascii="Arial" w:hAnsi="Arial" w:cs="Arial"/>
          <w:sz w:val="22"/>
          <w:szCs w:val="22"/>
        </w:rPr>
        <w:t>AAA</w:t>
      </w:r>
      <w:r w:rsidR="00845E2D">
        <w:rPr>
          <w:rFonts w:ascii="Arial" w:hAnsi="Arial" w:cs="Arial"/>
          <w:sz w:val="22"/>
          <w:szCs w:val="22"/>
        </w:rPr>
        <w:t xml:space="preserve">, obec </w:t>
      </w:r>
      <w:r w:rsidR="006A1033">
        <w:rPr>
          <w:rFonts w:ascii="Arial" w:hAnsi="Arial" w:cs="Arial"/>
          <w:sz w:val="22"/>
          <w:szCs w:val="22"/>
        </w:rPr>
        <w:t>C</w:t>
      </w:r>
      <w:r w:rsidR="00845E2D">
        <w:rPr>
          <w:rFonts w:ascii="Arial" w:hAnsi="Arial" w:cs="Arial"/>
          <w:sz w:val="22"/>
          <w:szCs w:val="22"/>
        </w:rPr>
        <w:t xml:space="preserve">, okres </w:t>
      </w:r>
      <w:r w:rsidR="006A1033">
        <w:rPr>
          <w:rFonts w:ascii="Arial" w:hAnsi="Arial" w:cs="Arial"/>
          <w:sz w:val="22"/>
          <w:szCs w:val="22"/>
        </w:rPr>
        <w:t>Z</w:t>
      </w:r>
      <w:r w:rsidR="00845E2D">
        <w:rPr>
          <w:rFonts w:ascii="Arial" w:hAnsi="Arial" w:cs="Arial"/>
          <w:sz w:val="22"/>
          <w:szCs w:val="22"/>
        </w:rPr>
        <w:t xml:space="preserve"> vyhotoven</w:t>
      </w:r>
      <w:r w:rsidR="00D233AC">
        <w:rPr>
          <w:rFonts w:ascii="Arial" w:hAnsi="Arial" w:cs="Arial"/>
          <w:sz w:val="22"/>
          <w:szCs w:val="22"/>
        </w:rPr>
        <w:t>é</w:t>
      </w:r>
      <w:r w:rsidR="00845E2D">
        <w:rPr>
          <w:rFonts w:ascii="Arial" w:hAnsi="Arial" w:cs="Arial"/>
          <w:sz w:val="22"/>
          <w:szCs w:val="22"/>
        </w:rPr>
        <w:t xml:space="preserve"> vyhotovitelem: </w:t>
      </w:r>
      <w:r w:rsidR="006A1033">
        <w:rPr>
          <w:rFonts w:ascii="Arial" w:hAnsi="Arial" w:cs="Arial"/>
          <w:sz w:val="22"/>
          <w:szCs w:val="22"/>
        </w:rPr>
        <w:t>DDD</w:t>
      </w:r>
      <w:r w:rsidR="00DD01E0">
        <w:rPr>
          <w:rFonts w:ascii="Arial" w:hAnsi="Arial" w:cs="Arial"/>
          <w:sz w:val="22"/>
          <w:szCs w:val="22"/>
        </w:rPr>
        <w:t xml:space="preserve">, zaměřenou a zpracovanou </w:t>
      </w:r>
      <w:r w:rsidR="006A1033">
        <w:rPr>
          <w:rFonts w:ascii="Arial" w:hAnsi="Arial" w:cs="Arial"/>
          <w:sz w:val="22"/>
          <w:szCs w:val="21"/>
        </w:rPr>
        <w:t xml:space="preserve">XY, </w:t>
      </w:r>
      <w:proofErr w:type="spellStart"/>
      <w:r w:rsidR="006A1033">
        <w:rPr>
          <w:rFonts w:ascii="Arial" w:hAnsi="Arial" w:cs="Arial"/>
          <w:sz w:val="22"/>
          <w:szCs w:val="21"/>
        </w:rPr>
        <w:t>nar</w:t>
      </w:r>
      <w:proofErr w:type="spellEnd"/>
      <w:r w:rsidR="006A1033">
        <w:rPr>
          <w:rFonts w:ascii="Arial" w:hAnsi="Arial" w:cs="Arial"/>
          <w:sz w:val="22"/>
          <w:szCs w:val="21"/>
        </w:rPr>
        <w:t xml:space="preserve">…., trvale bytem </w:t>
      </w:r>
      <w:proofErr w:type="spellStart"/>
      <w:r w:rsidR="006A1033">
        <w:rPr>
          <w:rFonts w:ascii="Arial" w:hAnsi="Arial" w:cs="Arial"/>
          <w:sz w:val="22"/>
          <w:szCs w:val="21"/>
        </w:rPr>
        <w:t>zzzz</w:t>
      </w:r>
      <w:proofErr w:type="spellEnd"/>
      <w:r w:rsidR="004D1DED">
        <w:rPr>
          <w:rFonts w:ascii="Arial" w:hAnsi="Arial" w:cs="Arial"/>
          <w:sz w:val="22"/>
          <w:szCs w:val="21"/>
        </w:rPr>
        <w:t>.</w:t>
      </w:r>
      <w:r w:rsidR="00D233AC">
        <w:rPr>
          <w:rFonts w:ascii="Arial" w:hAnsi="Arial" w:cs="Arial"/>
          <w:sz w:val="22"/>
          <w:szCs w:val="21"/>
        </w:rPr>
        <w:t xml:space="preserve"> Tento výsledek zeměměřické činnosti byl přílohou žádosti manželů B o provedení opravy v katastru nemovitostí.</w:t>
      </w:r>
    </w:p>
    <w:p w:rsidR="004D1DED" w:rsidRDefault="004D1DED" w:rsidP="00834B69">
      <w:pPr>
        <w:jc w:val="both"/>
        <w:rPr>
          <w:rFonts w:ascii="Arial" w:hAnsi="Arial" w:cs="Arial"/>
          <w:sz w:val="22"/>
          <w:szCs w:val="21"/>
        </w:rPr>
      </w:pPr>
    </w:p>
    <w:p w:rsidR="00215C62" w:rsidRPr="0087793F" w:rsidRDefault="004D1DED" w:rsidP="0087793F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Tento výsledek zeměměřické činnosti nesplňuje náležitosti dokumentace</w:t>
      </w:r>
      <w:r w:rsidR="0087793F">
        <w:rPr>
          <w:rFonts w:ascii="Arial" w:hAnsi="Arial" w:cs="Arial"/>
          <w:sz w:val="22"/>
          <w:szCs w:val="21"/>
        </w:rPr>
        <w:t xml:space="preserve"> o vytyčení hranice pozemku stanovené vyhláškou č. 26/2007 Sb. (dále jen katastrální vyhláška). ZKI n</w:t>
      </w:r>
      <w:r w:rsidR="00E473A8">
        <w:rPr>
          <w:rFonts w:ascii="Arial" w:hAnsi="Arial" w:cs="Arial"/>
          <w:sz w:val="22"/>
          <w:szCs w:val="22"/>
        </w:rPr>
        <w:t xml:space="preserve">a základě </w:t>
      </w:r>
      <w:r w:rsidR="0087793F">
        <w:rPr>
          <w:rFonts w:ascii="Arial" w:hAnsi="Arial" w:cs="Arial"/>
          <w:sz w:val="22"/>
          <w:szCs w:val="22"/>
        </w:rPr>
        <w:t>tohoto zjištění</w:t>
      </w:r>
      <w:r w:rsidR="00302860">
        <w:rPr>
          <w:rFonts w:ascii="Arial" w:hAnsi="Arial" w:cs="Arial"/>
          <w:sz w:val="22"/>
          <w:szCs w:val="22"/>
        </w:rPr>
        <w:t xml:space="preserve"> </w:t>
      </w:r>
      <w:r w:rsidR="0087793F">
        <w:rPr>
          <w:rFonts w:ascii="Arial" w:hAnsi="Arial" w:cs="Arial"/>
          <w:sz w:val="22"/>
          <w:szCs w:val="22"/>
        </w:rPr>
        <w:t xml:space="preserve">vyzval </w:t>
      </w:r>
      <w:r w:rsidR="00E473A8">
        <w:rPr>
          <w:rFonts w:ascii="Arial" w:hAnsi="Arial" w:cs="Arial"/>
          <w:sz w:val="22"/>
          <w:szCs w:val="22"/>
        </w:rPr>
        <w:t>její</w:t>
      </w:r>
      <w:r w:rsidR="0087793F">
        <w:rPr>
          <w:rFonts w:ascii="Arial" w:hAnsi="Arial" w:cs="Arial"/>
          <w:sz w:val="22"/>
          <w:szCs w:val="22"/>
        </w:rPr>
        <w:t>ho</w:t>
      </w:r>
      <w:r w:rsidR="00E473A8">
        <w:rPr>
          <w:rFonts w:ascii="Arial" w:hAnsi="Arial" w:cs="Arial"/>
          <w:sz w:val="22"/>
          <w:szCs w:val="22"/>
        </w:rPr>
        <w:t xml:space="preserve"> </w:t>
      </w:r>
      <w:r w:rsidR="00A44FB4">
        <w:rPr>
          <w:rFonts w:ascii="Arial" w:hAnsi="Arial" w:cs="Arial"/>
          <w:sz w:val="22"/>
          <w:szCs w:val="22"/>
        </w:rPr>
        <w:t>vyhotovitel</w:t>
      </w:r>
      <w:r w:rsidR="0087793F">
        <w:rPr>
          <w:rFonts w:ascii="Arial" w:hAnsi="Arial" w:cs="Arial"/>
          <w:sz w:val="22"/>
          <w:szCs w:val="22"/>
        </w:rPr>
        <w:t>e</w:t>
      </w:r>
      <w:r w:rsidR="00A44FB4">
        <w:rPr>
          <w:rFonts w:ascii="Arial" w:hAnsi="Arial" w:cs="Arial"/>
          <w:sz w:val="22"/>
          <w:szCs w:val="22"/>
        </w:rPr>
        <w:t xml:space="preserve"> </w:t>
      </w:r>
      <w:r w:rsidR="006A1033">
        <w:rPr>
          <w:rFonts w:ascii="Arial" w:hAnsi="Arial" w:cs="Arial"/>
          <w:sz w:val="22"/>
          <w:szCs w:val="22"/>
        </w:rPr>
        <w:t>XY</w:t>
      </w:r>
      <w:r w:rsidR="001D4C1A">
        <w:rPr>
          <w:rFonts w:ascii="Arial" w:hAnsi="Arial" w:cs="Arial"/>
          <w:sz w:val="22"/>
          <w:szCs w:val="22"/>
        </w:rPr>
        <w:t>, osoby uvedené v hl</w:t>
      </w:r>
      <w:r w:rsidR="005A5EC2">
        <w:rPr>
          <w:rFonts w:ascii="Arial" w:hAnsi="Arial" w:cs="Arial"/>
          <w:sz w:val="22"/>
          <w:szCs w:val="22"/>
        </w:rPr>
        <w:t>avičce formuláře v kolonce „Vyty</w:t>
      </w:r>
      <w:r w:rsidR="001D4C1A">
        <w:rPr>
          <w:rFonts w:ascii="Arial" w:hAnsi="Arial" w:cs="Arial"/>
          <w:sz w:val="22"/>
          <w:szCs w:val="22"/>
        </w:rPr>
        <w:t xml:space="preserve">čil“, „Vyhotovil“ a pod tímto výsledkem podepsané, </w:t>
      </w:r>
      <w:r w:rsidR="00A44FB4">
        <w:rPr>
          <w:rFonts w:ascii="Arial" w:hAnsi="Arial" w:cs="Arial"/>
          <w:sz w:val="22"/>
          <w:szCs w:val="22"/>
        </w:rPr>
        <w:t xml:space="preserve">k předložení </w:t>
      </w:r>
      <w:r w:rsidR="0087793F">
        <w:rPr>
          <w:rFonts w:ascii="Arial" w:hAnsi="Arial" w:cs="Arial"/>
          <w:sz w:val="22"/>
          <w:szCs w:val="22"/>
        </w:rPr>
        <w:t xml:space="preserve">dokladu o </w:t>
      </w:r>
      <w:r w:rsidR="00A44FB4">
        <w:rPr>
          <w:rFonts w:ascii="Arial" w:hAnsi="Arial" w:cs="Arial"/>
          <w:sz w:val="22"/>
          <w:szCs w:val="22"/>
        </w:rPr>
        <w:t xml:space="preserve">vzdělání </w:t>
      </w:r>
      <w:r w:rsidR="001D4C1A">
        <w:rPr>
          <w:rFonts w:ascii="Arial" w:hAnsi="Arial" w:cs="Arial"/>
          <w:sz w:val="22"/>
          <w:szCs w:val="22"/>
        </w:rPr>
        <w:t xml:space="preserve">prokazující její odbornou způsobilost podle </w:t>
      </w:r>
      <w:proofErr w:type="spellStart"/>
      <w:r w:rsidR="001D4C1A">
        <w:rPr>
          <w:rFonts w:ascii="Arial" w:hAnsi="Arial" w:cs="Arial"/>
          <w:sz w:val="22"/>
          <w:szCs w:val="22"/>
        </w:rPr>
        <w:t>ust</w:t>
      </w:r>
      <w:proofErr w:type="spellEnd"/>
      <w:r w:rsidR="001D4C1A">
        <w:rPr>
          <w:rFonts w:ascii="Arial" w:hAnsi="Arial" w:cs="Arial"/>
          <w:sz w:val="22"/>
          <w:szCs w:val="22"/>
        </w:rPr>
        <w:t xml:space="preserve">. § 3 odst. 4 zákona o zeměměřictví. </w:t>
      </w:r>
      <w:r w:rsidR="006A1033">
        <w:rPr>
          <w:rFonts w:ascii="Arial" w:hAnsi="Arial" w:cs="Arial"/>
          <w:sz w:val="22"/>
          <w:szCs w:val="22"/>
        </w:rPr>
        <w:t>XY</w:t>
      </w:r>
      <w:r w:rsidR="001D4C1A">
        <w:rPr>
          <w:rFonts w:ascii="Arial" w:hAnsi="Arial" w:cs="Arial"/>
          <w:sz w:val="22"/>
          <w:szCs w:val="22"/>
        </w:rPr>
        <w:t xml:space="preserve"> zaslal vyjádření, že je zaměstnancem a jednatelem </w:t>
      </w:r>
      <w:r w:rsidR="00043B11">
        <w:rPr>
          <w:rFonts w:ascii="Arial" w:hAnsi="Arial" w:cs="Arial"/>
          <w:sz w:val="22"/>
          <w:szCs w:val="22"/>
        </w:rPr>
        <w:t xml:space="preserve">firmy </w:t>
      </w:r>
      <w:r w:rsidR="006A1033">
        <w:rPr>
          <w:rFonts w:ascii="Arial" w:hAnsi="Arial" w:cs="Arial"/>
          <w:sz w:val="22"/>
          <w:szCs w:val="22"/>
        </w:rPr>
        <w:t>DDD</w:t>
      </w:r>
      <w:r w:rsidR="00043B11">
        <w:rPr>
          <w:rFonts w:ascii="Arial" w:hAnsi="Arial" w:cs="Arial"/>
          <w:sz w:val="22"/>
          <w:szCs w:val="22"/>
        </w:rPr>
        <w:t xml:space="preserve">, avšak </w:t>
      </w:r>
      <w:r w:rsidR="001D4C1A">
        <w:rPr>
          <w:rFonts w:ascii="Arial" w:hAnsi="Arial" w:cs="Arial"/>
          <w:sz w:val="22"/>
          <w:szCs w:val="22"/>
        </w:rPr>
        <w:t>držitelem oprávnění vykonávat zeměměřické činnosti je v</w:t>
      </w:r>
      <w:r w:rsidR="00043B11">
        <w:rPr>
          <w:rFonts w:ascii="Arial" w:hAnsi="Arial" w:cs="Arial"/>
          <w:sz w:val="22"/>
          <w:szCs w:val="22"/>
        </w:rPr>
        <w:t> této firmě</w:t>
      </w:r>
      <w:r w:rsidR="001D4C1A">
        <w:rPr>
          <w:rFonts w:ascii="Arial" w:hAnsi="Arial" w:cs="Arial"/>
          <w:sz w:val="22"/>
          <w:szCs w:val="22"/>
        </w:rPr>
        <w:t xml:space="preserve"> </w:t>
      </w:r>
      <w:r w:rsidR="006A1033">
        <w:rPr>
          <w:rFonts w:ascii="Arial" w:hAnsi="Arial" w:cs="Arial"/>
          <w:sz w:val="22"/>
          <w:szCs w:val="22"/>
        </w:rPr>
        <w:t>JB</w:t>
      </w:r>
      <w:r w:rsidR="00043B11">
        <w:rPr>
          <w:rFonts w:ascii="Arial" w:hAnsi="Arial" w:cs="Arial"/>
          <w:sz w:val="22"/>
          <w:szCs w:val="22"/>
        </w:rPr>
        <w:t xml:space="preserve">. </w:t>
      </w:r>
    </w:p>
    <w:p w:rsidR="007E491F" w:rsidRDefault="007E491F" w:rsidP="00A44FB4">
      <w:pPr>
        <w:pStyle w:val="Zkladntext"/>
        <w:tabs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A44FB4" w:rsidRDefault="00215C62" w:rsidP="00A44FB4">
      <w:pPr>
        <w:pStyle w:val="Zkladntext"/>
        <w:tabs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</w:t>
      </w:r>
      <w:r w:rsidR="0030286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uvedených skutečností dospěl ZKI v Plzni k závěru, že vyhotovitel neprokázal způsobilost k výkonu zeměměřických činností</w:t>
      </w:r>
      <w:r w:rsidR="00BA07B3">
        <w:rPr>
          <w:rFonts w:ascii="Arial" w:hAnsi="Arial" w:cs="Arial"/>
          <w:sz w:val="22"/>
          <w:szCs w:val="22"/>
        </w:rPr>
        <w:t xml:space="preserve"> a zahájil ve smyslu ustanovení § 17</w:t>
      </w:r>
      <w:r w:rsidR="000C19E0">
        <w:rPr>
          <w:rFonts w:ascii="Arial" w:hAnsi="Arial" w:cs="Arial"/>
          <w:sz w:val="22"/>
          <w:szCs w:val="22"/>
        </w:rPr>
        <w:t>b</w:t>
      </w:r>
      <w:r w:rsidR="00BA07B3">
        <w:rPr>
          <w:rFonts w:ascii="Arial" w:hAnsi="Arial" w:cs="Arial"/>
          <w:sz w:val="22"/>
          <w:szCs w:val="22"/>
        </w:rPr>
        <w:t xml:space="preserve"> odst. 1 písm. </w:t>
      </w:r>
      <w:r w:rsidR="000C19E0">
        <w:rPr>
          <w:rFonts w:ascii="Arial" w:hAnsi="Arial" w:cs="Arial"/>
          <w:sz w:val="22"/>
          <w:szCs w:val="22"/>
        </w:rPr>
        <w:t>a</w:t>
      </w:r>
      <w:r w:rsidR="00BA07B3">
        <w:rPr>
          <w:rFonts w:ascii="Arial" w:hAnsi="Arial" w:cs="Arial"/>
          <w:sz w:val="22"/>
          <w:szCs w:val="22"/>
        </w:rPr>
        <w:t>) zákona č. 200/1994 Sb., zákon</w:t>
      </w:r>
      <w:r w:rsidR="00EB320E">
        <w:rPr>
          <w:rFonts w:ascii="Arial" w:hAnsi="Arial" w:cs="Arial"/>
          <w:sz w:val="22"/>
          <w:szCs w:val="22"/>
        </w:rPr>
        <w:t>a o zeměměřictví</w:t>
      </w:r>
      <w:r w:rsidR="00BA07B3">
        <w:rPr>
          <w:rFonts w:ascii="Arial" w:hAnsi="Arial" w:cs="Arial"/>
          <w:sz w:val="22"/>
          <w:szCs w:val="22"/>
        </w:rPr>
        <w:t>, řízení o porušení pořádku na úseku zeměměřictví.</w:t>
      </w:r>
    </w:p>
    <w:p w:rsidR="00A44FB4" w:rsidRDefault="00A44FB4" w:rsidP="00834B69">
      <w:pPr>
        <w:jc w:val="both"/>
        <w:rPr>
          <w:rFonts w:ascii="Arial" w:hAnsi="Arial" w:cs="Arial"/>
          <w:sz w:val="22"/>
        </w:rPr>
      </w:pPr>
    </w:p>
    <w:p w:rsidR="000C19E0" w:rsidRDefault="00BA07B3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Oznámení o zahájení správního řízení bylo vyhotoviteli doručeno dne </w:t>
      </w:r>
      <w:proofErr w:type="gramStart"/>
      <w:r w:rsidR="000C19E0">
        <w:rPr>
          <w:rFonts w:ascii="Arial" w:hAnsi="Arial" w:cs="Arial"/>
          <w:sz w:val="22"/>
        </w:rPr>
        <w:t>22.8.</w:t>
      </w:r>
      <w:r>
        <w:rPr>
          <w:rFonts w:ascii="Arial" w:hAnsi="Arial" w:cs="Arial"/>
          <w:sz w:val="22"/>
        </w:rPr>
        <w:t>201</w:t>
      </w:r>
      <w:r w:rsidR="000C19E0">
        <w:rPr>
          <w:rFonts w:ascii="Arial" w:hAnsi="Arial" w:cs="Arial"/>
          <w:sz w:val="22"/>
        </w:rPr>
        <w:t>2</w:t>
      </w:r>
      <w:proofErr w:type="gramEnd"/>
      <w:r>
        <w:rPr>
          <w:rFonts w:ascii="Arial" w:hAnsi="Arial" w:cs="Arial"/>
          <w:sz w:val="22"/>
        </w:rPr>
        <w:t xml:space="preserve"> současně s poučením o právech vyplývajících z </w:t>
      </w:r>
      <w:proofErr w:type="spellStart"/>
      <w:r>
        <w:rPr>
          <w:rFonts w:ascii="Arial" w:hAnsi="Arial" w:cs="Arial"/>
          <w:sz w:val="22"/>
        </w:rPr>
        <w:t>u</w:t>
      </w:r>
      <w:r w:rsidR="000C19E0">
        <w:rPr>
          <w:rFonts w:ascii="Arial" w:hAnsi="Arial" w:cs="Arial"/>
          <w:sz w:val="22"/>
        </w:rPr>
        <w:t>st</w:t>
      </w:r>
      <w:proofErr w:type="spellEnd"/>
      <w:r w:rsidR="000C19E0">
        <w:rPr>
          <w:rFonts w:ascii="Arial" w:hAnsi="Arial" w:cs="Arial"/>
          <w:sz w:val="22"/>
        </w:rPr>
        <w:t xml:space="preserve">. § 36 a § 38 správního řádu a výzvou o poskytnutí veškeré dokumentace ohledně zakázky č. </w:t>
      </w:r>
      <w:proofErr w:type="spellStart"/>
      <w:r w:rsidR="006A1033">
        <w:rPr>
          <w:rFonts w:ascii="Arial" w:hAnsi="Arial" w:cs="Arial"/>
          <w:sz w:val="22"/>
        </w:rPr>
        <w:t>xxx</w:t>
      </w:r>
      <w:proofErr w:type="spellEnd"/>
      <w:r w:rsidR="000C19E0">
        <w:rPr>
          <w:rFonts w:ascii="Arial" w:hAnsi="Arial" w:cs="Arial"/>
          <w:sz w:val="22"/>
        </w:rPr>
        <w:t xml:space="preserve">/2011. Na to </w:t>
      </w:r>
      <w:r w:rsidR="006A1033">
        <w:rPr>
          <w:rFonts w:ascii="Arial" w:hAnsi="Arial" w:cs="Arial"/>
          <w:sz w:val="22"/>
        </w:rPr>
        <w:t>XY</w:t>
      </w:r>
      <w:r w:rsidR="000C19E0">
        <w:rPr>
          <w:rFonts w:ascii="Arial" w:hAnsi="Arial" w:cs="Arial"/>
          <w:sz w:val="22"/>
        </w:rPr>
        <w:t xml:space="preserve"> reagoval dne 31.8.2012, zaslal </w:t>
      </w:r>
      <w:r w:rsidR="00382AF7">
        <w:rPr>
          <w:rFonts w:ascii="Arial" w:hAnsi="Arial" w:cs="Arial"/>
          <w:sz w:val="22"/>
        </w:rPr>
        <w:t>vyjádření, jehož přílohami byla kopie</w:t>
      </w:r>
      <w:r w:rsidR="000C19E0">
        <w:rPr>
          <w:rFonts w:ascii="Arial" w:hAnsi="Arial" w:cs="Arial"/>
          <w:sz w:val="22"/>
        </w:rPr>
        <w:t xml:space="preserve"> záznamu podrobného měření zm</w:t>
      </w:r>
      <w:r w:rsidR="00382AF7">
        <w:rPr>
          <w:rFonts w:ascii="Arial" w:hAnsi="Arial" w:cs="Arial"/>
          <w:sz w:val="22"/>
        </w:rPr>
        <w:t>ěn č. 175 v </w:t>
      </w:r>
      <w:proofErr w:type="gramStart"/>
      <w:r w:rsidR="00382AF7">
        <w:rPr>
          <w:rFonts w:ascii="Arial" w:hAnsi="Arial" w:cs="Arial"/>
          <w:sz w:val="22"/>
        </w:rPr>
        <w:t>k.</w:t>
      </w:r>
      <w:proofErr w:type="spellStart"/>
      <w:r w:rsidR="00382AF7">
        <w:rPr>
          <w:rFonts w:ascii="Arial" w:hAnsi="Arial" w:cs="Arial"/>
          <w:sz w:val="22"/>
        </w:rPr>
        <w:t>ú</w:t>
      </w:r>
      <w:proofErr w:type="spellEnd"/>
      <w:r w:rsidR="00382AF7">
        <w:rPr>
          <w:rFonts w:ascii="Arial" w:hAnsi="Arial" w:cs="Arial"/>
          <w:sz w:val="22"/>
        </w:rPr>
        <w:t>.</w:t>
      </w:r>
      <w:proofErr w:type="gramEnd"/>
      <w:r w:rsidR="00382AF7">
        <w:rPr>
          <w:rFonts w:ascii="Arial" w:hAnsi="Arial" w:cs="Arial"/>
          <w:sz w:val="22"/>
        </w:rPr>
        <w:t xml:space="preserve"> </w:t>
      </w:r>
      <w:r w:rsidR="006A1033">
        <w:rPr>
          <w:rFonts w:ascii="Arial" w:hAnsi="Arial" w:cs="Arial"/>
          <w:sz w:val="22"/>
        </w:rPr>
        <w:t>AAA</w:t>
      </w:r>
      <w:r w:rsidR="00382AF7">
        <w:rPr>
          <w:rFonts w:ascii="Arial" w:hAnsi="Arial" w:cs="Arial"/>
          <w:sz w:val="22"/>
        </w:rPr>
        <w:t xml:space="preserve"> a kopie</w:t>
      </w:r>
      <w:r w:rsidR="000C19E0">
        <w:rPr>
          <w:rFonts w:ascii="Arial" w:hAnsi="Arial" w:cs="Arial"/>
          <w:sz w:val="22"/>
        </w:rPr>
        <w:t xml:space="preserve"> „</w:t>
      </w:r>
      <w:r w:rsidR="00382AF7">
        <w:rPr>
          <w:rFonts w:ascii="Arial" w:hAnsi="Arial" w:cs="Arial"/>
          <w:sz w:val="22"/>
        </w:rPr>
        <w:t>V</w:t>
      </w:r>
      <w:r w:rsidR="000C19E0">
        <w:rPr>
          <w:rFonts w:ascii="Arial" w:hAnsi="Arial" w:cs="Arial"/>
          <w:sz w:val="22"/>
        </w:rPr>
        <w:t>ytýčení a ověření vlastnických hranic</w:t>
      </w:r>
      <w:r w:rsidR="00382AF7">
        <w:rPr>
          <w:rFonts w:ascii="Arial" w:hAnsi="Arial" w:cs="Arial"/>
          <w:sz w:val="22"/>
        </w:rPr>
        <w:t xml:space="preserve"> pozemků </w:t>
      </w:r>
      <w:proofErr w:type="spellStart"/>
      <w:r w:rsidR="00382AF7">
        <w:rPr>
          <w:rFonts w:ascii="Arial" w:hAnsi="Arial" w:cs="Arial"/>
          <w:sz w:val="22"/>
        </w:rPr>
        <w:t>p.p.č</w:t>
      </w:r>
      <w:proofErr w:type="spellEnd"/>
      <w:r w:rsidR="00382AF7">
        <w:rPr>
          <w:rFonts w:ascii="Arial" w:hAnsi="Arial" w:cs="Arial"/>
          <w:sz w:val="22"/>
        </w:rPr>
        <w:t>. 101/32 a 101/43“ v </w:t>
      </w:r>
      <w:proofErr w:type="gramStart"/>
      <w:r w:rsidR="00382AF7">
        <w:rPr>
          <w:rFonts w:ascii="Arial" w:hAnsi="Arial" w:cs="Arial"/>
          <w:sz w:val="22"/>
        </w:rPr>
        <w:t>k.</w:t>
      </w:r>
      <w:proofErr w:type="spellStart"/>
      <w:r w:rsidR="00382AF7">
        <w:rPr>
          <w:rFonts w:ascii="Arial" w:hAnsi="Arial" w:cs="Arial"/>
          <w:sz w:val="22"/>
        </w:rPr>
        <w:t>ú</w:t>
      </w:r>
      <w:proofErr w:type="spellEnd"/>
      <w:r w:rsidR="00382AF7">
        <w:rPr>
          <w:rFonts w:ascii="Arial" w:hAnsi="Arial" w:cs="Arial"/>
          <w:sz w:val="22"/>
        </w:rPr>
        <w:t>.</w:t>
      </w:r>
      <w:proofErr w:type="gramEnd"/>
      <w:r w:rsidR="00382AF7">
        <w:rPr>
          <w:rFonts w:ascii="Arial" w:hAnsi="Arial" w:cs="Arial"/>
          <w:sz w:val="22"/>
        </w:rPr>
        <w:t xml:space="preserve"> </w:t>
      </w:r>
      <w:r w:rsidR="006A1033">
        <w:rPr>
          <w:rFonts w:ascii="Arial" w:hAnsi="Arial" w:cs="Arial"/>
          <w:sz w:val="22"/>
        </w:rPr>
        <w:t>AAA</w:t>
      </w:r>
      <w:r w:rsidR="00382AF7">
        <w:rPr>
          <w:rFonts w:ascii="Arial" w:hAnsi="Arial" w:cs="Arial"/>
          <w:sz w:val="22"/>
        </w:rPr>
        <w:t>, kterou označil jako kopie „zakázky“</w:t>
      </w:r>
      <w:r w:rsidR="000C19E0">
        <w:rPr>
          <w:rFonts w:ascii="Arial" w:hAnsi="Arial" w:cs="Arial"/>
          <w:sz w:val="22"/>
        </w:rPr>
        <w:t xml:space="preserve">. </w:t>
      </w:r>
      <w:r w:rsidR="00382AF7">
        <w:rPr>
          <w:rFonts w:ascii="Arial" w:hAnsi="Arial" w:cs="Arial"/>
          <w:sz w:val="22"/>
        </w:rPr>
        <w:t xml:space="preserve">Ve svém vyjádření uvedl, že databáze firmy </w:t>
      </w:r>
      <w:r w:rsidR="006A1033">
        <w:rPr>
          <w:rFonts w:ascii="Arial" w:hAnsi="Arial" w:cs="Arial"/>
          <w:sz w:val="22"/>
          <w:szCs w:val="22"/>
        </w:rPr>
        <w:t>DDD</w:t>
      </w:r>
      <w:r w:rsidR="00E83A55">
        <w:rPr>
          <w:rFonts w:ascii="Arial" w:hAnsi="Arial" w:cs="Arial"/>
          <w:sz w:val="22"/>
          <w:szCs w:val="22"/>
        </w:rPr>
        <w:t xml:space="preserve"> </w:t>
      </w:r>
      <w:r w:rsidR="00382AF7">
        <w:rPr>
          <w:rFonts w:ascii="Arial" w:hAnsi="Arial" w:cs="Arial"/>
          <w:sz w:val="22"/>
        </w:rPr>
        <w:t xml:space="preserve">obsahuje platný podklad ve </w:t>
      </w:r>
      <w:proofErr w:type="gramStart"/>
      <w:r w:rsidR="00382AF7">
        <w:rPr>
          <w:rFonts w:ascii="Arial" w:hAnsi="Arial" w:cs="Arial"/>
          <w:sz w:val="22"/>
        </w:rPr>
        <w:t>formě .</w:t>
      </w:r>
      <w:proofErr w:type="spellStart"/>
      <w:r w:rsidR="00382AF7">
        <w:rPr>
          <w:rFonts w:ascii="Arial" w:hAnsi="Arial" w:cs="Arial"/>
          <w:sz w:val="22"/>
        </w:rPr>
        <w:t>vfk</w:t>
      </w:r>
      <w:proofErr w:type="spellEnd"/>
      <w:proofErr w:type="gramEnd"/>
      <w:r w:rsidR="00382AF7">
        <w:rPr>
          <w:rFonts w:ascii="Arial" w:hAnsi="Arial" w:cs="Arial"/>
          <w:sz w:val="22"/>
        </w:rPr>
        <w:t xml:space="preserve"> k dané zakázce a dále, že při zpětné kontrole zjistil, že došlo k chybě při vyplňování tabulky, kdy v kolonkách vytyčil a zaměřil figuruje pouze jeho jméno, ačkoliv na všech činnostech firmy se podílejí všichni zaměstnanci společnosti </w:t>
      </w:r>
      <w:r w:rsidR="006A1033">
        <w:rPr>
          <w:rFonts w:ascii="Arial" w:hAnsi="Arial" w:cs="Arial"/>
          <w:sz w:val="22"/>
          <w:szCs w:val="22"/>
        </w:rPr>
        <w:t>DDD.</w:t>
      </w:r>
    </w:p>
    <w:p w:rsidR="00382AF7" w:rsidRDefault="00382AF7" w:rsidP="00834B69">
      <w:pPr>
        <w:jc w:val="both"/>
        <w:rPr>
          <w:rFonts w:ascii="Arial" w:hAnsi="Arial" w:cs="Arial"/>
          <w:sz w:val="22"/>
        </w:rPr>
      </w:pPr>
    </w:p>
    <w:p w:rsidR="00302860" w:rsidRDefault="00B91922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ZKI v Plzni </w:t>
      </w:r>
      <w:r w:rsidR="00AB5E57">
        <w:rPr>
          <w:rFonts w:ascii="Arial" w:hAnsi="Arial" w:cs="Arial"/>
          <w:sz w:val="22"/>
        </w:rPr>
        <w:t>po opětovném posouzení všech skutečností</w:t>
      </w:r>
      <w:r>
        <w:rPr>
          <w:rFonts w:ascii="Arial" w:hAnsi="Arial" w:cs="Arial"/>
          <w:sz w:val="22"/>
        </w:rPr>
        <w:t xml:space="preserve"> </w:t>
      </w:r>
      <w:r w:rsidR="00AB5E57">
        <w:rPr>
          <w:rFonts w:ascii="Arial" w:hAnsi="Arial" w:cs="Arial"/>
          <w:sz w:val="22"/>
        </w:rPr>
        <w:t xml:space="preserve">zaslal vyhotoviteli dne </w:t>
      </w:r>
      <w:proofErr w:type="gramStart"/>
      <w:r w:rsidR="00AB5E57">
        <w:rPr>
          <w:rFonts w:ascii="Arial" w:hAnsi="Arial" w:cs="Arial"/>
          <w:sz w:val="22"/>
        </w:rPr>
        <w:t>5.2.2013</w:t>
      </w:r>
      <w:proofErr w:type="gramEnd"/>
      <w:r w:rsidR="00AB5E57">
        <w:rPr>
          <w:rFonts w:ascii="Arial" w:hAnsi="Arial" w:cs="Arial"/>
          <w:sz w:val="22"/>
        </w:rPr>
        <w:t xml:space="preserve"> oznámení o možnosti</w:t>
      </w:r>
      <w:r>
        <w:rPr>
          <w:rFonts w:ascii="Arial" w:hAnsi="Arial" w:cs="Arial"/>
          <w:sz w:val="22"/>
        </w:rPr>
        <w:t> seznám</w:t>
      </w:r>
      <w:r w:rsidR="00AB5E57">
        <w:rPr>
          <w:rFonts w:ascii="Arial" w:hAnsi="Arial" w:cs="Arial"/>
          <w:sz w:val="22"/>
        </w:rPr>
        <w:t>it se s podklady pro připravované rozhodnutí</w:t>
      </w:r>
      <w:r>
        <w:rPr>
          <w:rFonts w:ascii="Arial" w:hAnsi="Arial" w:cs="Arial"/>
          <w:sz w:val="22"/>
        </w:rPr>
        <w:t xml:space="preserve"> a </w:t>
      </w:r>
      <w:r w:rsidR="0047576E">
        <w:rPr>
          <w:rFonts w:ascii="Arial" w:hAnsi="Arial" w:cs="Arial"/>
          <w:sz w:val="22"/>
        </w:rPr>
        <w:t xml:space="preserve">případně </w:t>
      </w:r>
      <w:r>
        <w:rPr>
          <w:rFonts w:ascii="Arial" w:hAnsi="Arial" w:cs="Arial"/>
          <w:sz w:val="22"/>
        </w:rPr>
        <w:t xml:space="preserve">navrhnout jejich případné doplnění ve smyslu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36 odst. 3 správního řádu</w:t>
      </w:r>
      <w:r w:rsidR="00302860">
        <w:rPr>
          <w:rFonts w:ascii="Arial" w:hAnsi="Arial" w:cs="Arial"/>
          <w:sz w:val="22"/>
        </w:rPr>
        <w:t>.</w:t>
      </w:r>
      <w:r w:rsidR="00587023">
        <w:rPr>
          <w:rFonts w:ascii="Arial" w:hAnsi="Arial" w:cs="Arial"/>
          <w:sz w:val="22"/>
        </w:rPr>
        <w:t xml:space="preserve"> </w:t>
      </w:r>
      <w:r w:rsidR="00302860">
        <w:rPr>
          <w:rFonts w:ascii="Arial" w:hAnsi="Arial" w:cs="Arial"/>
          <w:sz w:val="22"/>
        </w:rPr>
        <w:t xml:space="preserve">Vyhotovitel </w:t>
      </w:r>
      <w:r w:rsidR="0047576E">
        <w:rPr>
          <w:rFonts w:ascii="Arial" w:hAnsi="Arial" w:cs="Arial"/>
          <w:sz w:val="22"/>
        </w:rPr>
        <w:t xml:space="preserve">na toto oznámení nereagoval </w:t>
      </w:r>
      <w:r w:rsidR="004020CB">
        <w:rPr>
          <w:rFonts w:ascii="Arial" w:hAnsi="Arial" w:cs="Arial"/>
          <w:sz w:val="22"/>
        </w:rPr>
        <w:t>a</w:t>
      </w:r>
      <w:r w:rsidR="00302860">
        <w:rPr>
          <w:rFonts w:ascii="Arial" w:hAnsi="Arial" w:cs="Arial"/>
          <w:sz w:val="22"/>
        </w:rPr>
        <w:t xml:space="preserve"> nic dalšího nedoplnil.</w:t>
      </w:r>
    </w:p>
    <w:p w:rsidR="00302860" w:rsidRDefault="00302860" w:rsidP="00834B69">
      <w:pPr>
        <w:jc w:val="both"/>
        <w:rPr>
          <w:rFonts w:ascii="Arial" w:hAnsi="Arial" w:cs="Arial"/>
          <w:sz w:val="22"/>
        </w:rPr>
      </w:pPr>
    </w:p>
    <w:p w:rsidR="00BA07B3" w:rsidRPr="008E337D" w:rsidRDefault="00753BE4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Vyhotovitel </w:t>
      </w:r>
      <w:r w:rsidR="008716ED">
        <w:rPr>
          <w:rFonts w:ascii="Arial" w:hAnsi="Arial" w:cs="Arial"/>
          <w:sz w:val="22"/>
          <w:szCs w:val="22"/>
        </w:rPr>
        <w:t xml:space="preserve">výsledku zeměměřické činnosti zakázka č. </w:t>
      </w:r>
      <w:proofErr w:type="spellStart"/>
      <w:r w:rsidR="006A1033">
        <w:rPr>
          <w:rFonts w:ascii="Arial" w:hAnsi="Arial" w:cs="Arial"/>
          <w:sz w:val="22"/>
          <w:szCs w:val="22"/>
        </w:rPr>
        <w:t>xxx</w:t>
      </w:r>
      <w:proofErr w:type="spellEnd"/>
      <w:r w:rsidR="008716ED">
        <w:rPr>
          <w:rFonts w:ascii="Arial" w:hAnsi="Arial" w:cs="Arial"/>
          <w:sz w:val="22"/>
          <w:szCs w:val="22"/>
        </w:rPr>
        <w:t>/2011</w:t>
      </w:r>
      <w:r w:rsidR="00215C62">
        <w:rPr>
          <w:rFonts w:ascii="Arial" w:hAnsi="Arial" w:cs="Arial"/>
          <w:sz w:val="22"/>
        </w:rPr>
        <w:t xml:space="preserve">, kterým je </w:t>
      </w:r>
      <w:r>
        <w:rPr>
          <w:rFonts w:ascii="Arial" w:hAnsi="Arial" w:cs="Arial"/>
          <w:sz w:val="22"/>
        </w:rPr>
        <w:t xml:space="preserve">firma </w:t>
      </w:r>
      <w:r w:rsidR="006A1033">
        <w:rPr>
          <w:rFonts w:ascii="Arial" w:hAnsi="Arial" w:cs="Arial"/>
          <w:sz w:val="22"/>
          <w:szCs w:val="22"/>
        </w:rPr>
        <w:t>DDD</w:t>
      </w:r>
      <w:r w:rsidR="00215C62">
        <w:rPr>
          <w:rFonts w:ascii="Arial" w:hAnsi="Arial" w:cs="Arial"/>
          <w:sz w:val="22"/>
        </w:rPr>
        <w:t xml:space="preserve"> má jako právnická osoba platné živnostenské oprávnění pro výkon zeměměřických činností.</w:t>
      </w:r>
      <w:r w:rsidR="00BA07B3">
        <w:rPr>
          <w:rFonts w:ascii="Arial" w:hAnsi="Arial" w:cs="Arial"/>
          <w:sz w:val="22"/>
        </w:rPr>
        <w:t xml:space="preserve"> </w:t>
      </w:r>
      <w:r w:rsidR="00B82325">
        <w:rPr>
          <w:rFonts w:ascii="Arial" w:hAnsi="Arial" w:cs="Arial"/>
          <w:sz w:val="22"/>
          <w:szCs w:val="21"/>
        </w:rPr>
        <w:t xml:space="preserve">Pro výkon zeměměřických činností v rámci živnostenského podnikání </w:t>
      </w:r>
      <w:r w:rsidR="00BF6EE4">
        <w:rPr>
          <w:rFonts w:ascii="Arial" w:hAnsi="Arial" w:cs="Arial"/>
          <w:sz w:val="22"/>
          <w:szCs w:val="21"/>
        </w:rPr>
        <w:t xml:space="preserve">je v </w:t>
      </w:r>
      <w:r w:rsidR="00B82325">
        <w:rPr>
          <w:rFonts w:ascii="Arial" w:hAnsi="Arial" w:cs="Arial"/>
          <w:sz w:val="22"/>
          <w:szCs w:val="21"/>
        </w:rPr>
        <w:t>zákon</w:t>
      </w:r>
      <w:r w:rsidR="00BF6EE4">
        <w:rPr>
          <w:rFonts w:ascii="Arial" w:hAnsi="Arial" w:cs="Arial"/>
          <w:sz w:val="22"/>
          <w:szCs w:val="21"/>
        </w:rPr>
        <w:t>ě</w:t>
      </w:r>
      <w:r w:rsidR="00B82325">
        <w:rPr>
          <w:rFonts w:ascii="Arial" w:hAnsi="Arial" w:cs="Arial"/>
          <w:sz w:val="22"/>
          <w:szCs w:val="21"/>
        </w:rPr>
        <w:t xml:space="preserve"> č. 455/1991 Sb., živn</w:t>
      </w:r>
      <w:r w:rsidR="00BF6EE4">
        <w:rPr>
          <w:rFonts w:ascii="Arial" w:hAnsi="Arial" w:cs="Arial"/>
          <w:sz w:val="22"/>
          <w:szCs w:val="21"/>
        </w:rPr>
        <w:t>ostenský zákon, stanoveno v § 7 odst. 1, že „Zvláštními podmínkami provozování živnosti je odborná způsobilost, pokud je tento zákon nebo zvláštní předpisy vyžadují.“</w:t>
      </w:r>
      <w:r w:rsidR="00690821">
        <w:rPr>
          <w:rFonts w:ascii="Arial" w:hAnsi="Arial" w:cs="Arial"/>
          <w:sz w:val="22"/>
          <w:szCs w:val="21"/>
        </w:rPr>
        <w:t xml:space="preserve"> Odborná způsobilost pro vázané živnosti (§ 24 odst. 2, živnostenského zákona), mezi které výkon zeměměřických činností patří, je stanovena v příloze č. 2 tohoto živnostenského zákona. Dále je v živnostensk</w:t>
      </w:r>
      <w:r w:rsidR="00DF4071">
        <w:rPr>
          <w:rFonts w:ascii="Arial" w:hAnsi="Arial" w:cs="Arial"/>
          <w:sz w:val="22"/>
          <w:szCs w:val="21"/>
        </w:rPr>
        <w:t xml:space="preserve">ém zákoně v § 11 odst. 2 a 4 </w:t>
      </w:r>
      <w:r w:rsidR="00690821">
        <w:rPr>
          <w:rFonts w:ascii="Arial" w:hAnsi="Arial" w:cs="Arial"/>
          <w:sz w:val="22"/>
          <w:szCs w:val="21"/>
        </w:rPr>
        <w:t xml:space="preserve">stanoveno, že podnikatel, který je právnickou osobou, </w:t>
      </w:r>
      <w:r w:rsidR="00DF4071">
        <w:rPr>
          <w:rFonts w:ascii="Arial" w:hAnsi="Arial" w:cs="Arial"/>
          <w:sz w:val="22"/>
          <w:szCs w:val="21"/>
        </w:rPr>
        <w:t xml:space="preserve">pokud sám nesplňuje zvláštní podmínky pro provozování živnosti, je </w:t>
      </w:r>
      <w:r w:rsidR="00690821">
        <w:rPr>
          <w:rFonts w:ascii="Arial" w:hAnsi="Arial" w:cs="Arial"/>
          <w:sz w:val="22"/>
          <w:szCs w:val="21"/>
        </w:rPr>
        <w:t>povinen ustanovit odpovědného zástupce</w:t>
      </w:r>
      <w:r w:rsidR="00DF4071">
        <w:rPr>
          <w:rFonts w:ascii="Arial" w:hAnsi="Arial" w:cs="Arial"/>
          <w:sz w:val="22"/>
          <w:szCs w:val="21"/>
        </w:rPr>
        <w:t xml:space="preserve">, který tyto </w:t>
      </w:r>
      <w:r w:rsidR="005F2F09">
        <w:rPr>
          <w:rFonts w:ascii="Arial" w:hAnsi="Arial" w:cs="Arial"/>
          <w:sz w:val="22"/>
          <w:szCs w:val="21"/>
        </w:rPr>
        <w:t xml:space="preserve">zvláštní podmínky splňuje (viz </w:t>
      </w:r>
      <w:r w:rsidR="00DF4071">
        <w:rPr>
          <w:rFonts w:ascii="Arial" w:hAnsi="Arial" w:cs="Arial"/>
          <w:sz w:val="22"/>
          <w:szCs w:val="21"/>
        </w:rPr>
        <w:t>§ 6 a § 7 citovaného zákona).</w:t>
      </w:r>
    </w:p>
    <w:p w:rsidR="00BA07B3" w:rsidRDefault="00BA07B3" w:rsidP="00834B69">
      <w:pPr>
        <w:jc w:val="both"/>
        <w:rPr>
          <w:rFonts w:ascii="Arial" w:hAnsi="Arial" w:cs="Arial"/>
          <w:sz w:val="22"/>
          <w:szCs w:val="21"/>
        </w:rPr>
      </w:pPr>
    </w:p>
    <w:p w:rsidR="00F25E2F" w:rsidRDefault="00DF4071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výkon země</w:t>
      </w:r>
      <w:r w:rsidR="00302860">
        <w:rPr>
          <w:rFonts w:ascii="Arial" w:hAnsi="Arial" w:cs="Arial"/>
          <w:sz w:val="22"/>
        </w:rPr>
        <w:t>měřických činností pak platí</w:t>
      </w:r>
      <w:r>
        <w:rPr>
          <w:rFonts w:ascii="Arial" w:hAnsi="Arial" w:cs="Arial"/>
          <w:sz w:val="22"/>
        </w:rPr>
        <w:t xml:space="preserve"> zvláštní právní ustanovení podle </w:t>
      </w:r>
      <w:r w:rsidR="005F2F09">
        <w:rPr>
          <w:rFonts w:ascii="Arial" w:hAnsi="Arial" w:cs="Arial"/>
          <w:sz w:val="22"/>
        </w:rPr>
        <w:t>zně</w:t>
      </w:r>
      <w:r>
        <w:rPr>
          <w:rFonts w:ascii="Arial" w:hAnsi="Arial" w:cs="Arial"/>
          <w:sz w:val="22"/>
        </w:rPr>
        <w:t xml:space="preserve">ní § 3 odst. 3 a 4 </w:t>
      </w:r>
      <w:r w:rsidR="00EF4459">
        <w:rPr>
          <w:rFonts w:ascii="Arial" w:hAnsi="Arial" w:cs="Arial"/>
          <w:sz w:val="22"/>
        </w:rPr>
        <w:t>zákona</w:t>
      </w:r>
      <w:r w:rsidR="00EB320E">
        <w:rPr>
          <w:rFonts w:ascii="Arial" w:hAnsi="Arial" w:cs="Arial"/>
          <w:sz w:val="22"/>
        </w:rPr>
        <w:t xml:space="preserve"> o zeměměřictví</w:t>
      </w:r>
      <w:r w:rsidR="00EF4459">
        <w:rPr>
          <w:rFonts w:ascii="Arial" w:hAnsi="Arial" w:cs="Arial"/>
          <w:sz w:val="22"/>
        </w:rPr>
        <w:t xml:space="preserve">, které </w:t>
      </w:r>
      <w:r w:rsidR="005E7993">
        <w:rPr>
          <w:rFonts w:ascii="Arial" w:hAnsi="Arial" w:cs="Arial"/>
          <w:sz w:val="22"/>
        </w:rPr>
        <w:t>stanov</w:t>
      </w:r>
      <w:r w:rsidR="00E83A55">
        <w:rPr>
          <w:rFonts w:ascii="Arial" w:hAnsi="Arial" w:cs="Arial"/>
          <w:sz w:val="22"/>
        </w:rPr>
        <w:t>í, že „</w:t>
      </w:r>
      <w:r w:rsidR="00EF4459">
        <w:rPr>
          <w:rFonts w:ascii="Arial" w:hAnsi="Arial" w:cs="Arial"/>
          <w:sz w:val="22"/>
        </w:rPr>
        <w:t xml:space="preserve">Zeměměřické činnosti jsou oprávněny vykonávat pouze odborně způsobilé osoby“, a že „Za odborně způsobilou osobu k výkonu </w:t>
      </w:r>
      <w:r w:rsidR="00EF4459">
        <w:rPr>
          <w:rFonts w:ascii="Arial" w:hAnsi="Arial" w:cs="Arial"/>
          <w:sz w:val="22"/>
        </w:rPr>
        <w:lastRenderedPageBreak/>
        <w:t>zeměměřických činností se považuje fyzická osoba s ukončeným středoškolským nebo vysokoškolským vzděláním zeměměřického směru.“</w:t>
      </w:r>
    </w:p>
    <w:p w:rsidR="00B82325" w:rsidRDefault="00B82325" w:rsidP="00834B69">
      <w:pPr>
        <w:jc w:val="both"/>
        <w:rPr>
          <w:rFonts w:ascii="Arial" w:hAnsi="Arial" w:cs="Arial"/>
          <w:sz w:val="22"/>
        </w:rPr>
      </w:pPr>
    </w:p>
    <w:p w:rsidR="00CE68C8" w:rsidRDefault="00CE68C8" w:rsidP="00CE6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Vzhledem k tomu, že vyhotovitel nezaslal podklady prokazující, že </w:t>
      </w:r>
      <w:r>
        <w:rPr>
          <w:rFonts w:ascii="Arial" w:hAnsi="Arial" w:cs="Arial"/>
          <w:sz w:val="22"/>
          <w:szCs w:val="22"/>
        </w:rPr>
        <w:t xml:space="preserve">má příslušné vzdělání, a naopak se vyjádřil v tom smyslu, že </w:t>
      </w:r>
      <w:r>
        <w:rPr>
          <w:rFonts w:ascii="Arial" w:hAnsi="Arial" w:cs="Arial"/>
          <w:sz w:val="22"/>
        </w:rPr>
        <w:t>odborně způsobilou osobu k výkonu zeměměřických činností</w:t>
      </w:r>
      <w:r>
        <w:rPr>
          <w:rFonts w:ascii="Arial" w:hAnsi="Arial" w:cs="Arial"/>
          <w:sz w:val="22"/>
          <w:szCs w:val="22"/>
        </w:rPr>
        <w:t xml:space="preserve"> ve firmě </w:t>
      </w:r>
      <w:r w:rsidR="006A1033">
        <w:rPr>
          <w:rFonts w:ascii="Arial" w:hAnsi="Arial" w:cs="Arial"/>
          <w:sz w:val="22"/>
          <w:szCs w:val="22"/>
        </w:rPr>
        <w:t>DDD</w:t>
      </w:r>
      <w:r w:rsidR="00926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926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pan </w:t>
      </w:r>
      <w:r w:rsidR="006A1033">
        <w:rPr>
          <w:rFonts w:ascii="Arial" w:hAnsi="Arial" w:cs="Arial"/>
          <w:sz w:val="22"/>
          <w:szCs w:val="22"/>
        </w:rPr>
        <w:t>JB</w:t>
      </w:r>
      <w:r>
        <w:rPr>
          <w:rFonts w:ascii="Arial" w:hAnsi="Arial" w:cs="Arial"/>
          <w:sz w:val="22"/>
          <w:szCs w:val="22"/>
        </w:rPr>
        <w:t xml:space="preserve">, </w:t>
      </w:r>
      <w:r w:rsidR="0092658B">
        <w:rPr>
          <w:rFonts w:ascii="Arial" w:hAnsi="Arial" w:cs="Arial"/>
          <w:sz w:val="22"/>
          <w:szCs w:val="22"/>
        </w:rPr>
        <w:t>má ZKI v Plzni za prokázané</w:t>
      </w:r>
      <w:r>
        <w:rPr>
          <w:rFonts w:ascii="Arial" w:hAnsi="Arial" w:cs="Arial"/>
          <w:sz w:val="22"/>
          <w:szCs w:val="22"/>
        </w:rPr>
        <w:t xml:space="preserve">, že </w:t>
      </w:r>
      <w:r w:rsidR="006A1033">
        <w:rPr>
          <w:rFonts w:ascii="Arial" w:hAnsi="Arial" w:cs="Arial"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t</w:t>
      </w:r>
      <w:r w:rsidR="0092658B">
        <w:rPr>
          <w:rFonts w:ascii="Arial" w:hAnsi="Arial" w:cs="Arial"/>
          <w:sz w:val="22"/>
          <w:szCs w:val="22"/>
        </w:rPr>
        <w:t>akovou</w:t>
      </w:r>
      <w:r>
        <w:rPr>
          <w:rFonts w:ascii="Arial" w:hAnsi="Arial" w:cs="Arial"/>
          <w:sz w:val="22"/>
          <w:szCs w:val="22"/>
        </w:rPr>
        <w:t xml:space="preserve"> osobou</w:t>
      </w:r>
      <w:r w:rsidR="0092658B">
        <w:rPr>
          <w:rFonts w:ascii="Arial" w:hAnsi="Arial" w:cs="Arial"/>
          <w:sz w:val="22"/>
          <w:szCs w:val="22"/>
        </w:rPr>
        <w:t xml:space="preserve"> není a není tudíž </w:t>
      </w:r>
      <w:r w:rsidR="0092658B" w:rsidRPr="0092658B">
        <w:rPr>
          <w:rFonts w:ascii="Arial" w:hAnsi="Arial" w:cs="Arial"/>
          <w:sz w:val="22"/>
          <w:szCs w:val="22"/>
        </w:rPr>
        <w:t>oprávněn vykonávat zeměměřické činnosti podle § 3 odst. 3 zákona</w:t>
      </w:r>
      <w:r w:rsidR="0092658B">
        <w:rPr>
          <w:rFonts w:ascii="Arial" w:hAnsi="Arial" w:cs="Arial"/>
          <w:sz w:val="22"/>
          <w:szCs w:val="22"/>
        </w:rPr>
        <w:t xml:space="preserve"> o zeměměřictví. </w:t>
      </w:r>
    </w:p>
    <w:p w:rsidR="0092658B" w:rsidRDefault="0092658B" w:rsidP="00CE68C8">
      <w:pPr>
        <w:jc w:val="both"/>
        <w:rPr>
          <w:rFonts w:ascii="Arial" w:hAnsi="Arial" w:cs="Arial"/>
          <w:sz w:val="22"/>
          <w:szCs w:val="22"/>
        </w:rPr>
      </w:pPr>
    </w:p>
    <w:p w:rsidR="002D3725" w:rsidRDefault="0092658B" w:rsidP="002D372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Zeměměřické činnosti jsou specifikovány v </w:t>
      </w:r>
      <w:r w:rsidRPr="0092658B">
        <w:rPr>
          <w:rFonts w:ascii="Arial" w:hAnsi="Arial" w:cs="Arial"/>
          <w:sz w:val="22"/>
          <w:szCs w:val="22"/>
        </w:rPr>
        <w:t xml:space="preserve">§ 3 odst. </w:t>
      </w:r>
      <w:r>
        <w:rPr>
          <w:rFonts w:ascii="Arial" w:hAnsi="Arial" w:cs="Arial"/>
          <w:sz w:val="22"/>
          <w:szCs w:val="22"/>
        </w:rPr>
        <w:t>1</w:t>
      </w:r>
      <w:r w:rsidRPr="0092658B">
        <w:rPr>
          <w:rFonts w:ascii="Arial" w:hAnsi="Arial" w:cs="Arial"/>
          <w:sz w:val="22"/>
          <w:szCs w:val="22"/>
        </w:rPr>
        <w:t xml:space="preserve"> zákona</w:t>
      </w:r>
      <w:r>
        <w:rPr>
          <w:rFonts w:ascii="Arial" w:hAnsi="Arial" w:cs="Arial"/>
          <w:sz w:val="22"/>
          <w:szCs w:val="22"/>
        </w:rPr>
        <w:t xml:space="preserve"> o zeměměřictví a jedná se mimo jiné o činnosti při vytyčování hranic pozemků. Je nesporné, že zakázka č. </w:t>
      </w:r>
      <w:proofErr w:type="spellStart"/>
      <w:r w:rsidR="006A1033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>/2011 je výsledkem takové činnosti, neboť je takto o</w:t>
      </w:r>
      <w:r w:rsidR="003E2134">
        <w:rPr>
          <w:rFonts w:ascii="Arial" w:hAnsi="Arial" w:cs="Arial"/>
          <w:sz w:val="22"/>
        </w:rPr>
        <w:t xml:space="preserve">značena samotným vyhotovitelem. </w:t>
      </w:r>
      <w:r w:rsidR="006A1033">
        <w:rPr>
          <w:rFonts w:ascii="Arial" w:hAnsi="Arial" w:cs="Arial"/>
          <w:sz w:val="22"/>
        </w:rPr>
        <w:t>XY</w:t>
      </w:r>
      <w:r w:rsidR="003E2134">
        <w:rPr>
          <w:rFonts w:ascii="Arial" w:hAnsi="Arial" w:cs="Arial"/>
          <w:sz w:val="22"/>
        </w:rPr>
        <w:t xml:space="preserve"> </w:t>
      </w:r>
      <w:r w:rsidR="002D3725">
        <w:rPr>
          <w:rFonts w:ascii="Arial" w:hAnsi="Arial" w:cs="Arial"/>
          <w:sz w:val="22"/>
        </w:rPr>
        <w:t xml:space="preserve">vytyčení zakázka č. 273/2011 prováděl při výkonu své podnikatelské činnost, což sám potvrdil ve svém vyjádření ze dne </w:t>
      </w:r>
      <w:proofErr w:type="gramStart"/>
      <w:r w:rsidR="002D3725">
        <w:rPr>
          <w:rFonts w:ascii="Arial" w:hAnsi="Arial" w:cs="Arial"/>
          <w:sz w:val="22"/>
        </w:rPr>
        <w:t>31.8.2012</w:t>
      </w:r>
      <w:proofErr w:type="gramEnd"/>
      <w:r w:rsidR="002D3725">
        <w:rPr>
          <w:rFonts w:ascii="Arial" w:hAnsi="Arial" w:cs="Arial"/>
          <w:sz w:val="22"/>
        </w:rPr>
        <w:t xml:space="preserve">, kde uvedl, že se jedná o zakázku firmy </w:t>
      </w:r>
      <w:r w:rsidR="006A1033">
        <w:rPr>
          <w:rFonts w:ascii="Arial" w:hAnsi="Arial" w:cs="Arial"/>
          <w:sz w:val="22"/>
          <w:szCs w:val="22"/>
        </w:rPr>
        <w:t xml:space="preserve">DDD. </w:t>
      </w:r>
      <w:r w:rsidR="002D3725">
        <w:rPr>
          <w:rFonts w:ascii="Arial" w:hAnsi="Arial" w:cs="Arial"/>
          <w:sz w:val="22"/>
        </w:rPr>
        <w:t xml:space="preserve">V tomto vyjádření mimo jiné také uvedl, že při zpětné kontrole zjistil, že došlo k chybě při vyplňování tabulky, kdy v kolonkách vytyčil a zaměřil, figuruje pouze jeho jméno, ačkoliv na všech činnostech firmy se podílejí všichni zaměstnanci společnosti </w:t>
      </w:r>
      <w:r w:rsidR="006A1033">
        <w:rPr>
          <w:rFonts w:ascii="Arial" w:hAnsi="Arial" w:cs="Arial"/>
          <w:sz w:val="22"/>
          <w:szCs w:val="22"/>
        </w:rPr>
        <w:t>DDD.</w:t>
      </w:r>
      <w:r w:rsidR="002D3725">
        <w:rPr>
          <w:rFonts w:ascii="Arial" w:hAnsi="Arial" w:cs="Arial"/>
          <w:sz w:val="22"/>
          <w:szCs w:val="22"/>
        </w:rPr>
        <w:t xml:space="preserve"> Takový argument nelze považovat za relevantní, </w:t>
      </w:r>
      <w:r w:rsidR="00AF5C92">
        <w:rPr>
          <w:rFonts w:ascii="Arial" w:hAnsi="Arial" w:cs="Arial"/>
          <w:sz w:val="22"/>
          <w:szCs w:val="22"/>
        </w:rPr>
        <w:t xml:space="preserve">ale pouze účelový, navíc </w:t>
      </w:r>
      <w:r w:rsidR="006A1033">
        <w:rPr>
          <w:rFonts w:ascii="Arial" w:hAnsi="Arial" w:cs="Arial"/>
          <w:sz w:val="22"/>
          <w:szCs w:val="22"/>
        </w:rPr>
        <w:t>XY</w:t>
      </w:r>
      <w:r w:rsidR="00AF5C92">
        <w:rPr>
          <w:rFonts w:ascii="Arial" w:hAnsi="Arial" w:cs="Arial"/>
          <w:sz w:val="22"/>
          <w:szCs w:val="22"/>
        </w:rPr>
        <w:t xml:space="preserve"> stvrdil tento výsledek svým podpisem.</w:t>
      </w:r>
    </w:p>
    <w:p w:rsidR="0092658B" w:rsidRDefault="0092658B" w:rsidP="00CE68C8">
      <w:pPr>
        <w:jc w:val="both"/>
        <w:rPr>
          <w:rFonts w:ascii="Arial" w:hAnsi="Arial" w:cs="Arial"/>
          <w:sz w:val="22"/>
          <w:szCs w:val="22"/>
        </w:rPr>
      </w:pPr>
    </w:p>
    <w:p w:rsidR="009D344F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 xml:space="preserve">ní </w:t>
      </w:r>
      <w:r w:rsidR="00B2535A">
        <w:rPr>
          <w:rFonts w:ascii="Arial" w:hAnsi="Arial" w:cs="Arial"/>
          <w:sz w:val="22"/>
          <w:szCs w:val="22"/>
        </w:rPr>
        <w:t xml:space="preserve">výše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</w:t>
      </w:r>
      <w:r w:rsidR="00C60B7F">
        <w:rPr>
          <w:rFonts w:ascii="Arial" w:hAnsi="Arial" w:cs="Arial"/>
          <w:sz w:val="22"/>
          <w:szCs w:val="22"/>
        </w:rPr>
        <w:t xml:space="preserve">l k závěru, že </w:t>
      </w:r>
      <w:r w:rsidR="00342B9D">
        <w:rPr>
          <w:rFonts w:ascii="Arial" w:hAnsi="Arial" w:cs="Arial"/>
          <w:sz w:val="22"/>
          <w:szCs w:val="22"/>
        </w:rPr>
        <w:t>byla naplněna skutková podstata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DE37AC">
        <w:rPr>
          <w:rFonts w:ascii="Arial" w:hAnsi="Arial" w:cs="Arial"/>
          <w:sz w:val="22"/>
          <w:szCs w:val="22"/>
        </w:rPr>
        <w:t>jiného správního deliktu</w:t>
      </w:r>
      <w:r w:rsidRPr="00105C36">
        <w:rPr>
          <w:rFonts w:ascii="Arial" w:hAnsi="Arial" w:cs="Arial"/>
          <w:sz w:val="22"/>
          <w:szCs w:val="22"/>
        </w:rPr>
        <w:t xml:space="preserve"> na úseku zeměměřictví podle</w:t>
      </w:r>
      <w:r w:rsidR="00342B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2B9D">
        <w:rPr>
          <w:rFonts w:ascii="Arial" w:hAnsi="Arial" w:cs="Arial"/>
          <w:sz w:val="22"/>
          <w:szCs w:val="22"/>
        </w:rPr>
        <w:t>ust</w:t>
      </w:r>
      <w:proofErr w:type="spellEnd"/>
      <w:r w:rsidR="00342B9D">
        <w:rPr>
          <w:rFonts w:ascii="Arial" w:hAnsi="Arial" w:cs="Arial"/>
          <w:sz w:val="22"/>
          <w:szCs w:val="22"/>
        </w:rPr>
        <w:t>. § 17</w:t>
      </w:r>
      <w:r w:rsidR="00DE37AC">
        <w:rPr>
          <w:rFonts w:ascii="Arial" w:hAnsi="Arial" w:cs="Arial"/>
          <w:sz w:val="22"/>
          <w:szCs w:val="22"/>
        </w:rPr>
        <w:t>b</w:t>
      </w:r>
      <w:r w:rsidRPr="00105C36">
        <w:rPr>
          <w:rFonts w:ascii="Arial" w:hAnsi="Arial" w:cs="Arial"/>
          <w:sz w:val="22"/>
          <w:szCs w:val="22"/>
        </w:rPr>
        <w:t xml:space="preserve">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342B9D">
        <w:rPr>
          <w:rFonts w:ascii="Arial" w:hAnsi="Arial" w:cs="Arial"/>
          <w:sz w:val="22"/>
          <w:szCs w:val="22"/>
        </w:rPr>
        <w:t xml:space="preserve">1 písmeno </w:t>
      </w:r>
      <w:r w:rsidR="00DE37AC">
        <w:rPr>
          <w:rFonts w:ascii="Arial" w:hAnsi="Arial" w:cs="Arial"/>
          <w:sz w:val="22"/>
          <w:szCs w:val="22"/>
        </w:rPr>
        <w:t>a</w:t>
      </w:r>
      <w:r w:rsidRPr="00105C36">
        <w:rPr>
          <w:rFonts w:ascii="Arial" w:hAnsi="Arial" w:cs="Arial"/>
          <w:sz w:val="22"/>
          <w:szCs w:val="22"/>
        </w:rPr>
        <w:t xml:space="preserve">) </w:t>
      </w:r>
      <w:r w:rsidR="00342B9D">
        <w:rPr>
          <w:rFonts w:ascii="Arial" w:hAnsi="Arial" w:cs="Arial"/>
          <w:sz w:val="22"/>
          <w:szCs w:val="22"/>
        </w:rPr>
        <w:t xml:space="preserve">zeměměřického zákona. </w:t>
      </w:r>
      <w:r w:rsidR="006A1033">
        <w:rPr>
          <w:rFonts w:ascii="Arial" w:hAnsi="Arial" w:cs="Arial"/>
          <w:sz w:val="22"/>
          <w:szCs w:val="22"/>
        </w:rPr>
        <w:t>XY</w:t>
      </w:r>
      <w:r w:rsidR="00342B9D">
        <w:rPr>
          <w:rFonts w:ascii="Arial" w:hAnsi="Arial" w:cs="Arial"/>
          <w:sz w:val="22"/>
          <w:szCs w:val="22"/>
        </w:rPr>
        <w:t xml:space="preserve"> se dopustil </w:t>
      </w:r>
      <w:r w:rsidR="0036208F">
        <w:rPr>
          <w:rFonts w:ascii="Arial" w:hAnsi="Arial" w:cs="Arial"/>
          <w:sz w:val="22"/>
          <w:szCs w:val="22"/>
        </w:rPr>
        <w:t>jiného správního deliktu</w:t>
      </w:r>
      <w:r w:rsidR="00342B9D">
        <w:rPr>
          <w:rFonts w:ascii="Arial" w:hAnsi="Arial" w:cs="Arial"/>
          <w:sz w:val="22"/>
          <w:szCs w:val="22"/>
        </w:rPr>
        <w:t xml:space="preserve"> na úseku zeměměřictví</w:t>
      </w:r>
      <w:r w:rsidR="001D5AC0">
        <w:rPr>
          <w:rFonts w:ascii="Arial" w:hAnsi="Arial" w:cs="Arial"/>
          <w:sz w:val="22"/>
          <w:szCs w:val="22"/>
        </w:rPr>
        <w:t>,</w:t>
      </w:r>
      <w:r w:rsidR="00342B9D">
        <w:rPr>
          <w:rFonts w:ascii="Arial" w:hAnsi="Arial" w:cs="Arial"/>
          <w:sz w:val="22"/>
          <w:szCs w:val="22"/>
        </w:rPr>
        <w:t xml:space="preserve"> jelikož </w:t>
      </w:r>
      <w:r w:rsidR="0036208F">
        <w:rPr>
          <w:rFonts w:ascii="Arial" w:hAnsi="Arial" w:cs="Arial"/>
          <w:sz w:val="22"/>
          <w:szCs w:val="22"/>
        </w:rPr>
        <w:t xml:space="preserve">při výkonu své podnikatelské činnosti </w:t>
      </w:r>
      <w:r w:rsidR="00342B9D">
        <w:rPr>
          <w:rFonts w:ascii="Arial" w:hAnsi="Arial" w:cs="Arial"/>
          <w:sz w:val="22"/>
          <w:szCs w:val="22"/>
        </w:rPr>
        <w:t>vykonal zeměměřickou činnost, aniž k tomu byl odborně způsobilý.</w:t>
      </w:r>
    </w:p>
    <w:p w:rsidR="00342B9D" w:rsidRDefault="00342B9D" w:rsidP="00C5323B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</w:t>
      </w:r>
    </w:p>
    <w:p w:rsidR="00F07C96" w:rsidRDefault="00F07C96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2B6CFD" w:rsidP="003620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určení výše pokuty ZKI přihlédl ke všem okolnostem jednání, k závažnosti deliktu a jeho následkům. </w:t>
      </w:r>
      <w:r w:rsidR="004A7E93">
        <w:rPr>
          <w:rFonts w:ascii="Arial" w:hAnsi="Arial" w:cs="Arial"/>
          <w:sz w:val="22"/>
          <w:szCs w:val="22"/>
        </w:rPr>
        <w:t>V</w:t>
      </w:r>
      <w:r w:rsidR="0029038C">
        <w:rPr>
          <w:rFonts w:ascii="Arial" w:hAnsi="Arial" w:cs="Arial"/>
          <w:sz w:val="22"/>
          <w:szCs w:val="22"/>
        </w:rPr>
        <w:t>ýsledek</w:t>
      </w:r>
      <w:r w:rsidR="004A7E93">
        <w:rPr>
          <w:rFonts w:ascii="Arial" w:hAnsi="Arial" w:cs="Arial"/>
          <w:sz w:val="22"/>
          <w:szCs w:val="22"/>
        </w:rPr>
        <w:t xml:space="preserve"> zeměměřické činnosti zakázka č.</w:t>
      </w:r>
      <w:r w:rsidR="004A7E93" w:rsidRPr="004A7E93">
        <w:rPr>
          <w:rFonts w:ascii="Arial" w:hAnsi="Arial" w:cs="Arial"/>
          <w:sz w:val="22"/>
        </w:rPr>
        <w:t xml:space="preserve"> </w:t>
      </w:r>
      <w:proofErr w:type="spellStart"/>
      <w:r w:rsidR="006A1033">
        <w:rPr>
          <w:rFonts w:ascii="Arial" w:hAnsi="Arial" w:cs="Arial"/>
          <w:sz w:val="22"/>
        </w:rPr>
        <w:t>xxx</w:t>
      </w:r>
      <w:proofErr w:type="spellEnd"/>
      <w:r w:rsidR="004A7E93">
        <w:rPr>
          <w:rFonts w:ascii="Arial" w:hAnsi="Arial" w:cs="Arial"/>
          <w:sz w:val="22"/>
        </w:rPr>
        <w:t>/2011</w:t>
      </w:r>
      <w:r w:rsidR="0029038C">
        <w:rPr>
          <w:rFonts w:ascii="Arial" w:hAnsi="Arial" w:cs="Arial"/>
          <w:sz w:val="22"/>
          <w:szCs w:val="22"/>
        </w:rPr>
        <w:t xml:space="preserve">, </w:t>
      </w:r>
      <w:r w:rsidR="004A7E93">
        <w:rPr>
          <w:rFonts w:ascii="Arial" w:hAnsi="Arial" w:cs="Arial"/>
          <w:sz w:val="22"/>
          <w:szCs w:val="22"/>
        </w:rPr>
        <w:t>jenž</w:t>
      </w:r>
      <w:r w:rsidR="0029038C">
        <w:rPr>
          <w:rFonts w:ascii="Arial" w:hAnsi="Arial" w:cs="Arial"/>
          <w:sz w:val="22"/>
          <w:szCs w:val="22"/>
        </w:rPr>
        <w:t xml:space="preserve"> nesplňuje náležitosti stanovené předpisy</w:t>
      </w:r>
      <w:r w:rsidR="00784B03">
        <w:rPr>
          <w:rFonts w:ascii="Arial" w:hAnsi="Arial" w:cs="Arial"/>
          <w:sz w:val="22"/>
          <w:szCs w:val="22"/>
        </w:rPr>
        <w:t xml:space="preserve">, </w:t>
      </w:r>
      <w:r w:rsidR="004A7E93">
        <w:rPr>
          <w:rFonts w:ascii="Arial" w:hAnsi="Arial" w:cs="Arial"/>
          <w:sz w:val="22"/>
          <w:szCs w:val="22"/>
        </w:rPr>
        <w:t>ale</w:t>
      </w:r>
      <w:r w:rsidR="00784B03">
        <w:rPr>
          <w:rFonts w:ascii="Arial" w:hAnsi="Arial" w:cs="Arial"/>
          <w:sz w:val="22"/>
          <w:szCs w:val="22"/>
        </w:rPr>
        <w:t xml:space="preserve"> budí zdání úřední listiny, přispěl k rozdmýchání sousedských sporů, jež vyústily k poškození majetku manželů B. </w:t>
      </w:r>
      <w:r w:rsidR="004A7E93">
        <w:rPr>
          <w:rFonts w:ascii="Arial" w:hAnsi="Arial" w:cs="Arial"/>
          <w:sz w:val="22"/>
          <w:szCs w:val="22"/>
        </w:rPr>
        <w:t xml:space="preserve">Při stanovení výše pokuty </w:t>
      </w:r>
      <w:r w:rsidR="00E83A55">
        <w:rPr>
          <w:rFonts w:ascii="Arial" w:hAnsi="Arial" w:cs="Arial"/>
          <w:sz w:val="22"/>
          <w:szCs w:val="22"/>
        </w:rPr>
        <w:t xml:space="preserve">však </w:t>
      </w:r>
      <w:r w:rsidR="004A7E93">
        <w:rPr>
          <w:rFonts w:ascii="Arial" w:hAnsi="Arial" w:cs="Arial"/>
          <w:sz w:val="22"/>
          <w:szCs w:val="22"/>
        </w:rPr>
        <w:t xml:space="preserve">bylo </w:t>
      </w:r>
      <w:r w:rsidR="0029038C">
        <w:rPr>
          <w:rFonts w:ascii="Arial" w:hAnsi="Arial" w:cs="Arial"/>
          <w:sz w:val="22"/>
          <w:szCs w:val="22"/>
        </w:rPr>
        <w:t>vzato v úvahu, že kromě výše uvedeného, neměl za přímý následek porušení zájmu společnosti, neboť se nestal součástí listin o právních úkonech</w:t>
      </w:r>
      <w:r w:rsidR="00E443F8">
        <w:rPr>
          <w:rFonts w:ascii="Arial" w:hAnsi="Arial" w:cs="Arial"/>
          <w:sz w:val="22"/>
          <w:szCs w:val="22"/>
        </w:rPr>
        <w:t>, což závažnost tohoto jiného správného deliktu snižuje</w:t>
      </w:r>
      <w:r w:rsidR="004A7E93">
        <w:rPr>
          <w:rFonts w:ascii="Arial" w:hAnsi="Arial" w:cs="Arial"/>
          <w:sz w:val="22"/>
          <w:szCs w:val="22"/>
        </w:rPr>
        <w:t>. Nadto</w:t>
      </w:r>
      <w:r w:rsidR="00E83A55">
        <w:rPr>
          <w:rFonts w:ascii="Arial" w:hAnsi="Arial" w:cs="Arial"/>
          <w:sz w:val="22"/>
          <w:szCs w:val="22"/>
        </w:rPr>
        <w:t xml:space="preserve"> </w:t>
      </w:r>
      <w:r w:rsidR="00E443F8">
        <w:rPr>
          <w:rFonts w:ascii="Arial" w:hAnsi="Arial" w:cs="Arial"/>
          <w:sz w:val="22"/>
          <w:szCs w:val="22"/>
        </w:rPr>
        <w:t xml:space="preserve">ZKI </w:t>
      </w:r>
      <w:r w:rsidR="00E83A55">
        <w:rPr>
          <w:rFonts w:ascii="Arial" w:hAnsi="Arial" w:cs="Arial"/>
          <w:sz w:val="22"/>
          <w:szCs w:val="22"/>
        </w:rPr>
        <w:t>přihlédl k faktu,</w:t>
      </w:r>
      <w:r w:rsidR="00290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33471E">
        <w:rPr>
          <w:rFonts w:ascii="Arial" w:hAnsi="Arial" w:cs="Arial"/>
          <w:sz w:val="22"/>
          <w:szCs w:val="22"/>
        </w:rPr>
        <w:t xml:space="preserve">se jedná o první </w:t>
      </w:r>
      <w:r w:rsidR="00784B03">
        <w:rPr>
          <w:rFonts w:ascii="Arial" w:hAnsi="Arial" w:cs="Arial"/>
          <w:sz w:val="22"/>
          <w:szCs w:val="22"/>
        </w:rPr>
        <w:t>porušení pořádku na úseku zeměměřictví</w:t>
      </w:r>
      <w:r w:rsidR="0033471E">
        <w:rPr>
          <w:rFonts w:ascii="Arial" w:hAnsi="Arial" w:cs="Arial"/>
          <w:sz w:val="22"/>
          <w:szCs w:val="22"/>
        </w:rPr>
        <w:t xml:space="preserve"> obviněného, proto byla sankce stanovena ve výši, jak je uvedeno ve výroku, u níž </w:t>
      </w:r>
      <w:r w:rsidR="00E443F8">
        <w:rPr>
          <w:rFonts w:ascii="Arial" w:hAnsi="Arial" w:cs="Arial"/>
          <w:sz w:val="22"/>
          <w:szCs w:val="22"/>
        </w:rPr>
        <w:t xml:space="preserve">navíc </w:t>
      </w:r>
      <w:r w:rsidR="0036208F">
        <w:rPr>
          <w:rFonts w:ascii="Arial" w:hAnsi="Arial" w:cs="Arial"/>
          <w:sz w:val="22"/>
          <w:szCs w:val="22"/>
        </w:rPr>
        <w:t xml:space="preserve">nelze předpokládat, že by mohla být pro </w:t>
      </w:r>
      <w:r w:rsidR="0033471E">
        <w:rPr>
          <w:rFonts w:ascii="Arial" w:hAnsi="Arial" w:cs="Arial"/>
          <w:sz w:val="22"/>
          <w:szCs w:val="22"/>
        </w:rPr>
        <w:t>obviněného</w:t>
      </w:r>
      <w:r w:rsidR="0036208F">
        <w:rPr>
          <w:rFonts w:ascii="Arial" w:hAnsi="Arial" w:cs="Arial"/>
          <w:sz w:val="22"/>
          <w:szCs w:val="22"/>
        </w:rPr>
        <w:t xml:space="preserve"> likvidační.</w:t>
      </w: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Pr="00105C36" w:rsidRDefault="0036208F" w:rsidP="0036208F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>
        <w:rPr>
          <w:rFonts w:ascii="Arial" w:hAnsi="Arial" w:cs="Arial"/>
          <w:sz w:val="22"/>
          <w:szCs w:val="22"/>
        </w:rPr>
        <w:t>Tyto lhůty</w:t>
      </w:r>
      <w:r w:rsidRPr="00C2407A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36208F" w:rsidRDefault="0036208F" w:rsidP="0036208F">
      <w:pPr>
        <w:pStyle w:val="Zkladntext"/>
        <w:tabs>
          <w:tab w:val="left" w:pos="708"/>
        </w:tabs>
      </w:pPr>
    </w:p>
    <w:p w:rsidR="0036208F" w:rsidRDefault="0036208F" w:rsidP="0036208F">
      <w:pPr>
        <w:pStyle w:val="Zkladntext"/>
        <w:tabs>
          <w:tab w:val="left" w:pos="708"/>
        </w:tabs>
      </w:pPr>
    </w:p>
    <w:p w:rsidR="0036208F" w:rsidRDefault="0036208F" w:rsidP="0036208F">
      <w:pPr>
        <w:pStyle w:val="Zkladntext"/>
        <w:tabs>
          <w:tab w:val="left" w:pos="708"/>
        </w:tabs>
      </w:pPr>
    </w:p>
    <w:p w:rsidR="0036208F" w:rsidRDefault="0036208F" w:rsidP="0036208F">
      <w:pPr>
        <w:pStyle w:val="Zkladntext"/>
        <w:tabs>
          <w:tab w:val="left" w:pos="708"/>
        </w:tabs>
      </w:pPr>
    </w:p>
    <w:p w:rsidR="0036208F" w:rsidRDefault="0036208F" w:rsidP="0036208F">
      <w:pPr>
        <w:pStyle w:val="Zkladntext"/>
        <w:tabs>
          <w:tab w:val="left" w:pos="708"/>
        </w:tabs>
      </w:pPr>
    </w:p>
    <w:p w:rsidR="0036208F" w:rsidRDefault="0036208F" w:rsidP="0036208F">
      <w:pPr>
        <w:pStyle w:val="Zkladntext"/>
        <w:tabs>
          <w:tab w:val="left" w:pos="708"/>
        </w:tabs>
      </w:pPr>
    </w:p>
    <w:p w:rsidR="0036208F" w:rsidRDefault="0036208F" w:rsidP="0036208F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36208F" w:rsidRPr="004B6AE7" w:rsidRDefault="0036208F" w:rsidP="0036208F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208F" w:rsidRPr="004B6AE7" w:rsidRDefault="0036208F" w:rsidP="0036208F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Proti tomuto rozhodnutí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1 téhož zákona podává u správního orgánu, který rozhodnutí vydal, </w:t>
      </w:r>
      <w:proofErr w:type="spellStart"/>
      <w:r w:rsidRPr="004B6AE7">
        <w:rPr>
          <w:rFonts w:ascii="Arial" w:hAnsi="Arial" w:cs="Arial"/>
          <w:b/>
          <w:bCs/>
          <w:sz w:val="22"/>
          <w:szCs w:val="22"/>
        </w:rPr>
        <w:t>tj</w:t>
      </w:r>
      <w:proofErr w:type="spellEnd"/>
      <w:r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36208F" w:rsidRPr="004B6AE7" w:rsidRDefault="0036208F" w:rsidP="0036208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 xml:space="preserve">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p w:rsidR="002C5152" w:rsidRPr="004B6AE7" w:rsidRDefault="002C5152" w:rsidP="0036208F">
      <w:pPr>
        <w:jc w:val="both"/>
        <w:rPr>
          <w:rFonts w:ascii="Arial" w:hAnsi="Arial" w:cs="Arial"/>
          <w:sz w:val="22"/>
          <w:szCs w:val="22"/>
        </w:rPr>
      </w:pP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03" w:rsidRDefault="00784B03" w:rsidP="001953F5">
      <w:r>
        <w:separator/>
      </w:r>
    </w:p>
  </w:endnote>
  <w:endnote w:type="continuationSeparator" w:id="0">
    <w:p w:rsidR="00784B03" w:rsidRDefault="00784B03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4B03" w:rsidRDefault="00B524EC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784B03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6A1033">
          <w:rPr>
            <w:rFonts w:ascii="Arial" w:hAnsi="Arial" w:cs="Arial"/>
            <w:noProof/>
            <w:sz w:val="20"/>
            <w:szCs w:val="20"/>
          </w:rPr>
          <w:t>2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84B03" w:rsidRDefault="00784B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03" w:rsidRDefault="00784B03" w:rsidP="001953F5">
      <w:r>
        <w:separator/>
      </w:r>
    </w:p>
  </w:footnote>
  <w:footnote w:type="continuationSeparator" w:id="0">
    <w:p w:rsidR="00784B03" w:rsidRDefault="00784B03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1110"/>
    <w:rsid w:val="000107A6"/>
    <w:rsid w:val="00012217"/>
    <w:rsid w:val="00020107"/>
    <w:rsid w:val="000322AD"/>
    <w:rsid w:val="0003649E"/>
    <w:rsid w:val="00043B11"/>
    <w:rsid w:val="000525DE"/>
    <w:rsid w:val="000545AF"/>
    <w:rsid w:val="00062204"/>
    <w:rsid w:val="00075913"/>
    <w:rsid w:val="000812A3"/>
    <w:rsid w:val="00092560"/>
    <w:rsid w:val="00092AC7"/>
    <w:rsid w:val="000B697B"/>
    <w:rsid w:val="000C19E0"/>
    <w:rsid w:val="000C1A0D"/>
    <w:rsid w:val="000C6AA7"/>
    <w:rsid w:val="000D19AD"/>
    <w:rsid w:val="000D72BA"/>
    <w:rsid w:val="000E082E"/>
    <w:rsid w:val="000E0F70"/>
    <w:rsid w:val="000E4560"/>
    <w:rsid w:val="000F1B6A"/>
    <w:rsid w:val="000F5234"/>
    <w:rsid w:val="00105C36"/>
    <w:rsid w:val="001133A1"/>
    <w:rsid w:val="001212FD"/>
    <w:rsid w:val="00122959"/>
    <w:rsid w:val="00125712"/>
    <w:rsid w:val="001271AE"/>
    <w:rsid w:val="001325D5"/>
    <w:rsid w:val="00137135"/>
    <w:rsid w:val="00154B25"/>
    <w:rsid w:val="00157731"/>
    <w:rsid w:val="00157933"/>
    <w:rsid w:val="00162AA4"/>
    <w:rsid w:val="00171751"/>
    <w:rsid w:val="0017203A"/>
    <w:rsid w:val="001906A8"/>
    <w:rsid w:val="00190C63"/>
    <w:rsid w:val="001953F5"/>
    <w:rsid w:val="001A214F"/>
    <w:rsid w:val="001A26E1"/>
    <w:rsid w:val="001A2CA1"/>
    <w:rsid w:val="001B0143"/>
    <w:rsid w:val="001B21AB"/>
    <w:rsid w:val="001C1C7C"/>
    <w:rsid w:val="001C466D"/>
    <w:rsid w:val="001D4C1A"/>
    <w:rsid w:val="001D5AC0"/>
    <w:rsid w:val="001D6BE9"/>
    <w:rsid w:val="001D7B99"/>
    <w:rsid w:val="001E61D8"/>
    <w:rsid w:val="001E6B45"/>
    <w:rsid w:val="001F2E02"/>
    <w:rsid w:val="001F4D43"/>
    <w:rsid w:val="0020375E"/>
    <w:rsid w:val="002158B5"/>
    <w:rsid w:val="00215C62"/>
    <w:rsid w:val="00233BE6"/>
    <w:rsid w:val="002464AD"/>
    <w:rsid w:val="00252094"/>
    <w:rsid w:val="0025520E"/>
    <w:rsid w:val="00255606"/>
    <w:rsid w:val="00261297"/>
    <w:rsid w:val="00263553"/>
    <w:rsid w:val="0027020E"/>
    <w:rsid w:val="00273C3E"/>
    <w:rsid w:val="002853FD"/>
    <w:rsid w:val="00285B28"/>
    <w:rsid w:val="0029038C"/>
    <w:rsid w:val="00292375"/>
    <w:rsid w:val="002A0BA1"/>
    <w:rsid w:val="002A34F4"/>
    <w:rsid w:val="002A696B"/>
    <w:rsid w:val="002B6CFD"/>
    <w:rsid w:val="002C5152"/>
    <w:rsid w:val="002C5959"/>
    <w:rsid w:val="002D3725"/>
    <w:rsid w:val="002D51F5"/>
    <w:rsid w:val="002F0E7B"/>
    <w:rsid w:val="002F1366"/>
    <w:rsid w:val="002F1D4E"/>
    <w:rsid w:val="00302860"/>
    <w:rsid w:val="00323130"/>
    <w:rsid w:val="0033471E"/>
    <w:rsid w:val="00342B9D"/>
    <w:rsid w:val="0036208F"/>
    <w:rsid w:val="003636B6"/>
    <w:rsid w:val="00373C59"/>
    <w:rsid w:val="00381311"/>
    <w:rsid w:val="00382AF7"/>
    <w:rsid w:val="00385633"/>
    <w:rsid w:val="00393245"/>
    <w:rsid w:val="003A7A13"/>
    <w:rsid w:val="003A7E18"/>
    <w:rsid w:val="003B1FE3"/>
    <w:rsid w:val="003B7169"/>
    <w:rsid w:val="003C59D3"/>
    <w:rsid w:val="003D615C"/>
    <w:rsid w:val="003D6974"/>
    <w:rsid w:val="003E2134"/>
    <w:rsid w:val="003F20D4"/>
    <w:rsid w:val="004020CB"/>
    <w:rsid w:val="004031BB"/>
    <w:rsid w:val="00403C68"/>
    <w:rsid w:val="00420366"/>
    <w:rsid w:val="00435455"/>
    <w:rsid w:val="00444C24"/>
    <w:rsid w:val="0045538F"/>
    <w:rsid w:val="00455E84"/>
    <w:rsid w:val="00464604"/>
    <w:rsid w:val="00465818"/>
    <w:rsid w:val="004717C5"/>
    <w:rsid w:val="004732D3"/>
    <w:rsid w:val="0047576E"/>
    <w:rsid w:val="00490731"/>
    <w:rsid w:val="004939F2"/>
    <w:rsid w:val="004A56B8"/>
    <w:rsid w:val="004A7E93"/>
    <w:rsid w:val="004B6AE7"/>
    <w:rsid w:val="004C470B"/>
    <w:rsid w:val="004C56A9"/>
    <w:rsid w:val="004C608C"/>
    <w:rsid w:val="004D1DED"/>
    <w:rsid w:val="004D4402"/>
    <w:rsid w:val="004D7FDE"/>
    <w:rsid w:val="00513B19"/>
    <w:rsid w:val="00514484"/>
    <w:rsid w:val="00522D10"/>
    <w:rsid w:val="00530E74"/>
    <w:rsid w:val="00533F70"/>
    <w:rsid w:val="005348D4"/>
    <w:rsid w:val="005437B8"/>
    <w:rsid w:val="005607B9"/>
    <w:rsid w:val="00573460"/>
    <w:rsid w:val="00575FD7"/>
    <w:rsid w:val="0057600E"/>
    <w:rsid w:val="005774D8"/>
    <w:rsid w:val="00581E27"/>
    <w:rsid w:val="00587023"/>
    <w:rsid w:val="00595C0E"/>
    <w:rsid w:val="005965AF"/>
    <w:rsid w:val="005A5EC2"/>
    <w:rsid w:val="005A7EAE"/>
    <w:rsid w:val="005B2842"/>
    <w:rsid w:val="005C1BFE"/>
    <w:rsid w:val="005C5DFE"/>
    <w:rsid w:val="005E187B"/>
    <w:rsid w:val="005E1903"/>
    <w:rsid w:val="005E51D8"/>
    <w:rsid w:val="005E7993"/>
    <w:rsid w:val="005F0161"/>
    <w:rsid w:val="005F2F09"/>
    <w:rsid w:val="006069E8"/>
    <w:rsid w:val="00610E6E"/>
    <w:rsid w:val="00612D8C"/>
    <w:rsid w:val="006163F9"/>
    <w:rsid w:val="00621B99"/>
    <w:rsid w:val="00623AA3"/>
    <w:rsid w:val="00637C0D"/>
    <w:rsid w:val="006414C9"/>
    <w:rsid w:val="006439FC"/>
    <w:rsid w:val="00647E35"/>
    <w:rsid w:val="00647E5C"/>
    <w:rsid w:val="00653360"/>
    <w:rsid w:val="006643B5"/>
    <w:rsid w:val="00671E31"/>
    <w:rsid w:val="006720A0"/>
    <w:rsid w:val="00676BAA"/>
    <w:rsid w:val="0067712B"/>
    <w:rsid w:val="00681549"/>
    <w:rsid w:val="006824AA"/>
    <w:rsid w:val="00683366"/>
    <w:rsid w:val="006860C7"/>
    <w:rsid w:val="00690821"/>
    <w:rsid w:val="00693E4B"/>
    <w:rsid w:val="006945FE"/>
    <w:rsid w:val="00695444"/>
    <w:rsid w:val="006A1033"/>
    <w:rsid w:val="006B27F2"/>
    <w:rsid w:val="006B29E4"/>
    <w:rsid w:val="006B3BA0"/>
    <w:rsid w:val="006B6AD3"/>
    <w:rsid w:val="006D0040"/>
    <w:rsid w:val="006D3C2D"/>
    <w:rsid w:val="006F016A"/>
    <w:rsid w:val="00700179"/>
    <w:rsid w:val="00707DAB"/>
    <w:rsid w:val="00711B04"/>
    <w:rsid w:val="00716C7F"/>
    <w:rsid w:val="00733D31"/>
    <w:rsid w:val="007407C2"/>
    <w:rsid w:val="00753ADA"/>
    <w:rsid w:val="00753BE4"/>
    <w:rsid w:val="007632D0"/>
    <w:rsid w:val="007634DC"/>
    <w:rsid w:val="00770875"/>
    <w:rsid w:val="00784B03"/>
    <w:rsid w:val="00794742"/>
    <w:rsid w:val="007A2601"/>
    <w:rsid w:val="007A47B8"/>
    <w:rsid w:val="007A6442"/>
    <w:rsid w:val="007A6EE4"/>
    <w:rsid w:val="007A6F08"/>
    <w:rsid w:val="007B2B24"/>
    <w:rsid w:val="007C2E40"/>
    <w:rsid w:val="007C4A43"/>
    <w:rsid w:val="007E491F"/>
    <w:rsid w:val="007E5130"/>
    <w:rsid w:val="007F3468"/>
    <w:rsid w:val="00804DBA"/>
    <w:rsid w:val="00812DC0"/>
    <w:rsid w:val="008205C2"/>
    <w:rsid w:val="00820B39"/>
    <w:rsid w:val="00824A50"/>
    <w:rsid w:val="00834B69"/>
    <w:rsid w:val="008435BF"/>
    <w:rsid w:val="00845E2D"/>
    <w:rsid w:val="00850D52"/>
    <w:rsid w:val="00850D73"/>
    <w:rsid w:val="008643BF"/>
    <w:rsid w:val="008646E1"/>
    <w:rsid w:val="00867B0C"/>
    <w:rsid w:val="008714F7"/>
    <w:rsid w:val="008716ED"/>
    <w:rsid w:val="00877326"/>
    <w:rsid w:val="0087793F"/>
    <w:rsid w:val="00887FB6"/>
    <w:rsid w:val="008900FC"/>
    <w:rsid w:val="00890ABF"/>
    <w:rsid w:val="008A7C0F"/>
    <w:rsid w:val="008B2132"/>
    <w:rsid w:val="008B6260"/>
    <w:rsid w:val="008C5146"/>
    <w:rsid w:val="008D6503"/>
    <w:rsid w:val="008E337D"/>
    <w:rsid w:val="008E4292"/>
    <w:rsid w:val="008F5552"/>
    <w:rsid w:val="00902145"/>
    <w:rsid w:val="00902800"/>
    <w:rsid w:val="00910084"/>
    <w:rsid w:val="009141A5"/>
    <w:rsid w:val="00914AC4"/>
    <w:rsid w:val="00915482"/>
    <w:rsid w:val="0092558E"/>
    <w:rsid w:val="0092658B"/>
    <w:rsid w:val="00935D55"/>
    <w:rsid w:val="009430B6"/>
    <w:rsid w:val="00943A16"/>
    <w:rsid w:val="009442AE"/>
    <w:rsid w:val="0094715F"/>
    <w:rsid w:val="00947CE2"/>
    <w:rsid w:val="009520B9"/>
    <w:rsid w:val="00963753"/>
    <w:rsid w:val="00983A09"/>
    <w:rsid w:val="00984A28"/>
    <w:rsid w:val="00987186"/>
    <w:rsid w:val="009932A0"/>
    <w:rsid w:val="009D344F"/>
    <w:rsid w:val="009E4AD4"/>
    <w:rsid w:val="009F018C"/>
    <w:rsid w:val="00A114AB"/>
    <w:rsid w:val="00A237BB"/>
    <w:rsid w:val="00A257E6"/>
    <w:rsid w:val="00A420C0"/>
    <w:rsid w:val="00A44FB4"/>
    <w:rsid w:val="00A4782F"/>
    <w:rsid w:val="00A47EE3"/>
    <w:rsid w:val="00A54C7E"/>
    <w:rsid w:val="00A55624"/>
    <w:rsid w:val="00A75450"/>
    <w:rsid w:val="00A75ABE"/>
    <w:rsid w:val="00A81A36"/>
    <w:rsid w:val="00A82745"/>
    <w:rsid w:val="00A8518E"/>
    <w:rsid w:val="00A86A69"/>
    <w:rsid w:val="00A91C07"/>
    <w:rsid w:val="00A94CBC"/>
    <w:rsid w:val="00A95A32"/>
    <w:rsid w:val="00A968B2"/>
    <w:rsid w:val="00A96F9C"/>
    <w:rsid w:val="00A975B7"/>
    <w:rsid w:val="00AA1389"/>
    <w:rsid w:val="00AA1443"/>
    <w:rsid w:val="00AA5EC8"/>
    <w:rsid w:val="00AB1A41"/>
    <w:rsid w:val="00AB1BD2"/>
    <w:rsid w:val="00AB5DBD"/>
    <w:rsid w:val="00AB5E57"/>
    <w:rsid w:val="00AB6C11"/>
    <w:rsid w:val="00AC5224"/>
    <w:rsid w:val="00AD20C5"/>
    <w:rsid w:val="00AD7221"/>
    <w:rsid w:val="00AE6573"/>
    <w:rsid w:val="00AF1FA0"/>
    <w:rsid w:val="00AF2368"/>
    <w:rsid w:val="00AF28E0"/>
    <w:rsid w:val="00AF5C92"/>
    <w:rsid w:val="00B00421"/>
    <w:rsid w:val="00B1184D"/>
    <w:rsid w:val="00B2535A"/>
    <w:rsid w:val="00B35917"/>
    <w:rsid w:val="00B364B2"/>
    <w:rsid w:val="00B4630E"/>
    <w:rsid w:val="00B47B9E"/>
    <w:rsid w:val="00B524EC"/>
    <w:rsid w:val="00B55B6C"/>
    <w:rsid w:val="00B82325"/>
    <w:rsid w:val="00B87853"/>
    <w:rsid w:val="00B91922"/>
    <w:rsid w:val="00B92A66"/>
    <w:rsid w:val="00BA07B3"/>
    <w:rsid w:val="00BA0841"/>
    <w:rsid w:val="00BA6B36"/>
    <w:rsid w:val="00BC536B"/>
    <w:rsid w:val="00BD143C"/>
    <w:rsid w:val="00BF3C62"/>
    <w:rsid w:val="00BF6827"/>
    <w:rsid w:val="00BF6D40"/>
    <w:rsid w:val="00BF6EE4"/>
    <w:rsid w:val="00C02A73"/>
    <w:rsid w:val="00C101AA"/>
    <w:rsid w:val="00C12388"/>
    <w:rsid w:val="00C128F8"/>
    <w:rsid w:val="00C14DD2"/>
    <w:rsid w:val="00C15732"/>
    <w:rsid w:val="00C23C30"/>
    <w:rsid w:val="00C2407A"/>
    <w:rsid w:val="00C27065"/>
    <w:rsid w:val="00C40881"/>
    <w:rsid w:val="00C5303E"/>
    <w:rsid w:val="00C5323B"/>
    <w:rsid w:val="00C55835"/>
    <w:rsid w:val="00C60B7F"/>
    <w:rsid w:val="00C86D95"/>
    <w:rsid w:val="00C97B4E"/>
    <w:rsid w:val="00CA337A"/>
    <w:rsid w:val="00CB0EF2"/>
    <w:rsid w:val="00CC3BAF"/>
    <w:rsid w:val="00CC4188"/>
    <w:rsid w:val="00CC60A8"/>
    <w:rsid w:val="00CC6739"/>
    <w:rsid w:val="00CC691C"/>
    <w:rsid w:val="00CC705A"/>
    <w:rsid w:val="00CD159B"/>
    <w:rsid w:val="00CD20F7"/>
    <w:rsid w:val="00CE0EF1"/>
    <w:rsid w:val="00CE6461"/>
    <w:rsid w:val="00CE68C8"/>
    <w:rsid w:val="00D06E39"/>
    <w:rsid w:val="00D168A1"/>
    <w:rsid w:val="00D233AC"/>
    <w:rsid w:val="00D235B3"/>
    <w:rsid w:val="00D30BD4"/>
    <w:rsid w:val="00D30E4D"/>
    <w:rsid w:val="00D4043E"/>
    <w:rsid w:val="00D478D9"/>
    <w:rsid w:val="00D52433"/>
    <w:rsid w:val="00D600DA"/>
    <w:rsid w:val="00D60483"/>
    <w:rsid w:val="00D6310B"/>
    <w:rsid w:val="00D66C46"/>
    <w:rsid w:val="00D671EB"/>
    <w:rsid w:val="00D71BDD"/>
    <w:rsid w:val="00D71C04"/>
    <w:rsid w:val="00D82FC0"/>
    <w:rsid w:val="00D9295B"/>
    <w:rsid w:val="00D96911"/>
    <w:rsid w:val="00DA16E7"/>
    <w:rsid w:val="00DB2C67"/>
    <w:rsid w:val="00DB62AB"/>
    <w:rsid w:val="00DC18C7"/>
    <w:rsid w:val="00DC3A6B"/>
    <w:rsid w:val="00DC77FD"/>
    <w:rsid w:val="00DD01E0"/>
    <w:rsid w:val="00DD5737"/>
    <w:rsid w:val="00DD75AD"/>
    <w:rsid w:val="00DE37AC"/>
    <w:rsid w:val="00DF11FE"/>
    <w:rsid w:val="00DF4071"/>
    <w:rsid w:val="00DF59CD"/>
    <w:rsid w:val="00E03688"/>
    <w:rsid w:val="00E05EDA"/>
    <w:rsid w:val="00E12C15"/>
    <w:rsid w:val="00E443F8"/>
    <w:rsid w:val="00E4723B"/>
    <w:rsid w:val="00E473A8"/>
    <w:rsid w:val="00E52E4B"/>
    <w:rsid w:val="00E5414F"/>
    <w:rsid w:val="00E63BC5"/>
    <w:rsid w:val="00E659D4"/>
    <w:rsid w:val="00E65B6E"/>
    <w:rsid w:val="00E7481A"/>
    <w:rsid w:val="00E77620"/>
    <w:rsid w:val="00E81F66"/>
    <w:rsid w:val="00E83A55"/>
    <w:rsid w:val="00E86969"/>
    <w:rsid w:val="00E91067"/>
    <w:rsid w:val="00E93771"/>
    <w:rsid w:val="00EA4E9A"/>
    <w:rsid w:val="00EB320E"/>
    <w:rsid w:val="00EC2248"/>
    <w:rsid w:val="00EC5984"/>
    <w:rsid w:val="00ED138B"/>
    <w:rsid w:val="00EE4D42"/>
    <w:rsid w:val="00EF0AEF"/>
    <w:rsid w:val="00EF4459"/>
    <w:rsid w:val="00F0333A"/>
    <w:rsid w:val="00F07C96"/>
    <w:rsid w:val="00F15741"/>
    <w:rsid w:val="00F211A4"/>
    <w:rsid w:val="00F25432"/>
    <w:rsid w:val="00F25E2F"/>
    <w:rsid w:val="00F45E7C"/>
    <w:rsid w:val="00F50206"/>
    <w:rsid w:val="00F549C2"/>
    <w:rsid w:val="00F54CB2"/>
    <w:rsid w:val="00F60D24"/>
    <w:rsid w:val="00F71FCB"/>
    <w:rsid w:val="00F75C5E"/>
    <w:rsid w:val="00F7773B"/>
    <w:rsid w:val="00F804BF"/>
    <w:rsid w:val="00F8187C"/>
    <w:rsid w:val="00F873C5"/>
    <w:rsid w:val="00F9489A"/>
    <w:rsid w:val="00FA0014"/>
    <w:rsid w:val="00FA176A"/>
    <w:rsid w:val="00FA36DC"/>
    <w:rsid w:val="00FA7F47"/>
    <w:rsid w:val="00FC1257"/>
    <w:rsid w:val="00FC2025"/>
    <w:rsid w:val="00FD55C8"/>
    <w:rsid w:val="00FD7284"/>
    <w:rsid w:val="00FE708E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ZKI-P-7/232/2012 z 7.3.2013</_x010d__x002e_j_x002e_>
    <Vazby xmlns="97f9b7a7-b627-4f79-ba26-855b997cb174" xsi:nil="true"/>
    <Popis xmlns="97f9b7a7-b627-4f79-ba26-855b997cb174">Výkon zeměměřických činností osobou odborně nezpůsobilou a to při výkonu její podnikatelské činnosti. Jiný správní delikt na úseku zeměměřictví ve smyslu ust. § 17b odst. 1 písm. a) zákona č. 200/1994 Sb. Sankce: 10.000,- Kč.</Popis>
    <Vytvo_x0159_en xmlns="97f9b7a7-b627-4f79-ba26-855b997cb174">2013-04-02T22:00:00+00:00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EF5D0-60F4-4B68-8813-4A72F05C0BFB}"/>
</file>

<file path=customXml/itemProps2.xml><?xml version="1.0" encoding="utf-8"?>
<ds:datastoreItem xmlns:ds="http://schemas.openxmlformats.org/officeDocument/2006/customXml" ds:itemID="{0661DB88-0DBE-4E3F-ADA4-9A78D8B694F1}"/>
</file>

<file path=customXml/itemProps3.xml><?xml version="1.0" encoding="utf-8"?>
<ds:datastoreItem xmlns:ds="http://schemas.openxmlformats.org/officeDocument/2006/customXml" ds:itemID="{70A413FC-F7B3-4256-9770-16B6BEE31C48}"/>
</file>

<file path=customXml/itemProps4.xml><?xml version="1.0" encoding="utf-8"?>
<ds:datastoreItem xmlns:ds="http://schemas.openxmlformats.org/officeDocument/2006/customXml" ds:itemID="{71491085-3D9B-4423-B061-B8CDB3A6B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1321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pekarskaj</cp:lastModifiedBy>
  <cp:revision>2</cp:revision>
  <cp:lastPrinted>2011-07-19T12:56:00Z</cp:lastPrinted>
  <dcterms:created xsi:type="dcterms:W3CDTF">2013-03-26T09:54:00Z</dcterms:created>
  <dcterms:modified xsi:type="dcterms:W3CDTF">2013-03-26T09:54:00Z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